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1D8" w:rsidRDefault="005661D8" w:rsidP="00566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661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661D8" w:rsidRDefault="005661D8" w:rsidP="00566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«СРЕДНЯЯ ШКОЛА № 16 имени героя Советского Союза С. Иванова</w:t>
      </w:r>
    </w:p>
    <w:p w:rsidR="005661D8" w:rsidRDefault="005661D8" w:rsidP="00566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ГОРОДА ЕВПАТОРИИ РЕСПУБЛИКИ КРЫМ»</w:t>
      </w:r>
    </w:p>
    <w:p w:rsidR="005661D8" w:rsidRDefault="005661D8" w:rsidP="00566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«СШ № 16» им. С. Иванова)</w:t>
      </w:r>
    </w:p>
    <w:p w:rsidR="005661D8" w:rsidRDefault="005661D8" w:rsidP="00566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B45">
        <w:rPr>
          <w:rFonts w:ascii="Times New Roman" w:hAnsi="Times New Roman"/>
          <w:b/>
          <w:sz w:val="24"/>
          <w:szCs w:val="24"/>
        </w:rPr>
        <w:t xml:space="preserve">   </w:t>
      </w:r>
    </w:p>
    <w:p w:rsidR="005661D8" w:rsidRPr="00AF6B45" w:rsidRDefault="005661D8" w:rsidP="005661D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F6B45">
        <w:rPr>
          <w:rFonts w:ascii="Times New Roman" w:hAnsi="Times New Roman"/>
          <w:b/>
          <w:sz w:val="24"/>
          <w:szCs w:val="24"/>
        </w:rPr>
        <w:t xml:space="preserve">    Рассмотрено                                       Согласовано                                    Утверждено</w:t>
      </w:r>
    </w:p>
    <w:p w:rsidR="005661D8" w:rsidRPr="00AF6B45" w:rsidRDefault="005661D8" w:rsidP="00566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AF6B45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AF6B45">
        <w:rPr>
          <w:rFonts w:ascii="Times New Roman" w:hAnsi="Times New Roman"/>
          <w:sz w:val="24"/>
          <w:szCs w:val="24"/>
          <w:lang w:val="uk-UA"/>
        </w:rPr>
        <w:t xml:space="preserve"> ШМО                             </w:t>
      </w:r>
      <w:r w:rsidRPr="00AF6B45">
        <w:rPr>
          <w:rFonts w:ascii="Times New Roman" w:hAnsi="Times New Roman"/>
          <w:sz w:val="24"/>
          <w:szCs w:val="24"/>
        </w:rPr>
        <w:t>Зам. директора по УВР                    Директор школы</w:t>
      </w:r>
    </w:p>
    <w:p w:rsidR="005661D8" w:rsidRPr="00AF6B45" w:rsidRDefault="005661D8" w:rsidP="00566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sz w:val="24"/>
          <w:szCs w:val="24"/>
          <w:lang w:val="uk-UA"/>
        </w:rPr>
        <w:t xml:space="preserve">от   20.08.2021г.                   </w:t>
      </w:r>
      <w:r w:rsidRPr="00AF6B45">
        <w:rPr>
          <w:rFonts w:ascii="Times New Roman" w:hAnsi="Times New Roman"/>
          <w:sz w:val="24"/>
          <w:szCs w:val="24"/>
        </w:rPr>
        <w:t xml:space="preserve">             ____________ </w:t>
      </w:r>
      <w:proofErr w:type="spellStart"/>
      <w:r w:rsidRPr="00AF6B45">
        <w:rPr>
          <w:rFonts w:ascii="Times New Roman" w:hAnsi="Times New Roman"/>
          <w:sz w:val="24"/>
          <w:szCs w:val="24"/>
        </w:rPr>
        <w:t>С.В.Чан</w:t>
      </w:r>
      <w:proofErr w:type="spellEnd"/>
      <w:r w:rsidRPr="00AF6B45">
        <w:rPr>
          <w:rFonts w:ascii="Times New Roman" w:hAnsi="Times New Roman"/>
          <w:sz w:val="24"/>
          <w:szCs w:val="24"/>
        </w:rPr>
        <w:t xml:space="preserve">        __________ О.А. Донцова</w:t>
      </w:r>
      <w:r w:rsidRPr="00AF6B45">
        <w:rPr>
          <w:rFonts w:ascii="Times New Roman" w:hAnsi="Times New Roman"/>
          <w:sz w:val="24"/>
          <w:szCs w:val="24"/>
          <w:lang w:val="uk-UA"/>
        </w:rPr>
        <w:t xml:space="preserve"> протокол № 1    </w:t>
      </w:r>
      <w:r w:rsidRPr="00AF6B45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 w:rsidRPr="00AF6B45">
        <w:rPr>
          <w:rFonts w:ascii="Times New Roman" w:hAnsi="Times New Roman"/>
          <w:sz w:val="24"/>
          <w:szCs w:val="24"/>
          <w:lang w:val="uk-UA"/>
        </w:rPr>
        <w:t>от  23.08.</w:t>
      </w:r>
      <w:r w:rsidRPr="00AF6B45">
        <w:rPr>
          <w:rFonts w:ascii="Times New Roman" w:hAnsi="Times New Roman"/>
          <w:sz w:val="24"/>
          <w:szCs w:val="24"/>
        </w:rPr>
        <w:t>2021</w:t>
      </w:r>
      <w:proofErr w:type="gramEnd"/>
      <w:r w:rsidRPr="00AF6B45">
        <w:rPr>
          <w:rFonts w:ascii="Times New Roman" w:hAnsi="Times New Roman"/>
          <w:sz w:val="24"/>
          <w:szCs w:val="24"/>
        </w:rPr>
        <w:t xml:space="preserve"> г.                             Приказ </w:t>
      </w:r>
      <w:proofErr w:type="gramStart"/>
      <w:r w:rsidRPr="00AF6B4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21E8" w:rsidRPr="004C21E8">
        <w:rPr>
          <w:rFonts w:ascii="Times New Roman" w:hAnsi="Times New Roman"/>
          <w:sz w:val="24"/>
          <w:szCs w:val="24"/>
        </w:rPr>
        <w:t>781</w:t>
      </w:r>
      <w:proofErr w:type="gramEnd"/>
      <w:r w:rsidRPr="004C21E8">
        <w:rPr>
          <w:rFonts w:ascii="Times New Roman" w:hAnsi="Times New Roman"/>
          <w:sz w:val="24"/>
          <w:szCs w:val="24"/>
        </w:rPr>
        <w:t xml:space="preserve">    /01-16</w:t>
      </w:r>
      <w:r w:rsidRPr="00AF6B45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 w:rsidRPr="00AF6B45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AF6B45">
        <w:rPr>
          <w:rFonts w:ascii="Times New Roman" w:hAnsi="Times New Roman"/>
          <w:sz w:val="24"/>
          <w:szCs w:val="24"/>
          <w:lang w:val="uk-UA"/>
        </w:rPr>
        <w:t xml:space="preserve">  ШМО                                                                                        </w:t>
      </w:r>
      <w:r w:rsidRPr="00AF6B45">
        <w:rPr>
          <w:rFonts w:ascii="Times New Roman" w:hAnsi="Times New Roman"/>
          <w:sz w:val="24"/>
          <w:szCs w:val="24"/>
        </w:rPr>
        <w:t>от  3</w:t>
      </w:r>
      <w:r w:rsidR="004C21E8">
        <w:rPr>
          <w:rFonts w:ascii="Times New Roman" w:hAnsi="Times New Roman"/>
          <w:sz w:val="24"/>
          <w:szCs w:val="24"/>
        </w:rPr>
        <w:t>0</w:t>
      </w:r>
      <w:r w:rsidRPr="00AF6B45">
        <w:rPr>
          <w:rFonts w:ascii="Times New Roman" w:hAnsi="Times New Roman"/>
          <w:sz w:val="24"/>
          <w:szCs w:val="24"/>
        </w:rPr>
        <w:t xml:space="preserve">.08.2021г. </w:t>
      </w:r>
    </w:p>
    <w:p w:rsidR="005661D8" w:rsidRPr="00AF6B45" w:rsidRDefault="005661D8" w:rsidP="005661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sz w:val="24"/>
          <w:szCs w:val="24"/>
        </w:rPr>
        <w:t xml:space="preserve">_____________ Н.А. Маслова                                                                                 </w:t>
      </w:r>
      <w:r w:rsidRPr="00AF6B45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sz w:val="24"/>
          <w:szCs w:val="24"/>
        </w:rPr>
        <w:t xml:space="preserve">  </w:t>
      </w: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 xml:space="preserve">РАБОЧАЯ ПРОГРАММА </w:t>
      </w: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>ПО БИОЛОГИИ</w:t>
      </w: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 xml:space="preserve">для </w:t>
      </w:r>
      <w:r>
        <w:rPr>
          <w:rFonts w:ascii="Times New Roman" w:hAnsi="Times New Roman"/>
          <w:b/>
          <w:bCs/>
          <w:kern w:val="24"/>
          <w:sz w:val="24"/>
          <w:szCs w:val="24"/>
        </w:rPr>
        <w:t>6</w:t>
      </w: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 xml:space="preserve"> – </w:t>
      </w:r>
      <w:r w:rsidRPr="00D101F5">
        <w:rPr>
          <w:rFonts w:ascii="Times New Roman" w:hAnsi="Times New Roman"/>
          <w:b/>
          <w:sz w:val="24"/>
          <w:szCs w:val="24"/>
        </w:rPr>
        <w:t xml:space="preserve">А, </w:t>
      </w:r>
      <w:r w:rsidR="004355CB">
        <w:rPr>
          <w:rFonts w:ascii="Times New Roman" w:hAnsi="Times New Roman"/>
          <w:b/>
          <w:sz w:val="24"/>
          <w:szCs w:val="24"/>
        </w:rPr>
        <w:t>Б</w:t>
      </w:r>
      <w:r w:rsidRPr="00D101F5">
        <w:rPr>
          <w:rFonts w:ascii="Times New Roman" w:hAnsi="Times New Roman"/>
          <w:b/>
          <w:sz w:val="24"/>
          <w:szCs w:val="24"/>
        </w:rPr>
        <w:t>, Г, К</w:t>
      </w:r>
      <w:r w:rsidRPr="00AF6B45">
        <w:rPr>
          <w:rFonts w:ascii="Times New Roman" w:hAnsi="Times New Roman"/>
          <w:b/>
          <w:sz w:val="24"/>
          <w:szCs w:val="24"/>
        </w:rPr>
        <w:t xml:space="preserve"> </w:t>
      </w: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>класса</w:t>
      </w:r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AF6B45">
        <w:rPr>
          <w:rFonts w:ascii="Times New Roman" w:hAnsi="Times New Roman"/>
          <w:b/>
          <w:bCs/>
          <w:kern w:val="24"/>
          <w:sz w:val="24"/>
          <w:szCs w:val="24"/>
        </w:rPr>
        <w:t xml:space="preserve">на 2021 – 2022 учебный год </w:t>
      </w: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Default="005661D8" w:rsidP="005661D8">
      <w:pPr>
        <w:spacing w:after="0" w:line="240" w:lineRule="auto"/>
        <w:jc w:val="right"/>
        <w:rPr>
          <w:rFonts w:ascii="Times New Roman" w:hAnsi="Times New Roman"/>
          <w:kern w:val="24"/>
          <w:sz w:val="24"/>
          <w:szCs w:val="24"/>
        </w:rPr>
      </w:pPr>
      <w:r w:rsidRPr="00AF6B45">
        <w:rPr>
          <w:rFonts w:ascii="Times New Roman" w:hAnsi="Times New Roman"/>
          <w:kern w:val="24"/>
          <w:sz w:val="24"/>
          <w:szCs w:val="24"/>
        </w:rPr>
        <w:t>Составитель программы:</w:t>
      </w:r>
    </w:p>
    <w:p w:rsidR="00CA4904" w:rsidRPr="00CA4904" w:rsidRDefault="00CA4904" w:rsidP="005661D8">
      <w:pPr>
        <w:spacing w:after="0" w:line="240" w:lineRule="auto"/>
        <w:jc w:val="right"/>
        <w:rPr>
          <w:rFonts w:ascii="Times New Roman" w:hAnsi="Times New Roman"/>
          <w:b/>
          <w:kern w:val="24"/>
          <w:sz w:val="28"/>
          <w:szCs w:val="28"/>
        </w:rPr>
      </w:pPr>
      <w:r w:rsidRPr="00CA4904">
        <w:rPr>
          <w:rFonts w:ascii="Times New Roman" w:hAnsi="Times New Roman"/>
          <w:b/>
          <w:kern w:val="24"/>
          <w:sz w:val="28"/>
          <w:szCs w:val="28"/>
        </w:rPr>
        <w:t>Лисовая Любовь Николаевна</w:t>
      </w:r>
    </w:p>
    <w:p w:rsidR="005661D8" w:rsidRPr="00CA4904" w:rsidRDefault="005661D8" w:rsidP="00435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904">
        <w:rPr>
          <w:b/>
          <w:bCs/>
          <w:color w:val="000000"/>
          <w:kern w:val="24"/>
          <w:sz w:val="28"/>
          <w:szCs w:val="28"/>
        </w:rPr>
        <w:t xml:space="preserve">, </w:t>
      </w:r>
    </w:p>
    <w:p w:rsidR="005661D8" w:rsidRPr="00AF6B45" w:rsidRDefault="005661D8" w:rsidP="005661D8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</w:rPr>
      </w:pPr>
      <w:r w:rsidRPr="00AF6B45">
        <w:rPr>
          <w:b/>
          <w:bCs/>
          <w:color w:val="000000"/>
          <w:kern w:val="24"/>
        </w:rPr>
        <w:t>учитель биологии</w:t>
      </w:r>
    </w:p>
    <w:p w:rsidR="005661D8" w:rsidRPr="00AF6B45" w:rsidRDefault="005661D8" w:rsidP="005661D8">
      <w:pPr>
        <w:pStyle w:val="a3"/>
        <w:spacing w:before="0" w:beforeAutospacing="0" w:after="0" w:afterAutospacing="0"/>
        <w:jc w:val="right"/>
        <w:textAlignment w:val="baseline"/>
        <w:rPr>
          <w:b/>
          <w:bCs/>
        </w:rPr>
      </w:pPr>
      <w:r w:rsidRPr="00AF6B45">
        <w:rPr>
          <w:b/>
          <w:bCs/>
          <w:color w:val="000000"/>
          <w:kern w:val="24"/>
        </w:rPr>
        <w:t xml:space="preserve"> </w:t>
      </w:r>
    </w:p>
    <w:p w:rsidR="005661D8" w:rsidRPr="00AF6B45" w:rsidRDefault="005661D8" w:rsidP="00566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kern w:val="24"/>
          <w:sz w:val="24"/>
          <w:szCs w:val="24"/>
        </w:rPr>
        <w:t xml:space="preserve">высшей категории </w:t>
      </w:r>
    </w:p>
    <w:p w:rsidR="005661D8" w:rsidRPr="00AF6B45" w:rsidRDefault="005661D8" w:rsidP="005661D8">
      <w:pPr>
        <w:spacing w:after="0" w:line="240" w:lineRule="auto"/>
        <w:jc w:val="right"/>
        <w:rPr>
          <w:rFonts w:ascii="Times New Roman" w:hAnsi="Times New Roman"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B45">
        <w:rPr>
          <w:rFonts w:ascii="Times New Roman" w:hAnsi="Times New Roman"/>
          <w:kern w:val="24"/>
          <w:sz w:val="24"/>
          <w:szCs w:val="24"/>
        </w:rPr>
        <w:t xml:space="preserve">____________________ </w:t>
      </w: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Pr="00AF6B45" w:rsidRDefault="005661D8" w:rsidP="005661D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1D8" w:rsidRDefault="00191470" w:rsidP="004355CB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                                                        </w:t>
      </w:r>
      <w:r w:rsidR="004355CB">
        <w:rPr>
          <w:rFonts w:ascii="Times New Roman" w:hAnsi="Times New Roman"/>
          <w:b/>
          <w:bCs/>
          <w:kern w:val="24"/>
          <w:sz w:val="24"/>
          <w:szCs w:val="24"/>
        </w:rPr>
        <w:t xml:space="preserve">  </w:t>
      </w:r>
      <w:r w:rsidR="005661D8" w:rsidRPr="00AF6B45">
        <w:rPr>
          <w:rFonts w:ascii="Times New Roman" w:hAnsi="Times New Roman"/>
          <w:b/>
          <w:bCs/>
          <w:kern w:val="24"/>
          <w:sz w:val="24"/>
          <w:szCs w:val="24"/>
        </w:rPr>
        <w:t>г. Евпатория – 2021</w:t>
      </w:r>
    </w:p>
    <w:p w:rsidR="00191470" w:rsidRPr="00AF6B45" w:rsidRDefault="00191470" w:rsidP="004355CB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9576D" w:rsidRPr="00DA6705" w:rsidRDefault="005661D8" w:rsidP="004355CB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19576D"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9576D" w:rsidRPr="00DA6705" w:rsidRDefault="0019576D" w:rsidP="001957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 пропедевтического курса по химии для 6 класса разработана на основе:</w:t>
      </w:r>
    </w:p>
    <w:p w:rsidR="0019576D" w:rsidRPr="00DA6705" w:rsidRDefault="0019576D" w:rsidP="001957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Федерального государственного образовательного стандарта основного общего образования для 5-9 классов;</w:t>
      </w:r>
    </w:p>
    <w:p w:rsidR="0019576D" w:rsidRPr="00DA6705" w:rsidRDefault="0019576D" w:rsidP="001957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Примерной основной образовательной программы основного общего образования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Программы курса биологии для 6 класса. Автор: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Биология. Примерные рабочие программы. Предметная линия учебников В.И.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5-9 классы: учеб. пособие для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В.И.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2020. – 95 с.: ил.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 </w:t>
      </w: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часа в год (1 час в неделю)</w:t>
      </w: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Программой предусмотрено проведение: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- зачётных работ – 3;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- лабораторных работ – 23;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Предлагаемая рабочая программа реализуется в учебниках биологии и учебно-методических пособиях, созданных коллективом авторов под руководством В.И.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биологии в 6 классе рассчитано на использование учебника: Биология. 6 класс: учеб. для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</w:t>
      </w:r>
      <w:proofErr w:type="spellStart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В.И.Сивоглазов</w:t>
      </w:r>
      <w:proofErr w:type="spellEnd"/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, А.А. Плешаков. – М.: Просвещение, 2019. – 144 с.: ил</w:t>
      </w:r>
    </w:p>
    <w:p w:rsidR="0019576D" w:rsidRPr="00DA6705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учебник входит в Федеральный перечень учебников, рекомендованный (допущенный) Министерством образования и науки РФ к использованию в образовательном процессе в общеобразовательных учреждениях на 2020-2021 учебном году.</w:t>
      </w:r>
    </w:p>
    <w:p w:rsidR="007A5383" w:rsidRPr="00191470" w:rsidRDefault="0019576D" w:rsidP="0019576D">
      <w:pPr>
        <w:shd w:val="clear" w:color="auto" w:fill="FFFFFF"/>
        <w:spacing w:after="150"/>
        <w:jc w:val="center"/>
      </w:pPr>
      <w:r w:rsidRPr="00191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76D" w:rsidRPr="00191470" w:rsidRDefault="007A5383" w:rsidP="001957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hAnsi="Times New Roman" w:cs="Times New Roman"/>
          <w:spacing w:val="-5"/>
        </w:rPr>
        <w:t xml:space="preserve"> </w:t>
      </w:r>
      <w:r w:rsidR="0019576D"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 соответствии с ФГОС и ПООП ООО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курса биологии в основной школе направлено на достижение обучающимися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личностных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предметных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освоения основной образовательной программы.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самоуправлении и общественной жизни в пределах возрастных компетенций с учётом региональных, </w:t>
      </w:r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этно-культурных</w:t>
      </w:r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социальных и экономических особенностей;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требований, корректировать свои действия в соответствии с изменяющейся ситуацией;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8) смысловое чтение;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11) формирование и развитие компетентности в области использования информационно-коммуникационных технологий (далее ИКТ-компетенции); развитие мотивации к овладению культурой активного пользования словарями и другими поисковыми системами;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экосистемной</w:t>
      </w:r>
      <w:proofErr w:type="spell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в базисном учебном плане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содержание курса биологии включает следующие курсы: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5 класс. 34 ч, 1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6 класс. 34 ч, 1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7 класс. 34 ч, 1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8 класс. 68 ч, 2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9 класс. 68 ч, 2 ч в неделю;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знаний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и самостоятельные работы; фронтальный и индивидуальный опрос; отчеты по лабораторным работам; творческие задания (защита рефератов и проектов, моделирование процессов и объектов).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«Биология. 6 класс.» (34 ч, 1 ч в неделю)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её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proofErr w:type="gramStart"/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1 .</w:t>
      </w:r>
      <w:proofErr w:type="gramEnd"/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Особенности строения цветковых растений (14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знакомство с цветковыми растениями. Семя. Строение семени. Корень. Зоны корня. Виды корней. Корневые системы. Значение корня. Видоизменения корней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Микроскопическое строение растений.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Жизнедеятельность растительного организма (10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(фотосинтез),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proofErr w:type="gramStart"/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3 .</w:t>
      </w:r>
      <w:proofErr w:type="gramEnd"/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Классификация цветковых растений (5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Растения и окружающая среда (5 часов).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Растительные сообщества. Охрана растительного мира. Растения в искусстве, литературе, поэзии и музыке.</w:t>
      </w:r>
    </w:p>
    <w:p w:rsidR="0019576D" w:rsidRPr="00191470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лабораторных работ.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семян Двудольных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растений.Строение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семян однодольных растений.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корневых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систем.Строение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корневых волосков и корневого чехлика.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почки.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луковицы.Строение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клубня.</w:t>
      </w:r>
      <w:r w:rsidR="005661D8" w:rsidRPr="00191470">
        <w:rPr>
          <w:rFonts w:ascii="Calibri" w:eastAsia="Times New Roman" w:hAnsi="Calibri" w:cs="Calibri"/>
          <w:color w:val="000000"/>
        </w:rPr>
        <w:t xml:space="preserve">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корневища.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Внешнее и внутреннее строение стебля.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Внешнее строение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листа.Внутреннее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строение листа.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цветка.Строение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соцветий.Плоды</w:t>
      </w:r>
      <w:proofErr w:type="spell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76D" w:rsidRPr="00191470" w:rsidRDefault="0019576D" w:rsidP="005661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Дыхание.</w:t>
      </w:r>
      <w:r w:rsidR="005661D8" w:rsidRPr="00191470">
        <w:rPr>
          <w:rFonts w:ascii="Calibri" w:eastAsia="Times New Roman" w:hAnsi="Calibri" w:cs="Calibri"/>
          <w:color w:val="000000"/>
        </w:rPr>
        <w:t xml:space="preserve">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Корневое </w:t>
      </w:r>
      <w:proofErr w:type="spellStart"/>
      <w:proofErr w:type="gramStart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давление.Передвижение</w:t>
      </w:r>
      <w:proofErr w:type="spellEnd"/>
      <w:proofErr w:type="gramEnd"/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воды и минеральных веществ.</w:t>
      </w:r>
      <w:r w:rsidR="005661D8" w:rsidRPr="00191470">
        <w:rPr>
          <w:rFonts w:ascii="Calibri" w:eastAsia="Times New Roman" w:hAnsi="Calibri" w:cs="Calibri"/>
          <w:color w:val="000000"/>
        </w:rPr>
        <w:t xml:space="preserve">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Передвижение органических веществ.</w:t>
      </w:r>
      <w:r w:rsidR="005661D8" w:rsidRPr="00191470">
        <w:rPr>
          <w:rFonts w:ascii="Calibri" w:eastAsia="Times New Roman" w:hAnsi="Calibri" w:cs="Calibri"/>
          <w:color w:val="000000"/>
        </w:rPr>
        <w:t xml:space="preserve">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Испарение воды листьями.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Вегетативное размножение.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признаков растений семейств Крестоцветные, Розоцветные.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Семейства Бобовые, Пасленовые, Сложноцветные.</w:t>
      </w:r>
    </w:p>
    <w:p w:rsidR="0019576D" w:rsidRPr="00191470" w:rsidRDefault="0019576D" w:rsidP="001957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Семейства Злаки, Лилейные.</w:t>
      </w:r>
    </w:p>
    <w:p w:rsidR="00D51526" w:rsidRPr="00191470" w:rsidRDefault="00D51526" w:rsidP="00D51526">
      <w:pPr>
        <w:jc w:val="both"/>
        <w:rPr>
          <w:rFonts w:ascii="Times New Roman" w:hAnsi="Times New Roman" w:cs="Times New Roman"/>
          <w:spacing w:val="-5"/>
        </w:rPr>
      </w:pPr>
    </w:p>
    <w:p w:rsidR="00D51526" w:rsidRPr="00191470" w:rsidRDefault="00D51526" w:rsidP="00D51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4E1" w:rsidRPr="00191470" w:rsidRDefault="00C13E82" w:rsidP="0019576D">
      <w:pPr>
        <w:pStyle w:val="a5"/>
        <w:spacing w:line="312" w:lineRule="atLeast"/>
        <w:jc w:val="center"/>
        <w:rPr>
          <w:sz w:val="26"/>
          <w:szCs w:val="26"/>
        </w:rPr>
      </w:pPr>
      <w:r w:rsidRPr="00191470">
        <w:rPr>
          <w:b/>
          <w:sz w:val="28"/>
          <w:szCs w:val="28"/>
        </w:rPr>
        <w:t xml:space="preserve"> </w:t>
      </w:r>
    </w:p>
    <w:p w:rsidR="0019576D" w:rsidRPr="0019576D" w:rsidRDefault="0019576D" w:rsidP="001957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19576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 для учителя: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Биология. 6 класс: учеб. для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В.И.Сивоглазов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, А.А. Плешаков. – М.: Просвещение, 2019. – 144 с.: ил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тетрадь.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И. Биология. Примерные рабочие программы. Предметная линия учебников В. И.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5—9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учеб. пособие для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В. И.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2020. — 95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</w:t>
      </w:r>
    </w:p>
    <w:p w:rsidR="0019576D" w:rsidRPr="0019576D" w:rsidRDefault="0019576D" w:rsidP="001957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Биология. Методические рекомендации. Примерные рабочие программы 5 —9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учеб. пособие для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 / В. И. </w:t>
      </w:r>
      <w:proofErr w:type="spell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2017. — 162 </w:t>
      </w:r>
      <w:proofErr w:type="gramStart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курса биологии «Живые организмы» в основной школе </w:t>
      </w: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выпускник: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576D">
        <w:rPr>
          <w:rFonts w:ascii="Times New Roman" w:eastAsia="Times New Roman" w:hAnsi="Times New Roman" w:cs="Times New Roman"/>
          <w:color w:val="000000"/>
        </w:rPr>
        <w:t> 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2. аргументировать, приводить доказательства родства различных таксонов растений, животных, грибов и бактерий;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3. аргументировать, приводить доказательства различий растений, животных, грибов и бактерий;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4. осуществлять классификацию биологических объектов (растений, животных, бактерий, грибов) на основе определения их принадлежности к определённой систематической группе;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раскрывать роль биологии в практической деятельности людей; роль различных организмов в жизни человека;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6.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7. выявлять примеры и раскрывать сущность приспособленности организмов к среде обитания;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9. сравнивать биологические объекты (растения, животные, бактерии, грибы), процессы жизнедеятельности; делать выводы и умозаключения на основе сравнения; устанавливать взаимосвязи между особенностями строения и функциями клеток и тканей, органов и систем органов;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10.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11. знать и аргументировать основные правила поведения в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12. анализировать и оценивать последствия деятельности человека в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13. описывать и использовать приёмы выращивания и размножения культурных растений и домашних животных, ухода за ними;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14. знать и соблюдать правила работы в кабинете биологии.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Pr="0019576D">
        <w:rPr>
          <w:rFonts w:ascii="Times New Roman" w:eastAsia="Times New Roman" w:hAnsi="Times New Roman" w:cs="Times New Roman"/>
          <w:color w:val="000000"/>
        </w:rPr>
        <w:t> находить информацию о растениях, животных, грибах и бактериях в научно-популярной литературе, биологических словарях, </w:t>
      </w: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справочниках, на интернет-ресурсах, анализировать и оценивать её, переводить из одной формы в другую;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основам исследовательской и проектной деятельности по изучению организмов различных царств живой природы, включая умения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задачи, представлять работу на защиту и защищать её;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использовать приёмы оказания первой помощи при отравлении ядовитыми грибами, ядовитыми растениями, укусах животных;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4. работы с определителями растений; размножения и выращивания культурных растений, ухода за домашними животными;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5. ориентироваться в системе моральных норм и ценностей по отношению к объектам живой природы (признание высокой ценности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во всех её проявлениях, экологическое сознание, эмоционально-ценностное отношение к объектам живой природы);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6. осознанно использовать знание основных правил поведения в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7. выбирать целевые и смысловые установки в своих действиях и поступках по отношению к живой природе;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8.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9576D" w:rsidRPr="0019576D" w:rsidRDefault="0019576D" w:rsidP="001957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9.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  <w:r w:rsidRPr="00195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51526" w:rsidRDefault="00C13E82" w:rsidP="00D515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5661D8" w:rsidRDefault="005661D8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AA1F77" w:rsidRDefault="00AA1F77" w:rsidP="00D51526">
      <w:pPr>
        <w:jc w:val="center"/>
        <w:rPr>
          <w:rFonts w:ascii="Times New Roman" w:hAnsi="Times New Roman" w:cs="Times New Roman"/>
          <w:b/>
        </w:rPr>
      </w:pPr>
    </w:p>
    <w:p w:rsidR="00D51526" w:rsidRPr="00B86800" w:rsidRDefault="00B86800" w:rsidP="00B868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gramStart"/>
      <w:r w:rsidR="00D51526" w:rsidRPr="005939BA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  <w:proofErr w:type="gramEnd"/>
    </w:p>
    <w:p w:rsidR="00D51526" w:rsidRPr="00171DAB" w:rsidRDefault="00D51526" w:rsidP="00D51526">
      <w:pPr>
        <w:spacing w:line="230" w:lineRule="exact"/>
        <w:rPr>
          <w:b/>
          <w:bCs/>
        </w:rPr>
      </w:pPr>
    </w:p>
    <w:tbl>
      <w:tblPr>
        <w:tblW w:w="1001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79"/>
        <w:gridCol w:w="4111"/>
        <w:gridCol w:w="850"/>
        <w:gridCol w:w="1134"/>
        <w:gridCol w:w="1017"/>
        <w:gridCol w:w="1679"/>
        <w:gridCol w:w="40"/>
      </w:tblGrid>
      <w:tr w:rsidR="00D51526" w:rsidRPr="00DE0BF9" w:rsidTr="00AA1F77">
        <w:trPr>
          <w:gridAfter w:val="1"/>
          <w:wAfter w:w="40" w:type="dxa"/>
          <w:trHeight w:val="795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№ раздела и темы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Кол-во часов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Практическая часть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  <w:p w:rsidR="00D51526" w:rsidRPr="005939BA" w:rsidRDefault="00AA1F77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Контрольные</w:t>
            </w:r>
            <w:r w:rsidR="00D51526"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работы</w:t>
            </w:r>
          </w:p>
        </w:tc>
      </w:tr>
      <w:tr w:rsidR="00D51526" w:rsidRPr="00DE0BF9" w:rsidTr="00AA1F77">
        <w:trPr>
          <w:gridAfter w:val="1"/>
          <w:wAfter w:w="40" w:type="dxa"/>
          <w:trHeight w:val="270"/>
          <w:jc w:val="center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Лабораторные</w:t>
            </w: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Практические</w:t>
            </w:r>
          </w:p>
          <w:p w:rsidR="00D51526" w:rsidRPr="005939BA" w:rsidRDefault="00D51526" w:rsidP="008B5F3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работы</w:t>
            </w:r>
          </w:p>
          <w:p w:rsidR="00D51526" w:rsidRPr="005939BA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51526" w:rsidRPr="00DE0BF9" w:rsidTr="00AA1F77">
        <w:trPr>
          <w:gridAfter w:val="1"/>
          <w:wAfter w:w="40" w:type="dxa"/>
          <w:trHeight w:val="19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AA1F77" w:rsidP="00AA1F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916A57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D51526" w:rsidRPr="00DE0BF9" w:rsidTr="00AA1F77">
        <w:trPr>
          <w:gridAfter w:val="1"/>
          <w:wAfter w:w="40" w:type="dxa"/>
          <w:trHeight w:val="19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939BA" w:rsidRDefault="00AA1F77" w:rsidP="008B5F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Жизнедеятельность растительного организма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</w:tr>
      <w:tr w:rsidR="00D51526" w:rsidRPr="00DE0BF9" w:rsidTr="00AA1F77">
        <w:trPr>
          <w:gridAfter w:val="1"/>
          <w:wAfter w:w="40" w:type="dxa"/>
          <w:trHeight w:val="42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916A57" w:rsidP="008B5F3E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jc w:val="center"/>
              <w:rPr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цветковых растений</w:t>
            </w:r>
            <w:r>
              <w:rPr>
                <w:sz w:val="26"/>
                <w:szCs w:val="26"/>
              </w:rPr>
              <w:t xml:space="preserve"> </w:t>
            </w:r>
            <w:r w:rsidR="00916A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Default="00D51526" w:rsidP="008B5F3E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D51526" w:rsidRPr="00DE0BF9" w:rsidTr="00AA1F77">
        <w:trPr>
          <w:gridAfter w:val="1"/>
          <w:wAfter w:w="40" w:type="dxa"/>
          <w:trHeight w:val="21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23649A" w:rsidRDefault="00AA1F77" w:rsidP="008B5F3E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19576D">
              <w:rPr>
                <w:b/>
                <w:bCs/>
                <w:color w:val="000000"/>
              </w:rPr>
              <w:t xml:space="preserve"> Растения и окружающая среда</w:t>
            </w:r>
            <w:r>
              <w:rPr>
                <w:sz w:val="26"/>
                <w:szCs w:val="26"/>
              </w:rPr>
              <w:t xml:space="preserve"> </w:t>
            </w:r>
          </w:p>
          <w:p w:rsidR="00D51526" w:rsidRPr="00DE0BF9" w:rsidRDefault="00D51526" w:rsidP="008B5F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AA1F77" w:rsidP="008B5F3E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ind w:left="120"/>
              <w:jc w:val="center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D51526" w:rsidP="008B5F3E">
            <w:pPr>
              <w:ind w:left="120"/>
              <w:jc w:val="center"/>
              <w:rPr>
                <w:lang w:eastAsia="en-US"/>
              </w:rPr>
            </w:pPr>
          </w:p>
        </w:tc>
      </w:tr>
      <w:tr w:rsidR="00D51526" w:rsidRPr="00DE0BF9" w:rsidTr="00AA1F77">
        <w:trPr>
          <w:trHeight w:val="4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5661D8" w:rsidRDefault="00D51526" w:rsidP="008B5F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661D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D6614" w:rsidRDefault="00D51526" w:rsidP="008B5F3E">
            <w:pPr>
              <w:ind w:left="20"/>
              <w:jc w:val="center"/>
              <w:rPr>
                <w:b/>
                <w:bCs/>
                <w:lang w:eastAsia="en-US"/>
              </w:rPr>
            </w:pPr>
            <w:r w:rsidRPr="00DD6614">
              <w:rPr>
                <w:b/>
                <w:bCs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5661D8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526" w:rsidRPr="00DE0BF9" w:rsidRDefault="00D51526" w:rsidP="008B5F3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526" w:rsidRPr="00DE0BF9" w:rsidRDefault="00AA1F77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51526" w:rsidRPr="00DE0BF9" w:rsidRDefault="00D51526" w:rsidP="008B5F3E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D51526" w:rsidRDefault="00D51526" w:rsidP="00D51526">
      <w:pPr>
        <w:jc w:val="center"/>
        <w:rPr>
          <w:b/>
        </w:rPr>
      </w:pPr>
    </w:p>
    <w:p w:rsidR="00D51526" w:rsidRDefault="00D51526" w:rsidP="00D51526">
      <w:pPr>
        <w:jc w:val="center"/>
        <w:rPr>
          <w:b/>
        </w:rPr>
      </w:pPr>
    </w:p>
    <w:p w:rsidR="00D51526" w:rsidRDefault="00D51526" w:rsidP="00D51526">
      <w:pPr>
        <w:jc w:val="center"/>
        <w:rPr>
          <w:b/>
        </w:rPr>
      </w:pPr>
    </w:p>
    <w:p w:rsidR="00B86800" w:rsidRDefault="00B86800" w:rsidP="00D51526">
      <w:pPr>
        <w:jc w:val="center"/>
        <w:rPr>
          <w:b/>
        </w:rPr>
      </w:pPr>
    </w:p>
    <w:p w:rsidR="00B86800" w:rsidRDefault="00B86800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9024A5" w:rsidRDefault="009024A5" w:rsidP="00D51526">
      <w:pPr>
        <w:jc w:val="center"/>
        <w:rPr>
          <w:b/>
        </w:rPr>
      </w:pPr>
    </w:p>
    <w:p w:rsidR="00B86800" w:rsidRDefault="00B86800" w:rsidP="00D51526">
      <w:pPr>
        <w:jc w:val="center"/>
        <w:rPr>
          <w:b/>
        </w:rPr>
      </w:pPr>
    </w:p>
    <w:p w:rsidR="00D51526" w:rsidRPr="00C60BBE" w:rsidRDefault="00D51526" w:rsidP="00902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</w:t>
      </w:r>
      <w:r w:rsidR="00B86800">
        <w:rPr>
          <w:rFonts w:ascii="Times New Roman" w:hAnsi="Times New Roman" w:cs="Times New Roman"/>
          <w:b/>
          <w:sz w:val="28"/>
          <w:szCs w:val="28"/>
        </w:rPr>
        <w:t>–</w:t>
      </w:r>
      <w:r w:rsidRPr="005939BA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 w:rsidR="009024A5" w:rsidRPr="00902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24A5"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биологии 6 класса (1 час в </w:t>
      </w:r>
      <w:proofErr w:type="gramStart"/>
      <w:r w:rsidR="009024A5"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неделю</w:t>
      </w:r>
      <w:r w:rsid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  </w:t>
      </w:r>
      <w:proofErr w:type="gramEnd"/>
      <w:r w:rsidR="009024A5"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0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BEC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-А, Б</w:t>
      </w:r>
      <w:r w:rsidR="00916A57">
        <w:rPr>
          <w:rFonts w:ascii="Times New Roman" w:hAnsi="Times New Roman" w:cs="Times New Roman"/>
          <w:b/>
          <w:sz w:val="28"/>
          <w:szCs w:val="28"/>
        </w:rPr>
        <w:t>,</w:t>
      </w:r>
      <w:r w:rsidR="00C05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A5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47BEC">
        <w:rPr>
          <w:rFonts w:ascii="Times New Roman" w:hAnsi="Times New Roman" w:cs="Times New Roman"/>
          <w:b/>
          <w:sz w:val="28"/>
          <w:szCs w:val="28"/>
        </w:rPr>
        <w:t xml:space="preserve">, 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1526" w:rsidRPr="00DE0BF9" w:rsidRDefault="00D51526" w:rsidP="00D51526">
      <w:pPr>
        <w:ind w:firstLine="709"/>
        <w:jc w:val="both"/>
        <w:rPr>
          <w:b/>
        </w:rPr>
      </w:pPr>
    </w:p>
    <w:tbl>
      <w:tblPr>
        <w:tblW w:w="99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"/>
        <w:gridCol w:w="840"/>
        <w:gridCol w:w="955"/>
        <w:gridCol w:w="11"/>
        <w:gridCol w:w="26"/>
        <w:gridCol w:w="880"/>
        <w:gridCol w:w="3231"/>
        <w:gridCol w:w="3207"/>
      </w:tblGrid>
      <w:tr w:rsidR="00D51526" w:rsidRPr="00F2161F" w:rsidTr="00F354CA">
        <w:trPr>
          <w:trHeight w:val="51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№ п/п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Дата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Тема урока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Практическая часть</w:t>
            </w:r>
          </w:p>
        </w:tc>
      </w:tr>
      <w:tr w:rsidR="00D51526" w:rsidRPr="00F2161F" w:rsidTr="00F354CA">
        <w:trPr>
          <w:cantSplit/>
          <w:trHeight w:val="835"/>
        </w:trPr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F2161F" w:rsidRDefault="00D51526" w:rsidP="008B5F3E">
            <w:pPr>
              <w:jc w:val="center"/>
              <w:rPr>
                <w:b/>
                <w:bCs/>
              </w:rPr>
            </w:pPr>
          </w:p>
        </w:tc>
      </w:tr>
      <w:tr w:rsidR="00D51526" w:rsidRPr="00F2161F" w:rsidTr="008B5F3E">
        <w:trPr>
          <w:cantSplit/>
          <w:trHeight w:val="283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191470" w:rsidRDefault="00E14B84" w:rsidP="00E14B8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</w:t>
            </w:r>
            <w:proofErr w:type="gramStart"/>
            <w:r w:rsidRPr="00191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1 .</w:t>
            </w:r>
            <w:proofErr w:type="gramEnd"/>
            <w:r w:rsidRPr="00191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Особенности строения цветковых растений (14 часов)</w:t>
            </w:r>
          </w:p>
        </w:tc>
      </w:tr>
      <w:tr w:rsidR="00D51526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</w:t>
            </w:r>
          </w:p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CA15FC" w:rsidP="008B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D5152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:rsidR="00D51526" w:rsidRPr="00042EFA" w:rsidRDefault="00D51526" w:rsidP="008B5F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3D4B0E" w:rsidP="00600E23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Инструктаж по ТБ</w:t>
            </w:r>
          </w:p>
          <w:p w:rsidR="003D4B0E" w:rsidRPr="00042EFA" w:rsidRDefault="003D4B0E" w:rsidP="00600E23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Общее знакомство с растительным организмом.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6" w:rsidRPr="00042EFA" w:rsidRDefault="00D51526" w:rsidP="008B5F3E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9675AB">
        <w:trPr>
          <w:trHeight w:val="18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08.09.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Семя.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 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семян Двудольных растений. Строение семян однодольных растений.»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 «Строение семян Двудольных растений.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семян однодольных растений.»</w:t>
            </w: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15.09.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3C6B90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Корень. Корневые системы.</w:t>
            </w:r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корневых систем. Строение корневых волосков и корневого чехлика.»</w:t>
            </w:r>
          </w:p>
          <w:p w:rsidR="003C6B90" w:rsidRPr="00042EFA" w:rsidRDefault="00CE04D2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AB" w:rsidRPr="00042EFA" w:rsidRDefault="009675AB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«Строение корневых систем. Строение корневых волосков и корневого чехлика.»</w:t>
            </w:r>
          </w:p>
          <w:p w:rsidR="003C6B90" w:rsidRPr="00042EFA" w:rsidRDefault="003C6B90" w:rsidP="009675AB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22.09.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Клеточное строение корня.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29.09.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AB" w:rsidRPr="00042EFA" w:rsidRDefault="003C6B90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Побег. Почки.</w:t>
            </w:r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="009675AB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почки.»</w:t>
            </w:r>
          </w:p>
          <w:p w:rsidR="003C6B90" w:rsidRPr="00042EFA" w:rsidRDefault="00CE04D2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AB" w:rsidRPr="00042EFA" w:rsidRDefault="009675AB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  <w:p w:rsidR="009675AB" w:rsidRPr="00042EFA" w:rsidRDefault="009675AB" w:rsidP="009675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почки.»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06.10.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Многообразие побегов.</w:t>
            </w:r>
          </w:p>
          <w:p w:rsidR="0091294F" w:rsidRPr="00042EFA" w:rsidRDefault="0091294F" w:rsidP="009129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  <w:p w:rsidR="0091294F" w:rsidRPr="00042EFA" w:rsidRDefault="00CE04D2" w:rsidP="003C6B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луковицы. Строение клубня.</w:t>
            </w:r>
            <w:r w:rsidRPr="00042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корневища»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4F" w:rsidRPr="00042EFA" w:rsidRDefault="0091294F" w:rsidP="0091294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 работа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  <w:p w:rsidR="003C6B90" w:rsidRPr="00042EFA" w:rsidRDefault="0091294F" w:rsidP="003C6B90">
            <w:pPr>
              <w:rPr>
                <w:rFonts w:ascii="Times New Roman" w:hAnsi="Times New Roman" w:cs="Times New Roman"/>
                <w:b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луковицы. Строение клубня.</w:t>
            </w:r>
            <w:r w:rsidRPr="00042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корневища»</w:t>
            </w: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13.10.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3C6B90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Строение стебля.</w:t>
            </w:r>
            <w:r w:rsidR="00CE04D2" w:rsidRPr="00042EFA">
              <w:rPr>
                <w:rFonts w:ascii="Times New Roman" w:hAnsi="Times New Roman" w:cs="Times New Roman"/>
                <w:color w:val="000000"/>
              </w:rPr>
              <w:t xml:space="preserve"> Лабораторная работа № 5 </w:t>
            </w:r>
            <w:proofErr w:type="gramStart"/>
            <w:r w:rsidR="00CE04D2" w:rsidRPr="00042EFA">
              <w:rPr>
                <w:rFonts w:ascii="Times New Roman" w:hAnsi="Times New Roman" w:cs="Times New Roman"/>
                <w:color w:val="000000"/>
              </w:rPr>
              <w:t>«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Внешнее</w:t>
            </w:r>
            <w:proofErr w:type="gramEnd"/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CE04D2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внутреннее строение стебля.»</w:t>
            </w:r>
          </w:p>
          <w:p w:rsidR="003C6B90" w:rsidRPr="00042EFA" w:rsidRDefault="00CE04D2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Лабораторная работа №5 «Внешнее и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внутреннее строение стебля.»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20.10.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D2" w:rsidRPr="00042EFA" w:rsidRDefault="003C6B90" w:rsidP="00CE04D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Лист. Внешнее строение.</w:t>
            </w:r>
            <w:r w:rsidR="00CE04D2" w:rsidRPr="00042EFA">
              <w:rPr>
                <w:rFonts w:ascii="Times New Roman" w:hAnsi="Times New Roman" w:cs="Times New Roman"/>
                <w:color w:val="000000"/>
              </w:rPr>
              <w:t xml:space="preserve"> Лабораторная работа №6</w:t>
            </w:r>
          </w:p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42EFA">
              <w:rPr>
                <w:rFonts w:ascii="Times New Roman" w:hAnsi="Times New Roman" w:cs="Times New Roman"/>
                <w:color w:val="000000"/>
              </w:rPr>
              <w:t>«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Внешнее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строение листа. Внутреннее строение листа.»</w:t>
            </w:r>
          </w:p>
          <w:p w:rsidR="003C6B90" w:rsidRPr="00042EFA" w:rsidRDefault="00CE04D2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 6 </w:t>
            </w:r>
          </w:p>
          <w:p w:rsidR="00CE04D2" w:rsidRPr="00042EFA" w:rsidRDefault="00CE04D2" w:rsidP="00CE04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«Внешнее строение </w:t>
            </w:r>
            <w:proofErr w:type="spellStart"/>
            <w:proofErr w:type="gramStart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листа.Внутреннее</w:t>
            </w:r>
            <w:proofErr w:type="spellEnd"/>
            <w:proofErr w:type="gramEnd"/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строение листа.»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Клеточное строение листа.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03.11.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Цветок.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10.11.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Соцветия.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17.11.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042EFA">
              <w:rPr>
                <w:rFonts w:ascii="Times New Roman" w:hAnsi="Times New Roman" w:cs="Times New Roman"/>
                <w:lang w:eastAsia="zh-CN" w:bidi="hi-IN"/>
              </w:rPr>
              <w:t>Плоды.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24.11.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042EFA">
              <w:rPr>
                <w:rFonts w:ascii="Times New Roman" w:hAnsi="Times New Roman" w:cs="Times New Roman"/>
                <w:lang w:eastAsia="zh-CN" w:bidi="hi-IN"/>
              </w:rPr>
              <w:t>Распространение семян.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 7 «Строение цветка. Строение соцветий. Плоды.» </w:t>
            </w:r>
          </w:p>
          <w:p w:rsidR="008C7EA7" w:rsidRPr="00042EFA" w:rsidRDefault="008C7EA7" w:rsidP="003C6B90">
            <w:pPr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7 «Строение цветка. Строение соцветий. Плоды.»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rPr>
          <w:trHeight w:val="71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01.12.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proofErr w:type="gramStart"/>
            <w:r w:rsidRPr="00042EFA">
              <w:t>Контрольная  работа</w:t>
            </w:r>
            <w:proofErr w:type="gramEnd"/>
            <w:r w:rsidRPr="00042EFA">
              <w:t xml:space="preserve"> №1  по  теме «</w:t>
            </w:r>
            <w:r w:rsidRPr="00042EFA">
              <w:rPr>
                <w:b/>
              </w:rPr>
              <w:t>Особенности строения цветковых растений</w:t>
            </w:r>
            <w:r w:rsidRPr="00042EFA">
              <w:t xml:space="preserve">»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proofErr w:type="gramStart"/>
            <w:r w:rsidRPr="00042EFA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  <w:r w:rsidRPr="00042EFA">
              <w:rPr>
                <w:rFonts w:ascii="Times New Roman" w:hAnsi="Times New Roman" w:cs="Times New Roman"/>
              </w:rPr>
              <w:t xml:space="preserve"> №1  </w:t>
            </w:r>
          </w:p>
        </w:tc>
      </w:tr>
      <w:tr w:rsidR="003C6B90" w:rsidRPr="00042EFA" w:rsidTr="003D2F1B">
        <w:trPr>
          <w:trHeight w:val="2368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pStyle w:val="a3"/>
              <w:spacing w:before="0" w:beforeAutospacing="0" w:after="0" w:line="386" w:lineRule="atLeast"/>
              <w:rPr>
                <w:color w:val="000000"/>
              </w:rPr>
            </w:pPr>
          </w:p>
          <w:p w:rsidR="003C6B90" w:rsidRPr="00042EFA" w:rsidRDefault="003C6B90" w:rsidP="003C6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             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Жизнедеятельность растительного организма (10 часов).</w:t>
            </w:r>
          </w:p>
          <w:p w:rsidR="003C6B90" w:rsidRPr="00042EFA" w:rsidRDefault="003C6B90" w:rsidP="003C6B90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  <w:r w:rsidRPr="00042EFA">
              <w:rPr>
                <w:b/>
                <w:bCs/>
                <w:color w:val="000000"/>
                <w:sz w:val="21"/>
                <w:szCs w:val="21"/>
              </w:rPr>
              <w:t xml:space="preserve">       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D2F1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  <w:r w:rsidR="003C6B90" w:rsidRPr="00042EFA">
              <w:rPr>
                <w:rFonts w:ascii="Times New Roman" w:hAnsi="Times New Roman" w:cs="Times New Roman"/>
                <w:bCs/>
              </w:rPr>
              <w:t>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B979DD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Минеральное (почвенное) питание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E76FBB" w:rsidRDefault="00E76FBB" w:rsidP="003C6B90">
            <w:pPr>
              <w:rPr>
                <w:rFonts w:ascii="Times New Roman" w:hAnsi="Times New Roman" w:cs="Times New Roman"/>
                <w:bCs/>
              </w:rPr>
            </w:pPr>
            <w:r w:rsidRPr="00E76FBB">
              <w:rPr>
                <w:rFonts w:ascii="Times New Roman" w:hAnsi="Times New Roman" w:cs="Times New Roman"/>
                <w:bCs/>
              </w:rPr>
              <w:t>15</w:t>
            </w:r>
            <w:r w:rsidR="003C6B90" w:rsidRPr="00E76FBB">
              <w:rPr>
                <w:rFonts w:ascii="Times New Roman" w:hAnsi="Times New Roman" w:cs="Times New Roman"/>
                <w:bCs/>
              </w:rPr>
              <w:t>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826CBA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Воздушное питание(фотосинтез)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2</w:t>
            </w:r>
            <w:r w:rsidR="00E76FBB">
              <w:rPr>
                <w:rFonts w:ascii="Times New Roman" w:hAnsi="Times New Roman" w:cs="Times New Roman"/>
                <w:bCs/>
              </w:rPr>
              <w:t>2</w:t>
            </w:r>
            <w:r w:rsidRPr="00042EFA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042EFA">
              <w:rPr>
                <w:rFonts w:ascii="Times New Roman" w:hAnsi="Times New Roman" w:cs="Times New Roman"/>
                <w:bCs/>
              </w:rPr>
              <w:t>12</w:t>
            </w:r>
            <w:r w:rsidRPr="00042EFA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826CBA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Дыхание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76FB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606F1B" w:rsidP="003C6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 xml:space="preserve">Транспорт </w:t>
            </w:r>
            <w:proofErr w:type="gramStart"/>
            <w:r w:rsidRPr="00042EFA">
              <w:rPr>
                <w:rFonts w:ascii="Times New Roman" w:hAnsi="Times New Roman" w:cs="Times New Roman"/>
              </w:rPr>
              <w:t>веществ .Испарение</w:t>
            </w:r>
            <w:proofErr w:type="gramEnd"/>
            <w:r w:rsidRPr="00042EFA">
              <w:rPr>
                <w:rFonts w:ascii="Times New Roman" w:hAnsi="Times New Roman" w:cs="Times New Roman"/>
              </w:rPr>
              <w:t xml:space="preserve"> </w:t>
            </w:r>
            <w:r w:rsidRPr="00042EFA">
              <w:rPr>
                <w:rFonts w:ascii="Times New Roman" w:hAnsi="Times New Roman" w:cs="Times New Roman"/>
              </w:rPr>
              <w:lastRenderedPageBreak/>
              <w:t>воды.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6B90" w:rsidRPr="00042EFA" w:rsidRDefault="008C7EA7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</w:t>
            </w:r>
          </w:p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«Дыхание.</w:t>
            </w:r>
            <w:r w:rsidRPr="00042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Корневое давление. Передвижение воды и минеральных веществ.</w:t>
            </w:r>
            <w:r w:rsidRPr="00042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органических веществ.</w:t>
            </w:r>
            <w:r w:rsidRPr="00042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Испарение воды листьями.»</w:t>
            </w:r>
          </w:p>
          <w:p w:rsidR="008C7EA7" w:rsidRPr="00042EFA" w:rsidRDefault="008C7EA7" w:rsidP="003C6B90">
            <w:pPr>
              <w:rPr>
                <w:rFonts w:ascii="Times New Roman" w:hAnsi="Times New Roman" w:cs="Times New Roman"/>
              </w:rPr>
            </w:pPr>
          </w:p>
          <w:p w:rsidR="008C7EA7" w:rsidRPr="00042EFA" w:rsidRDefault="008C7EA7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Лабораторная работа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8</w:t>
            </w:r>
          </w:p>
          <w:p w:rsidR="008C7EA7" w:rsidRPr="00042EFA" w:rsidRDefault="008C7EA7" w:rsidP="008C7EA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«Дыхание.</w:t>
            </w:r>
            <w:r w:rsidRPr="00042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Корневое давление. Передвижение воды и минеральных веществ.</w:t>
            </w:r>
            <w:r w:rsidRPr="00042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органических веществ.</w:t>
            </w:r>
            <w:r w:rsidRPr="00042E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Испарение воды листьями.»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1</w:t>
            </w:r>
            <w:r w:rsidR="00E76FBB">
              <w:rPr>
                <w:rFonts w:ascii="Times New Roman" w:hAnsi="Times New Roman" w:cs="Times New Roman"/>
                <w:bCs/>
              </w:rPr>
              <w:t>2</w:t>
            </w:r>
            <w:r w:rsidRPr="00042EFA">
              <w:rPr>
                <w:rFonts w:ascii="Times New Roman" w:hAnsi="Times New Roman" w:cs="Times New Roman"/>
                <w:bCs/>
              </w:rPr>
              <w:t>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606F1B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Раздражимость и движение.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76FB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3C6B90" w:rsidRPr="00042EFA">
              <w:rPr>
                <w:rFonts w:ascii="Times New Roman" w:hAnsi="Times New Roman" w:cs="Times New Roman"/>
                <w:bCs/>
              </w:rPr>
              <w:t>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Выделение. Обмен веществ и энергии.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76FB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C713B5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Размножение. Бесполое размножение.</w:t>
            </w:r>
          </w:p>
          <w:p w:rsidR="003C6B90" w:rsidRPr="00042EFA" w:rsidRDefault="008C7EA7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Лабораторная работа № 9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«Вегетативное размножение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8C7EA7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9 «Вегетативное размножение»</w:t>
            </w: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0</w:t>
            </w:r>
            <w:r w:rsidR="00E76FBB">
              <w:rPr>
                <w:rFonts w:ascii="Times New Roman" w:hAnsi="Times New Roman" w:cs="Times New Roman"/>
                <w:bCs/>
              </w:rPr>
              <w:t>2</w:t>
            </w:r>
            <w:r w:rsidRPr="00042EFA">
              <w:rPr>
                <w:rFonts w:ascii="Times New Roman" w:hAnsi="Times New Roman" w:cs="Times New Roman"/>
                <w:bCs/>
              </w:rPr>
              <w:t>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proofErr w:type="gramStart"/>
            <w:r w:rsidRPr="00042EFA">
              <w:rPr>
                <w:rFonts w:ascii="Times New Roman" w:hAnsi="Times New Roman" w:cs="Times New Roman"/>
              </w:rPr>
              <w:t>Половое  размножение</w:t>
            </w:r>
            <w:proofErr w:type="gramEnd"/>
            <w:r w:rsidRPr="00042EFA">
              <w:rPr>
                <w:rFonts w:ascii="Times New Roman" w:hAnsi="Times New Roman" w:cs="Times New Roman"/>
              </w:rPr>
              <w:t xml:space="preserve"> покрытосеменных (цветковых )растений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76FB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3C6B90" w:rsidRPr="00042EFA">
              <w:rPr>
                <w:rFonts w:ascii="Times New Roman" w:hAnsi="Times New Roman" w:cs="Times New Roman"/>
                <w:bCs/>
              </w:rPr>
              <w:t>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Рост и развитие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76FB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3C6B90" w:rsidRPr="00042EF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3C6B90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B5" w:rsidRPr="00042EFA" w:rsidRDefault="00C713B5" w:rsidP="00C71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 xml:space="preserve">Контрольная работа № </w:t>
            </w:r>
            <w:proofErr w:type="gramStart"/>
            <w:r w:rsidRPr="00042EFA">
              <w:rPr>
                <w:rFonts w:ascii="Times New Roman" w:hAnsi="Times New Roman" w:cs="Times New Roman"/>
              </w:rPr>
              <w:t>2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42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теме 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«Жизнедеятельность растительного организма»</w:t>
            </w:r>
          </w:p>
          <w:p w:rsidR="00C713B5" w:rsidRPr="00042EFA" w:rsidRDefault="00C713B5" w:rsidP="00C713B5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  <w:r w:rsidRPr="00042EFA">
              <w:rPr>
                <w:b/>
                <w:bCs/>
                <w:color w:val="000000"/>
                <w:sz w:val="21"/>
                <w:szCs w:val="21"/>
              </w:rPr>
              <w:t xml:space="preserve">       </w:t>
            </w:r>
          </w:p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C713B5" w:rsidP="003C6B90">
            <w:pPr>
              <w:rPr>
                <w:rFonts w:ascii="Times New Roman" w:hAnsi="Times New Roman" w:cs="Times New Roman"/>
              </w:rPr>
            </w:pPr>
            <w:proofErr w:type="gramStart"/>
            <w:r w:rsidRPr="00042EFA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  <w:r w:rsidRPr="00042EFA">
              <w:rPr>
                <w:rFonts w:ascii="Times New Roman" w:hAnsi="Times New Roman" w:cs="Times New Roman"/>
              </w:rPr>
              <w:t xml:space="preserve"> № 2</w:t>
            </w:r>
          </w:p>
        </w:tc>
      </w:tr>
      <w:tr w:rsidR="003C6B90" w:rsidRPr="00042EFA" w:rsidTr="003D2F1B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Раздел </w:t>
            </w:r>
            <w:proofErr w:type="gramStart"/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3 .</w:t>
            </w:r>
            <w:proofErr w:type="gramEnd"/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Классификация цветковых растений (5 часов).</w:t>
            </w:r>
          </w:p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  <w:p w:rsidR="003C6B90" w:rsidRPr="00042EFA" w:rsidRDefault="003C6B90" w:rsidP="003C6B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0</w:t>
            </w:r>
            <w:r w:rsidR="00E76FBB">
              <w:rPr>
                <w:rFonts w:ascii="Times New Roman" w:hAnsi="Times New Roman" w:cs="Times New Roman"/>
                <w:bCs/>
              </w:rPr>
              <w:t>2</w:t>
            </w:r>
            <w:r w:rsidRPr="00042EFA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Классы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9F45CF">
        <w:trPr>
          <w:trHeight w:val="8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76FB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3C6B90" w:rsidRPr="00042EFA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EE00E6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Семейства Крестоцветные, Розоцветные.</w:t>
            </w:r>
            <w:r w:rsidR="00042EFA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2EFA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Лабораторная работа №10  </w:t>
            </w:r>
          </w:p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признаков растений семейств Крестоцветные, Розоцветные.»</w:t>
            </w:r>
          </w:p>
          <w:p w:rsidR="003C6B90" w:rsidRPr="00042EFA" w:rsidRDefault="00042EFA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Лабораторная работа №10  </w:t>
            </w:r>
          </w:p>
          <w:p w:rsidR="008C7EA7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 растений семейств Крестоцветные, Розоцветные.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7EA7" w:rsidRPr="00042EFA" w:rsidRDefault="008C7EA7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76FBB" w:rsidP="003C6B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3C6B90" w:rsidRPr="00042EFA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EE00E6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Семейства Бобовые, Паслёновые, Сложноцветны</w:t>
            </w:r>
            <w:r w:rsidR="00042EFA" w:rsidRPr="00042EFA">
              <w:rPr>
                <w:rFonts w:ascii="Times New Roman" w:hAnsi="Times New Roman" w:cs="Times New Roman"/>
              </w:rPr>
              <w:t>е.</w:t>
            </w:r>
            <w:r w:rsidR="00042EFA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 11</w:t>
            </w:r>
          </w:p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Бобовые, Пасленовые, Сложноцветные.»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  <w:p w:rsidR="00042EFA" w:rsidRPr="00042EFA" w:rsidRDefault="00042EFA" w:rsidP="003C6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11</w:t>
            </w:r>
          </w:p>
          <w:p w:rsidR="008C7EA7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Семейства Бобовые, Пасленовые, Сложноцветные.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C6B90" w:rsidRPr="00042EFA" w:rsidRDefault="003C6B90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2D7FBD">
        <w:trPr>
          <w:trHeight w:val="131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30.03.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EE00E6" w:rsidP="00042EF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Класс </w:t>
            </w:r>
            <w:proofErr w:type="gramStart"/>
            <w:r w:rsidRPr="00042EFA">
              <w:rPr>
                <w:rFonts w:ascii="Times New Roman" w:hAnsi="Times New Roman" w:cs="Times New Roman"/>
              </w:rPr>
              <w:t>Однодольные .Семейства</w:t>
            </w:r>
            <w:proofErr w:type="gramEnd"/>
            <w:r w:rsidRPr="00042EFA">
              <w:rPr>
                <w:rFonts w:ascii="Times New Roman" w:hAnsi="Times New Roman" w:cs="Times New Roman"/>
              </w:rPr>
              <w:t xml:space="preserve"> Злаки, Лилейные.</w:t>
            </w:r>
          </w:p>
          <w:p w:rsidR="00042EFA" w:rsidRPr="00042EFA" w:rsidRDefault="00042EFA" w:rsidP="00042EF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12</w:t>
            </w:r>
          </w:p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Злаки, Лилейные.»</w:t>
            </w:r>
          </w:p>
          <w:p w:rsidR="00042EFA" w:rsidRPr="00042EFA" w:rsidRDefault="00042EFA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FA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12</w:t>
            </w:r>
          </w:p>
          <w:p w:rsidR="008C7EA7" w:rsidRPr="00042EFA" w:rsidRDefault="00042EFA" w:rsidP="00042E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C7EA7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Семейства Злаки, Лилейные.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06.04.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Обобщение темы: Классификация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A7" w:rsidRPr="00042EFA" w:rsidRDefault="008C7EA7" w:rsidP="00042E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6B90" w:rsidRPr="00042EFA" w:rsidRDefault="008C7EA7" w:rsidP="003C6B90">
            <w:pPr>
              <w:rPr>
                <w:rFonts w:ascii="Times New Roman" w:hAnsi="Times New Roman" w:cs="Times New Roman"/>
                <w:b/>
              </w:rPr>
            </w:pPr>
            <w:r w:rsidRPr="00042E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C6B90" w:rsidRPr="00042EFA" w:rsidTr="008B5F3E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ab/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Растения и окружающая среда (5 часов)</w:t>
            </w:r>
          </w:p>
          <w:p w:rsidR="003C6B90" w:rsidRPr="00042EFA" w:rsidRDefault="003C6B90" w:rsidP="003C6B90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  <w:r w:rsidRPr="00042E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13.04.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</w:rPr>
            </w:pPr>
            <w:proofErr w:type="gramStart"/>
            <w:r w:rsidRPr="00042EFA">
              <w:rPr>
                <w:rFonts w:ascii="Times New Roman" w:hAnsi="Times New Roman" w:cs="Times New Roman"/>
              </w:rPr>
              <w:t>Растительные  сообщества</w:t>
            </w:r>
            <w:proofErr w:type="gramEnd"/>
            <w:r w:rsidRPr="00042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20.04.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 xml:space="preserve">Растения </w:t>
            </w:r>
            <w:proofErr w:type="gramStart"/>
            <w:r w:rsidRPr="00042EFA">
              <w:rPr>
                <w:rFonts w:ascii="Times New Roman" w:hAnsi="Times New Roman" w:cs="Times New Roman"/>
                <w:color w:val="000000"/>
              </w:rPr>
              <w:t>нашей  местности</w:t>
            </w:r>
            <w:proofErr w:type="gramEnd"/>
            <w:r w:rsidRPr="00042EF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27.04.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Охрана растительного мира.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04.05.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EE00E6" w:rsidP="003C6B90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Растения в искусстве.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11.05.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</w:t>
            </w:r>
            <w:r w:rsidR="00EE00E6" w:rsidRPr="00042EFA">
              <w:rPr>
                <w:rFonts w:ascii="Times New Roman" w:hAnsi="Times New Roman" w:cs="Times New Roman"/>
              </w:rPr>
              <w:t>Растения в мифах, поэзии, литературе и музыке.</w:t>
            </w: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18.05.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Повторение. Биология – наука о живой природе. </w:t>
            </w: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  <w:tr w:rsidR="003C6B90" w:rsidRPr="00042EFA" w:rsidTr="00F354C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25.05.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Обобщающий урок Значение и охрана растений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0" w:rsidRPr="00042EFA" w:rsidRDefault="003C6B90" w:rsidP="003C6B90">
            <w:pPr>
              <w:rPr>
                <w:rFonts w:ascii="Times New Roman" w:hAnsi="Times New Roman" w:cs="Times New Roman"/>
              </w:rPr>
            </w:pPr>
          </w:p>
        </w:tc>
      </w:tr>
    </w:tbl>
    <w:p w:rsidR="00D51526" w:rsidRPr="00042EFA" w:rsidRDefault="00D51526">
      <w:pPr>
        <w:rPr>
          <w:rFonts w:ascii="Times New Roman" w:hAnsi="Times New Roman" w:cs="Times New Roman"/>
        </w:rPr>
      </w:pPr>
    </w:p>
    <w:sectPr w:rsidR="00D51526" w:rsidRPr="00042EFA" w:rsidSect="00C9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949" w:rsidRDefault="00E11949" w:rsidP="005661D8">
      <w:pPr>
        <w:spacing w:after="0" w:line="240" w:lineRule="auto"/>
      </w:pPr>
      <w:r>
        <w:separator/>
      </w:r>
    </w:p>
  </w:endnote>
  <w:endnote w:type="continuationSeparator" w:id="0">
    <w:p w:rsidR="00E11949" w:rsidRDefault="00E11949" w:rsidP="005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949" w:rsidRDefault="00E11949" w:rsidP="005661D8">
      <w:pPr>
        <w:spacing w:after="0" w:line="240" w:lineRule="auto"/>
      </w:pPr>
      <w:r>
        <w:separator/>
      </w:r>
    </w:p>
  </w:footnote>
  <w:footnote w:type="continuationSeparator" w:id="0">
    <w:p w:rsidR="00E11949" w:rsidRDefault="00E11949" w:rsidP="00566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2F70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F70BE"/>
    <w:multiLevelType w:val="hybridMultilevel"/>
    <w:tmpl w:val="D33A0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CFB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72BF2"/>
    <w:multiLevelType w:val="hybridMultilevel"/>
    <w:tmpl w:val="90D48D9E"/>
    <w:lvl w:ilvl="0" w:tplc="919ED7EC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3A725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25F9D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D687B"/>
    <w:multiLevelType w:val="multilevel"/>
    <w:tmpl w:val="1938F08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19B61B8B"/>
    <w:multiLevelType w:val="hybridMultilevel"/>
    <w:tmpl w:val="D61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43A83"/>
    <w:multiLevelType w:val="multilevel"/>
    <w:tmpl w:val="CC184E76"/>
    <w:styleLink w:val="WWNum2"/>
    <w:lvl w:ilvl="0">
      <w:numFmt w:val="bullet"/>
      <w:lvlText w:val="*"/>
      <w:lvlJc w:val="left"/>
      <w:pPr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DBA1DE5"/>
    <w:multiLevelType w:val="multilevel"/>
    <w:tmpl w:val="0EA6797C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208E1FBE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7709E"/>
    <w:multiLevelType w:val="hybridMultilevel"/>
    <w:tmpl w:val="3852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61BE5"/>
    <w:multiLevelType w:val="multilevel"/>
    <w:tmpl w:val="CF74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95438"/>
    <w:multiLevelType w:val="hybridMultilevel"/>
    <w:tmpl w:val="71426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92AB4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70576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310FCE"/>
    <w:multiLevelType w:val="multilevel"/>
    <w:tmpl w:val="1BBE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50CFE"/>
    <w:multiLevelType w:val="hybridMultilevel"/>
    <w:tmpl w:val="363C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1138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7A1397"/>
    <w:multiLevelType w:val="hybridMultilevel"/>
    <w:tmpl w:val="8404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FA064E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C0B3A"/>
    <w:multiLevelType w:val="multilevel"/>
    <w:tmpl w:val="C18EF4A6"/>
    <w:styleLink w:val="WWNum3"/>
    <w:lvl w:ilvl="0">
      <w:numFmt w:val="bullet"/>
      <w:lvlText w:val="*"/>
      <w:lvlJc w:val="left"/>
      <w:pPr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4F942211"/>
    <w:multiLevelType w:val="multilevel"/>
    <w:tmpl w:val="531EF702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521C4048"/>
    <w:multiLevelType w:val="hybridMultilevel"/>
    <w:tmpl w:val="AB2E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846865"/>
    <w:multiLevelType w:val="multilevel"/>
    <w:tmpl w:val="7FC29B82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6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5F171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8B26FF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254C8"/>
    <w:multiLevelType w:val="hybridMultilevel"/>
    <w:tmpl w:val="D11E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35E1E"/>
    <w:multiLevelType w:val="hybridMultilevel"/>
    <w:tmpl w:val="8AA0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65EAD"/>
    <w:multiLevelType w:val="hybridMultilevel"/>
    <w:tmpl w:val="AAA4D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AF3A78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2D53C4"/>
    <w:multiLevelType w:val="hybridMultilevel"/>
    <w:tmpl w:val="2F5C6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167333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24"/>
  </w:num>
  <w:num w:numId="5">
    <w:abstractNumId w:val="7"/>
  </w:num>
  <w:num w:numId="6">
    <w:abstractNumId w:val="3"/>
  </w:num>
  <w:num w:numId="7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25"/>
  </w:num>
  <w:num w:numId="12">
    <w:abstractNumId w:val="23"/>
  </w:num>
  <w:num w:numId="13">
    <w:abstractNumId w:val="9"/>
  </w:num>
  <w:num w:numId="14">
    <w:abstractNumId w:val="6"/>
  </w:num>
  <w:num w:numId="15">
    <w:abstractNumId w:val="30"/>
  </w:num>
  <w:num w:numId="16">
    <w:abstractNumId w:val="33"/>
  </w:num>
  <w:num w:numId="17">
    <w:abstractNumId w:val="11"/>
  </w:num>
  <w:num w:numId="18">
    <w:abstractNumId w:val="29"/>
  </w:num>
  <w:num w:numId="19">
    <w:abstractNumId w:val="31"/>
  </w:num>
  <w:num w:numId="20">
    <w:abstractNumId w:val="18"/>
  </w:num>
  <w:num w:numId="21">
    <w:abstractNumId w:val="34"/>
  </w:num>
  <w:num w:numId="22">
    <w:abstractNumId w:val="16"/>
  </w:num>
  <w:num w:numId="23">
    <w:abstractNumId w:val="12"/>
  </w:num>
  <w:num w:numId="24">
    <w:abstractNumId w:val="28"/>
  </w:num>
  <w:num w:numId="25">
    <w:abstractNumId w:val="15"/>
  </w:num>
  <w:num w:numId="26">
    <w:abstractNumId w:val="21"/>
  </w:num>
  <w:num w:numId="27">
    <w:abstractNumId w:val="5"/>
  </w:num>
  <w:num w:numId="28">
    <w:abstractNumId w:val="4"/>
  </w:num>
  <w:num w:numId="29">
    <w:abstractNumId w:val="2"/>
  </w:num>
  <w:num w:numId="30">
    <w:abstractNumId w:val="0"/>
  </w:num>
  <w:num w:numId="31">
    <w:abstractNumId w:val="10"/>
  </w:num>
  <w:num w:numId="32">
    <w:abstractNumId w:val="27"/>
  </w:num>
  <w:num w:numId="33">
    <w:abstractNumId w:val="14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043"/>
    <w:rsid w:val="00042EFA"/>
    <w:rsid w:val="001378F0"/>
    <w:rsid w:val="00141372"/>
    <w:rsid w:val="001524E1"/>
    <w:rsid w:val="00191470"/>
    <w:rsid w:val="0019576D"/>
    <w:rsid w:val="001A3BC7"/>
    <w:rsid w:val="002A34BE"/>
    <w:rsid w:val="002D7FBD"/>
    <w:rsid w:val="003445A6"/>
    <w:rsid w:val="00383AC9"/>
    <w:rsid w:val="00397C57"/>
    <w:rsid w:val="003C6B90"/>
    <w:rsid w:val="003D2F1B"/>
    <w:rsid w:val="003D4B0E"/>
    <w:rsid w:val="004355CB"/>
    <w:rsid w:val="0048549B"/>
    <w:rsid w:val="004C21E8"/>
    <w:rsid w:val="005661D8"/>
    <w:rsid w:val="005B3B57"/>
    <w:rsid w:val="005B4043"/>
    <w:rsid w:val="005F161C"/>
    <w:rsid w:val="00600E23"/>
    <w:rsid w:val="00606F1B"/>
    <w:rsid w:val="006A440B"/>
    <w:rsid w:val="007255DC"/>
    <w:rsid w:val="00747BEC"/>
    <w:rsid w:val="00766359"/>
    <w:rsid w:val="00773427"/>
    <w:rsid w:val="007A5383"/>
    <w:rsid w:val="00826CBA"/>
    <w:rsid w:val="008B5F3E"/>
    <w:rsid w:val="008C7EA7"/>
    <w:rsid w:val="009024A5"/>
    <w:rsid w:val="00903AB1"/>
    <w:rsid w:val="0091294F"/>
    <w:rsid w:val="00916A57"/>
    <w:rsid w:val="00947B86"/>
    <w:rsid w:val="00950068"/>
    <w:rsid w:val="009675AB"/>
    <w:rsid w:val="009F45CF"/>
    <w:rsid w:val="00AA1F77"/>
    <w:rsid w:val="00AB38E2"/>
    <w:rsid w:val="00AE432D"/>
    <w:rsid w:val="00B0467D"/>
    <w:rsid w:val="00B13A15"/>
    <w:rsid w:val="00B53C98"/>
    <w:rsid w:val="00B622D6"/>
    <w:rsid w:val="00B86800"/>
    <w:rsid w:val="00B979DD"/>
    <w:rsid w:val="00BE67B5"/>
    <w:rsid w:val="00C05B0F"/>
    <w:rsid w:val="00C13E82"/>
    <w:rsid w:val="00C160CF"/>
    <w:rsid w:val="00C32C93"/>
    <w:rsid w:val="00C60ECC"/>
    <w:rsid w:val="00C713B5"/>
    <w:rsid w:val="00C96AAB"/>
    <w:rsid w:val="00CA15FC"/>
    <w:rsid w:val="00CA2657"/>
    <w:rsid w:val="00CA4904"/>
    <w:rsid w:val="00CE04D2"/>
    <w:rsid w:val="00D51526"/>
    <w:rsid w:val="00D9130A"/>
    <w:rsid w:val="00D94BC1"/>
    <w:rsid w:val="00DE386A"/>
    <w:rsid w:val="00DF0556"/>
    <w:rsid w:val="00E11949"/>
    <w:rsid w:val="00E14B84"/>
    <w:rsid w:val="00E65516"/>
    <w:rsid w:val="00E76FBB"/>
    <w:rsid w:val="00EE00E6"/>
    <w:rsid w:val="00EF21ED"/>
    <w:rsid w:val="00F04F38"/>
    <w:rsid w:val="00F17F11"/>
    <w:rsid w:val="00F354CA"/>
    <w:rsid w:val="00F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1507"/>
  <w15:docId w15:val="{5C11ACF5-4DBE-4D07-B371-75A46186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1378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1378F0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378F0"/>
    <w:pPr>
      <w:widowControl w:val="0"/>
      <w:shd w:val="clear" w:color="auto" w:fill="FFFFFF"/>
      <w:spacing w:after="0" w:line="485" w:lineRule="exact"/>
      <w:jc w:val="center"/>
    </w:pPr>
    <w:rPr>
      <w:sz w:val="28"/>
      <w:shd w:val="clear" w:color="auto" w:fill="FFFFFF"/>
    </w:rPr>
  </w:style>
  <w:style w:type="character" w:customStyle="1" w:styleId="21">
    <w:name w:val="Основной текст (2) + Курсив"/>
    <w:uiPriority w:val="99"/>
    <w:rsid w:val="001378F0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c9c14">
    <w:name w:val="c9 c14"/>
    <w:uiPriority w:val="99"/>
    <w:rsid w:val="001378F0"/>
  </w:style>
  <w:style w:type="paragraph" w:customStyle="1" w:styleId="c6">
    <w:name w:val="c6"/>
    <w:basedOn w:val="a"/>
    <w:uiPriority w:val="99"/>
    <w:rsid w:val="0013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378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515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D5152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D51526"/>
  </w:style>
  <w:style w:type="paragraph" w:styleId="a5">
    <w:name w:val="List Paragraph"/>
    <w:basedOn w:val="a"/>
    <w:qFormat/>
    <w:rsid w:val="00D51526"/>
    <w:pPr>
      <w:ind w:left="720"/>
      <w:contextualSpacing/>
    </w:pPr>
  </w:style>
  <w:style w:type="paragraph" w:customStyle="1" w:styleId="Standard">
    <w:name w:val="Standard"/>
    <w:rsid w:val="00D515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5383"/>
    <w:pPr>
      <w:spacing w:after="120"/>
    </w:pPr>
  </w:style>
  <w:style w:type="numbering" w:customStyle="1" w:styleId="WWNum2">
    <w:name w:val="WWNum2"/>
    <w:basedOn w:val="a2"/>
    <w:rsid w:val="00600E23"/>
    <w:pPr>
      <w:numPr>
        <w:numId w:val="9"/>
      </w:numPr>
    </w:pPr>
  </w:style>
  <w:style w:type="numbering" w:customStyle="1" w:styleId="WWNum3">
    <w:name w:val="WWNum3"/>
    <w:basedOn w:val="a2"/>
    <w:rsid w:val="00600E23"/>
    <w:pPr>
      <w:numPr>
        <w:numId w:val="10"/>
      </w:numPr>
    </w:pPr>
  </w:style>
  <w:style w:type="paragraph" w:styleId="a6">
    <w:name w:val="header"/>
    <w:basedOn w:val="a"/>
    <w:link w:val="a7"/>
    <w:uiPriority w:val="99"/>
    <w:unhideWhenUsed/>
    <w:rsid w:val="0056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1D8"/>
  </w:style>
  <w:style w:type="paragraph" w:styleId="a8">
    <w:name w:val="footer"/>
    <w:basedOn w:val="a"/>
    <w:link w:val="a9"/>
    <w:uiPriority w:val="99"/>
    <w:unhideWhenUsed/>
    <w:rsid w:val="0056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1D8"/>
  </w:style>
  <w:style w:type="paragraph" w:styleId="aa">
    <w:name w:val="Balloon Text"/>
    <w:basedOn w:val="a"/>
    <w:link w:val="ab"/>
    <w:uiPriority w:val="99"/>
    <w:semiHidden/>
    <w:unhideWhenUsed/>
    <w:rsid w:val="004C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E330-0D00-4DB5-836B-AC6D0530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13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ASUS</cp:lastModifiedBy>
  <cp:revision>32</cp:revision>
  <cp:lastPrinted>2021-09-03T07:22:00Z</cp:lastPrinted>
  <dcterms:created xsi:type="dcterms:W3CDTF">2020-09-02T14:50:00Z</dcterms:created>
  <dcterms:modified xsi:type="dcterms:W3CDTF">2021-09-06T12:25:00Z</dcterms:modified>
</cp:coreProperties>
</file>