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09" w:rsidRPr="00D6569B" w:rsidRDefault="00BF3A09" w:rsidP="00300D88">
      <w:pPr>
        <w:jc w:val="center"/>
        <w:rPr>
          <w:b/>
          <w:lang w:eastAsia="en-US"/>
        </w:rPr>
      </w:pPr>
      <w:r w:rsidRPr="00D6569B">
        <w:rPr>
          <w:b/>
          <w:lang w:eastAsia="en-US"/>
        </w:rPr>
        <w:t>МУНИЦИПАЛЬНОЕ  БЮДЖЕТНОЕ  ОБЩЕОБРАЗОВАТЕЛЬНОЕ УЧРЕЖДЕНИЕ</w:t>
      </w:r>
    </w:p>
    <w:p w:rsidR="00BF3A09" w:rsidRPr="00D6569B" w:rsidRDefault="00BF3A09" w:rsidP="00300D88">
      <w:pPr>
        <w:jc w:val="center"/>
        <w:rPr>
          <w:b/>
          <w:lang w:eastAsia="en-US"/>
        </w:rPr>
      </w:pPr>
      <w:r w:rsidRPr="00D6569B">
        <w:rPr>
          <w:b/>
          <w:lang w:eastAsia="en-US"/>
        </w:rPr>
        <w:t>«СРЕДНЯЯ  ШКОЛА  № 16  ГОРОДА  ЕВПАТОРИИ  РЕСПУБЛИКИ  КРЫМ»</w:t>
      </w:r>
    </w:p>
    <w:p w:rsidR="00BF3A09" w:rsidRPr="001D3F9D" w:rsidRDefault="00BF3A09" w:rsidP="00300D88">
      <w:pPr>
        <w:jc w:val="center"/>
        <w:rPr>
          <w:b/>
          <w:lang w:eastAsia="en-US"/>
        </w:rPr>
      </w:pPr>
      <w:r w:rsidRPr="001D3F9D">
        <w:rPr>
          <w:b/>
          <w:lang w:eastAsia="en-US"/>
        </w:rPr>
        <w:t>(МБОУ «СШ № 16»)</w:t>
      </w:r>
    </w:p>
    <w:p w:rsidR="00BF3A09" w:rsidRPr="00300D88" w:rsidRDefault="00BF3A09" w:rsidP="000C10D8">
      <w:pPr>
        <w:spacing w:after="200"/>
        <w:jc w:val="center"/>
        <w:rPr>
          <w:b/>
          <w:lang w:eastAsia="en-US"/>
        </w:rPr>
      </w:pPr>
    </w:p>
    <w:p w:rsidR="00BF3A09" w:rsidRDefault="00BF3A09" w:rsidP="000C10D8">
      <w:pPr>
        <w:spacing w:after="200"/>
        <w:rPr>
          <w:lang w:eastAsia="en-US"/>
        </w:rPr>
      </w:pPr>
    </w:p>
    <w:p w:rsidR="00BF3A09" w:rsidRDefault="00BF3A09" w:rsidP="000C10D8">
      <w:pPr>
        <w:rPr>
          <w:color w:val="000000"/>
          <w:kern w:val="24"/>
        </w:rPr>
      </w:pPr>
    </w:p>
    <w:p w:rsidR="00BF3A09" w:rsidRDefault="00BF3A09" w:rsidP="000C10D8">
      <w:pPr>
        <w:rPr>
          <w:color w:val="000000"/>
          <w:kern w:val="24"/>
        </w:rPr>
      </w:pPr>
    </w:p>
    <w:p w:rsidR="00BF3A09" w:rsidRDefault="00BF3A09" w:rsidP="000C10D8">
      <w:pPr>
        <w:rPr>
          <w:color w:val="000000"/>
          <w:kern w:val="24"/>
        </w:rPr>
      </w:pPr>
    </w:p>
    <w:p w:rsidR="00BF3A09" w:rsidRDefault="00BF3A09" w:rsidP="000C10D8">
      <w:pPr>
        <w:rPr>
          <w:color w:val="000000"/>
          <w:kern w:val="24"/>
        </w:rPr>
      </w:pPr>
    </w:p>
    <w:p w:rsidR="00BF3A09" w:rsidRDefault="00BF3A09" w:rsidP="000C10D8">
      <w:pPr>
        <w:rPr>
          <w:b/>
          <w:lang w:val="uk-UA"/>
        </w:rPr>
      </w:pPr>
      <w:r>
        <w:rPr>
          <w:b/>
        </w:rPr>
        <w:t>«Рассмотрено»                               «Согласовано»                          «Утверждаю»</w:t>
      </w:r>
    </w:p>
    <w:p w:rsidR="00BF3A09" w:rsidRDefault="00BF3A09" w:rsidP="000C10D8">
      <w:pPr>
        <w:rPr>
          <w:b/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 </w:t>
      </w:r>
      <w:r>
        <w:t xml:space="preserve">  зам.директора по УВР               Директор школы                                        </w:t>
      </w:r>
    </w:p>
    <w:p w:rsidR="00BF3A09" w:rsidRDefault="00BF3A09" w:rsidP="000C10D8">
      <w:r>
        <w:rPr>
          <w:lang w:val="uk-UA"/>
        </w:rPr>
        <w:t xml:space="preserve">от    29.08. </w:t>
      </w:r>
      <w:smartTag w:uri="urn:schemas-microsoft-com:office:smarttags" w:element="metricconverter">
        <w:smartTagPr>
          <w:attr w:name="ProductID" w:val="2016 г"/>
        </w:smartTagPr>
        <w:r>
          <w:rPr>
            <w:lang w:val="uk-UA"/>
          </w:rPr>
          <w:t>2016 г</w:t>
        </w:r>
      </w:smartTag>
      <w:r>
        <w:rPr>
          <w:lang w:val="uk-UA"/>
        </w:rPr>
        <w:t xml:space="preserve">.         </w:t>
      </w:r>
    </w:p>
    <w:p w:rsidR="00BF3A09" w:rsidRDefault="00BF3A09" w:rsidP="00BC6F28">
      <w:r>
        <w:t xml:space="preserve">протокол № 1                                   </w:t>
      </w:r>
      <w:proofErr w:type="spellStart"/>
      <w:r>
        <w:t>______К.В.Швец</w:t>
      </w:r>
      <w:proofErr w:type="spellEnd"/>
      <w:r>
        <w:t xml:space="preserve">                        </w:t>
      </w:r>
      <w:proofErr w:type="spellStart"/>
      <w:r>
        <w:t>______О.А.Донцова</w:t>
      </w:r>
      <w:proofErr w:type="spellEnd"/>
    </w:p>
    <w:p w:rsidR="00BF3A09" w:rsidRDefault="00BF3A09" w:rsidP="00BC6F28">
      <w:pPr>
        <w:textAlignment w:val="baseline"/>
      </w:pPr>
      <w:r>
        <w:t>Руководитель МО                            от  30.08.2016 г                         приказ №</w:t>
      </w:r>
      <w:r w:rsidR="00C3502B">
        <w:t>373</w:t>
      </w:r>
      <w:r>
        <w:t xml:space="preserve">   01\03</w:t>
      </w:r>
    </w:p>
    <w:p w:rsidR="00BF3A09" w:rsidRDefault="00BF3A09" w:rsidP="000C10D8">
      <w:pPr>
        <w:textAlignment w:val="baseline"/>
      </w:pPr>
      <w:proofErr w:type="spellStart"/>
      <w:r>
        <w:t>______О.А.Шумейко</w:t>
      </w:r>
      <w:proofErr w:type="spellEnd"/>
      <w:r>
        <w:t xml:space="preserve">                                                                           от 31.08.2016 г.</w:t>
      </w:r>
    </w:p>
    <w:p w:rsidR="00BF3A09" w:rsidRDefault="00BF3A09" w:rsidP="000C10D8">
      <w:pPr>
        <w:spacing w:after="200"/>
        <w:jc w:val="center"/>
        <w:rPr>
          <w:lang w:eastAsia="en-US"/>
        </w:rPr>
      </w:pPr>
    </w:p>
    <w:p w:rsidR="00BF3A09" w:rsidRDefault="00BF3A09" w:rsidP="000C10D8">
      <w:pPr>
        <w:spacing w:after="200"/>
        <w:jc w:val="center"/>
        <w:rPr>
          <w:sz w:val="28"/>
          <w:szCs w:val="28"/>
          <w:lang w:eastAsia="en-US"/>
        </w:rPr>
      </w:pPr>
    </w:p>
    <w:p w:rsidR="00BF3A09" w:rsidRDefault="00BF3A09" w:rsidP="000C10D8">
      <w:pPr>
        <w:spacing w:after="200"/>
        <w:jc w:val="center"/>
        <w:rPr>
          <w:sz w:val="28"/>
          <w:szCs w:val="28"/>
          <w:lang w:eastAsia="en-US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BF3A09" w:rsidRPr="00300D88" w:rsidRDefault="00BF3A09" w:rsidP="00300D88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АДАПТИРОВАННАЯ </w:t>
      </w:r>
      <w:r w:rsidRPr="00300D88">
        <w:rPr>
          <w:b/>
          <w:bCs/>
          <w:color w:val="000000"/>
          <w:kern w:val="24"/>
          <w:sz w:val="32"/>
          <w:szCs w:val="32"/>
        </w:rPr>
        <w:t>РАБОЧАЯ ПРОГРАММА</w:t>
      </w:r>
    </w:p>
    <w:p w:rsidR="00BF3A09" w:rsidRPr="00861175" w:rsidRDefault="00BF3A09" w:rsidP="00861175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color w:val="000000"/>
          <w:kern w:val="24"/>
          <w:sz w:val="32"/>
          <w:szCs w:val="32"/>
        </w:rPr>
      </w:pPr>
      <w:r w:rsidRPr="00300D8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Pr="00300D88">
        <w:rPr>
          <w:rFonts w:ascii="Times New Roman" w:hAnsi="Times New Roman"/>
          <w:b/>
          <w:color w:val="000000"/>
          <w:kern w:val="24"/>
          <w:sz w:val="32"/>
          <w:szCs w:val="32"/>
        </w:rPr>
        <w:t>КОРРЕКЦИИ РАЗВИТИЯ</w:t>
      </w:r>
    </w:p>
    <w:p w:rsidR="00BF3A09" w:rsidRDefault="00BF3A09" w:rsidP="00BC6F2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 xml:space="preserve">для 4 – Г класса </w:t>
      </w:r>
    </w:p>
    <w:p w:rsidR="00BF3A09" w:rsidRDefault="00BF3A09" w:rsidP="00BC6F28">
      <w:pPr>
        <w:jc w:val="center"/>
        <w:textAlignment w:val="baseline"/>
        <w:rPr>
          <w:sz w:val="36"/>
          <w:szCs w:val="36"/>
        </w:rPr>
      </w:pPr>
      <w:proofErr w:type="gramStart"/>
      <w:r>
        <w:rPr>
          <w:b/>
          <w:bCs/>
          <w:color w:val="000000"/>
          <w:kern w:val="24"/>
          <w:sz w:val="36"/>
          <w:szCs w:val="36"/>
        </w:rPr>
        <w:t>обучающихся</w:t>
      </w:r>
      <w:proofErr w:type="gramEnd"/>
      <w:r>
        <w:rPr>
          <w:b/>
          <w:bCs/>
          <w:color w:val="000000"/>
          <w:kern w:val="24"/>
          <w:sz w:val="36"/>
          <w:szCs w:val="36"/>
        </w:rPr>
        <w:t xml:space="preserve"> с задержкой психического развития</w:t>
      </w:r>
    </w:p>
    <w:p w:rsidR="00BF3A09" w:rsidRDefault="00BF3A09" w:rsidP="00BC6F28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36"/>
          <w:szCs w:val="36"/>
        </w:rPr>
        <w:t>на 201</w:t>
      </w:r>
      <w:r w:rsidR="008D4CA8">
        <w:rPr>
          <w:b/>
          <w:bCs/>
          <w:color w:val="000000"/>
          <w:kern w:val="24"/>
          <w:sz w:val="36"/>
          <w:szCs w:val="36"/>
        </w:rPr>
        <w:t xml:space="preserve">6 </w:t>
      </w:r>
      <w:r>
        <w:rPr>
          <w:b/>
          <w:bCs/>
          <w:color w:val="000000"/>
          <w:kern w:val="24"/>
          <w:sz w:val="36"/>
          <w:szCs w:val="36"/>
        </w:rPr>
        <w:t xml:space="preserve"> – 201</w:t>
      </w:r>
      <w:r w:rsidR="008D4CA8">
        <w:rPr>
          <w:b/>
          <w:bCs/>
          <w:color w:val="000000"/>
          <w:kern w:val="24"/>
          <w:sz w:val="36"/>
          <w:szCs w:val="36"/>
        </w:rPr>
        <w:t>7</w:t>
      </w:r>
      <w:r>
        <w:rPr>
          <w:b/>
          <w:bCs/>
          <w:color w:val="000000"/>
          <w:kern w:val="24"/>
          <w:sz w:val="36"/>
          <w:szCs w:val="36"/>
        </w:rPr>
        <w:t xml:space="preserve"> учебный год</w:t>
      </w:r>
    </w:p>
    <w:p w:rsidR="00BF3A09" w:rsidRDefault="00BF3A09" w:rsidP="00BC6F28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F3A09" w:rsidRDefault="00BF3A09" w:rsidP="000C10D8">
      <w:pPr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                                                           Составитель программы:</w:t>
      </w:r>
    </w:p>
    <w:p w:rsidR="00BF3A09" w:rsidRDefault="00BF3A09" w:rsidP="000C10D8">
      <w:pPr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                                                           Гладкая Лариса Григорьевна </w:t>
      </w:r>
    </w:p>
    <w:p w:rsidR="00BF3A09" w:rsidRDefault="00BF3A09" w:rsidP="000C10D8">
      <w:pPr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                                                           учитель начальных классов</w:t>
      </w:r>
    </w:p>
    <w:p w:rsidR="00BF3A09" w:rsidRDefault="00BF3A09" w:rsidP="000C10D8">
      <w:pPr>
        <w:jc w:val="center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ab/>
      </w:r>
      <w:r>
        <w:rPr>
          <w:color w:val="000000"/>
          <w:kern w:val="24"/>
        </w:rPr>
        <w:tab/>
      </w:r>
      <w:r>
        <w:rPr>
          <w:color w:val="000000"/>
          <w:kern w:val="24"/>
        </w:rPr>
        <w:tab/>
      </w:r>
      <w:r>
        <w:rPr>
          <w:color w:val="000000"/>
          <w:kern w:val="24"/>
        </w:rPr>
        <w:tab/>
        <w:t xml:space="preserve">                                    первой категории</w:t>
      </w:r>
    </w:p>
    <w:p w:rsidR="00BF3A09" w:rsidRDefault="00BF3A09" w:rsidP="000C10D8">
      <w:pPr>
        <w:jc w:val="center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                                                                                      ____________________ </w:t>
      </w:r>
    </w:p>
    <w:p w:rsidR="00BF3A09" w:rsidRDefault="00BF3A09" w:rsidP="000C10D8">
      <w:pPr>
        <w:textAlignment w:val="baseline"/>
      </w:pPr>
      <w:r>
        <w:rPr>
          <w:color w:val="000000"/>
          <w:kern w:val="24"/>
        </w:rPr>
        <w:t xml:space="preserve">                                                                                                                    (</w:t>
      </w:r>
      <w:r>
        <w:rPr>
          <w:color w:val="000000"/>
          <w:kern w:val="24"/>
          <w:sz w:val="20"/>
          <w:szCs w:val="20"/>
        </w:rPr>
        <w:t>подпись учителя</w:t>
      </w:r>
      <w:r>
        <w:rPr>
          <w:color w:val="000000"/>
          <w:kern w:val="24"/>
        </w:rPr>
        <w:t>)</w:t>
      </w:r>
    </w:p>
    <w:p w:rsidR="00BF3A09" w:rsidRDefault="00BF3A09" w:rsidP="000C10D8">
      <w:pPr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г. Евпатория 2016 г.</w:t>
      </w:r>
    </w:p>
    <w:p w:rsidR="00BF3A09" w:rsidRDefault="00BF3A09" w:rsidP="000C10D8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BF3A09" w:rsidRPr="005643BF" w:rsidRDefault="00BF3A09" w:rsidP="00C30FEB">
      <w:pPr>
        <w:pStyle w:val="ParagraphStyle"/>
        <w:keepNext/>
        <w:spacing w:before="240" w:after="240"/>
        <w:ind w:firstLine="709"/>
        <w:jc w:val="center"/>
        <w:outlineLvl w:val="0"/>
        <w:rPr>
          <w:rFonts w:ascii="Times New Roman" w:hAnsi="Times New Roman"/>
          <w:b/>
          <w:color w:val="000000"/>
          <w:kern w:val="24"/>
        </w:rPr>
      </w:pPr>
    </w:p>
    <w:p w:rsidR="00BF3A09" w:rsidRPr="00B71614" w:rsidRDefault="00BF3A09" w:rsidP="00A812ED">
      <w:pPr>
        <w:jc w:val="center"/>
        <w:textAlignment w:val="baseline"/>
        <w:rPr>
          <w:b/>
          <w:bCs/>
          <w:color w:val="000000"/>
          <w:kern w:val="24"/>
        </w:rPr>
      </w:pPr>
      <w:r w:rsidRPr="00B71614">
        <w:rPr>
          <w:b/>
          <w:bCs/>
          <w:color w:val="000000"/>
          <w:kern w:val="24"/>
        </w:rPr>
        <w:t>РАБОЧАЯ ПРОГРАММА</w:t>
      </w:r>
    </w:p>
    <w:p w:rsidR="00BF3A09" w:rsidRPr="00B71614" w:rsidRDefault="00BF3A09" w:rsidP="00A812E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B71614">
        <w:rPr>
          <w:rFonts w:ascii="Times New Roman" w:hAnsi="Times New Roman"/>
          <w:b/>
          <w:bCs/>
          <w:color w:val="000000"/>
          <w:kern w:val="24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</w:rPr>
        <w:t>КОРРЕКЦИИ РАЗВИТИЯ</w:t>
      </w:r>
    </w:p>
    <w:p w:rsidR="00BF3A09" w:rsidRPr="00B71614" w:rsidRDefault="00BF3A09" w:rsidP="00A812E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aps/>
        </w:rPr>
      </w:pPr>
      <w:r w:rsidRPr="00B71614">
        <w:rPr>
          <w:rFonts w:ascii="Times New Roman" w:hAnsi="Times New Roman"/>
          <w:b/>
          <w:bCs/>
          <w:color w:val="000000"/>
          <w:kern w:val="24"/>
        </w:rPr>
        <w:t>4 класс</w:t>
      </w:r>
    </w:p>
    <w:p w:rsidR="00BF3A09" w:rsidRPr="00B71614" w:rsidRDefault="00BF3A09" w:rsidP="00A812E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aps/>
        </w:rPr>
      </w:pPr>
      <w:r w:rsidRPr="00B71614">
        <w:rPr>
          <w:rFonts w:ascii="Times New Roman" w:hAnsi="Times New Roman"/>
          <w:b/>
          <w:bCs/>
          <w:caps/>
        </w:rPr>
        <w:t>Пояснительная записка</w:t>
      </w:r>
    </w:p>
    <w:p w:rsidR="00BF3A09" w:rsidRPr="00B71614" w:rsidRDefault="00BF3A09" w:rsidP="00A812ED">
      <w:pPr>
        <w:tabs>
          <w:tab w:val="left" w:pos="2196"/>
          <w:tab w:val="center" w:pos="4960"/>
          <w:tab w:val="left" w:pos="7365"/>
        </w:tabs>
        <w:suppressAutoHyphens/>
        <w:autoSpaceDE w:val="0"/>
        <w:autoSpaceDN w:val="0"/>
        <w:jc w:val="center"/>
        <w:rPr>
          <w:rFonts w:eastAsia="MS Mincho"/>
          <w:b/>
          <w:bCs/>
          <w:iCs/>
          <w:lang w:eastAsia="ja-JP"/>
        </w:rPr>
      </w:pPr>
      <w:r w:rsidRPr="00B71614">
        <w:rPr>
          <w:rFonts w:eastAsia="MS Mincho"/>
          <w:b/>
          <w:bCs/>
          <w:iCs/>
          <w:lang w:eastAsia="ja-JP"/>
        </w:rPr>
        <w:t>Нормативно - правовые документы,</w:t>
      </w:r>
    </w:p>
    <w:p w:rsidR="00BF3A09" w:rsidRPr="00D6569B" w:rsidRDefault="00BF3A09" w:rsidP="00A812ED">
      <w:pPr>
        <w:tabs>
          <w:tab w:val="left" w:pos="2196"/>
        </w:tabs>
        <w:suppressAutoHyphens/>
        <w:autoSpaceDE w:val="0"/>
        <w:autoSpaceDN w:val="0"/>
        <w:jc w:val="center"/>
        <w:rPr>
          <w:rFonts w:eastAsia="MS Mincho"/>
          <w:bCs/>
          <w:iCs/>
          <w:lang w:eastAsia="ja-JP"/>
        </w:rPr>
      </w:pPr>
      <w:r w:rsidRPr="00B71614">
        <w:rPr>
          <w:rFonts w:eastAsia="MS Mincho"/>
          <w:b/>
          <w:bCs/>
          <w:iCs/>
          <w:lang w:eastAsia="ja-JP"/>
        </w:rPr>
        <w:t xml:space="preserve">на </w:t>
      </w:r>
      <w:proofErr w:type="gramStart"/>
      <w:r w:rsidRPr="00B71614">
        <w:rPr>
          <w:rFonts w:eastAsia="MS Mincho"/>
          <w:b/>
          <w:bCs/>
          <w:iCs/>
          <w:lang w:eastAsia="ja-JP"/>
        </w:rPr>
        <w:t>основании</w:t>
      </w:r>
      <w:proofErr w:type="gramEnd"/>
      <w:r w:rsidRPr="00B71614">
        <w:rPr>
          <w:rFonts w:eastAsia="MS Mincho"/>
          <w:b/>
          <w:bCs/>
          <w:iCs/>
          <w:lang w:eastAsia="ja-JP"/>
        </w:rPr>
        <w:t xml:space="preserve"> которых разработана рабочая программа</w:t>
      </w:r>
      <w:r w:rsidRPr="00D6569B">
        <w:rPr>
          <w:rFonts w:eastAsia="MS Mincho"/>
          <w:bCs/>
          <w:iCs/>
          <w:lang w:eastAsia="ja-JP"/>
        </w:rPr>
        <w:t>:</w:t>
      </w:r>
    </w:p>
    <w:p w:rsidR="00BF3A09" w:rsidRPr="00C45943" w:rsidRDefault="00BF3A09" w:rsidP="00A812ED">
      <w:pPr>
        <w:pStyle w:val="ParagraphStyle"/>
        <w:tabs>
          <w:tab w:val="right" w:leader="underscore" w:pos="6405"/>
        </w:tabs>
        <w:spacing w:line="252" w:lineRule="auto"/>
        <w:ind w:firstLine="709"/>
        <w:jc w:val="both"/>
        <w:rPr>
          <w:rFonts w:ascii="Times New Roman" w:hAnsi="Times New Roman"/>
          <w:b/>
        </w:rPr>
      </w:pPr>
    </w:p>
    <w:p w:rsidR="00BF3A09" w:rsidRPr="00861175" w:rsidRDefault="00BF3A09" w:rsidP="00A812ED">
      <w:pPr>
        <w:pStyle w:val="a4"/>
        <w:numPr>
          <w:ilvl w:val="0"/>
          <w:numId w:val="25"/>
        </w:numPr>
        <w:tabs>
          <w:tab w:val="left" w:pos="284"/>
        </w:tabs>
        <w:spacing w:before="100" w:beforeAutospacing="1" w:after="100" w:afterAutospacing="1"/>
        <w:jc w:val="both"/>
        <w:outlineLvl w:val="0"/>
        <w:rPr>
          <w:rFonts w:ascii="Times New Roman" w:hAnsi="Times New Roman"/>
          <w:bCs/>
          <w:kern w:val="36"/>
        </w:rPr>
      </w:pPr>
      <w:r w:rsidRPr="00861175">
        <w:rPr>
          <w:rFonts w:ascii="Times New Roman" w:hAnsi="Times New Roman"/>
          <w:bCs/>
          <w:kern w:val="36"/>
        </w:rPr>
        <w:t xml:space="preserve">Федеральный закон от 29.12.2012 г. N 273-ФЗ  (ред. от 13.07.2015) </w:t>
      </w:r>
    </w:p>
    <w:p w:rsidR="00BF3A09" w:rsidRPr="00861175" w:rsidRDefault="00BF3A09" w:rsidP="00A812ED">
      <w:pPr>
        <w:pStyle w:val="a4"/>
        <w:tabs>
          <w:tab w:val="left" w:pos="284"/>
        </w:tabs>
        <w:spacing w:before="100" w:beforeAutospacing="1" w:after="100" w:afterAutospacing="1"/>
        <w:jc w:val="both"/>
        <w:outlineLvl w:val="0"/>
        <w:rPr>
          <w:rFonts w:ascii="Times New Roman" w:hAnsi="Times New Roman"/>
          <w:bCs/>
          <w:kern w:val="36"/>
        </w:rPr>
      </w:pPr>
      <w:r w:rsidRPr="00861175">
        <w:rPr>
          <w:rFonts w:ascii="Times New Roman" w:hAnsi="Times New Roman"/>
          <w:bCs/>
          <w:kern w:val="36"/>
        </w:rPr>
        <w:t xml:space="preserve">"Об образовании в Российской Федерации" (с </w:t>
      </w:r>
      <w:proofErr w:type="spellStart"/>
      <w:r w:rsidRPr="00861175">
        <w:rPr>
          <w:rFonts w:ascii="Times New Roman" w:hAnsi="Times New Roman"/>
          <w:bCs/>
          <w:kern w:val="36"/>
        </w:rPr>
        <w:t>изм</w:t>
      </w:r>
      <w:proofErr w:type="spellEnd"/>
      <w:r w:rsidRPr="00861175">
        <w:rPr>
          <w:rFonts w:ascii="Times New Roman" w:hAnsi="Times New Roman"/>
          <w:bCs/>
          <w:kern w:val="36"/>
        </w:rPr>
        <w:t>. и доп., вступ. в силу с 24.07.2015г.)</w:t>
      </w:r>
    </w:p>
    <w:p w:rsidR="00BF3A09" w:rsidRPr="00861175" w:rsidRDefault="00BF3A09" w:rsidP="00A812ED">
      <w:pPr>
        <w:pStyle w:val="a4"/>
        <w:numPr>
          <w:ilvl w:val="0"/>
          <w:numId w:val="25"/>
        </w:numPr>
        <w:tabs>
          <w:tab w:val="left" w:pos="284"/>
        </w:tabs>
        <w:jc w:val="both"/>
        <w:rPr>
          <w:rFonts w:ascii="Times New Roman" w:hAnsi="Times New Roman"/>
        </w:rPr>
      </w:pPr>
      <w:r w:rsidRPr="00861175">
        <w:rPr>
          <w:rFonts w:ascii="Times New Roman" w:hAnsi="Times New Roman"/>
        </w:rPr>
        <w:t>Закон Республики Крым от 06.07.2015 года № 131-ЗРК/2015 "Об образовании в Республике Крым". Дата публикации: 06.07.2015г.</w:t>
      </w:r>
    </w:p>
    <w:p w:rsidR="00BF3A09" w:rsidRPr="00861175" w:rsidRDefault="00BF3A09" w:rsidP="00A812ED">
      <w:pPr>
        <w:pStyle w:val="a4"/>
        <w:numPr>
          <w:ilvl w:val="0"/>
          <w:numId w:val="25"/>
        </w:numPr>
        <w:tabs>
          <w:tab w:val="left" w:pos="284"/>
        </w:tabs>
        <w:jc w:val="both"/>
        <w:rPr>
          <w:rFonts w:ascii="Times New Roman" w:hAnsi="Times New Roman"/>
        </w:rPr>
      </w:pPr>
      <w:proofErr w:type="gramStart"/>
      <w:r w:rsidRPr="00861175">
        <w:rPr>
          <w:rFonts w:ascii="Times New Roman" w:hAnsi="Times New Roman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 (</w:t>
      </w:r>
      <w:r w:rsidRPr="00861175">
        <w:rPr>
          <w:rFonts w:ascii="Times New Roman" w:hAnsi="Times New Roman"/>
          <w:lang w:val="en-US"/>
        </w:rPr>
        <w:t>II</w:t>
      </w:r>
      <w:r w:rsidRPr="00861175">
        <w:rPr>
          <w:rFonts w:ascii="Times New Roman" w:hAnsi="Times New Roman"/>
        </w:rPr>
        <w:t xml:space="preserve"> часть – «Адаптированная основная образовательная программа начального образования обучающихся с задержкой психического развития»), согласованная на заседании Совета школы (протокол №2 от 08.06.2015г.), принятая решением педагогического совета (протокол №8 от 08.06.2015г.), утверждённая директором МБОУ «СШ №16» от 08.06.2015г. (приказ </w:t>
      </w:r>
      <w:r w:rsidRPr="00861175">
        <w:rPr>
          <w:rFonts w:ascii="Times New Roman" w:hAnsi="Times New Roman"/>
          <w:bCs/>
        </w:rPr>
        <w:t xml:space="preserve">№ 232/01-03)  </w:t>
      </w:r>
      <w:proofErr w:type="gramEnd"/>
    </w:p>
    <w:p w:rsidR="00BF3A09" w:rsidRPr="00861175" w:rsidRDefault="00BF3A09" w:rsidP="00A812ED">
      <w:pPr>
        <w:pStyle w:val="a4"/>
        <w:numPr>
          <w:ilvl w:val="0"/>
          <w:numId w:val="25"/>
        </w:numPr>
        <w:tabs>
          <w:tab w:val="left" w:pos="284"/>
          <w:tab w:val="left" w:pos="540"/>
        </w:tabs>
        <w:jc w:val="both"/>
        <w:rPr>
          <w:rFonts w:ascii="Times New Roman" w:hAnsi="Times New Roman"/>
        </w:rPr>
      </w:pPr>
      <w:r w:rsidRPr="00861175">
        <w:rPr>
          <w:rFonts w:ascii="Times New Roman" w:hAnsi="Times New Roman"/>
        </w:rPr>
        <w:t xml:space="preserve">Приказ </w:t>
      </w:r>
      <w:proofErr w:type="spellStart"/>
      <w:r w:rsidRPr="00861175">
        <w:rPr>
          <w:rFonts w:ascii="Times New Roman" w:hAnsi="Times New Roman"/>
        </w:rPr>
        <w:t>Минобрнауки</w:t>
      </w:r>
      <w:proofErr w:type="spellEnd"/>
      <w:r w:rsidRPr="00861175">
        <w:rPr>
          <w:rFonts w:ascii="Times New Roman" w:hAnsi="Times New Roman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F3A09" w:rsidRPr="00861175" w:rsidRDefault="00BF3A09" w:rsidP="00A812ED">
      <w:pPr>
        <w:pStyle w:val="a4"/>
        <w:numPr>
          <w:ilvl w:val="0"/>
          <w:numId w:val="25"/>
        </w:numPr>
        <w:tabs>
          <w:tab w:val="left" w:pos="284"/>
          <w:tab w:val="left" w:pos="540"/>
        </w:tabs>
        <w:jc w:val="both"/>
        <w:rPr>
          <w:rFonts w:ascii="Times New Roman" w:hAnsi="Times New Roman"/>
        </w:rPr>
      </w:pPr>
      <w:r w:rsidRPr="00861175">
        <w:rPr>
          <w:rFonts w:ascii="Times New Roman" w:hAnsi="Times New Roman"/>
        </w:rPr>
        <w:t xml:space="preserve">Приказ </w:t>
      </w:r>
      <w:proofErr w:type="spellStart"/>
      <w:r w:rsidRPr="00861175">
        <w:rPr>
          <w:rFonts w:ascii="Times New Roman" w:hAnsi="Times New Roman"/>
        </w:rPr>
        <w:t>Минобрнауки</w:t>
      </w:r>
      <w:proofErr w:type="spellEnd"/>
      <w:r w:rsidRPr="00861175">
        <w:rPr>
          <w:rFonts w:ascii="Times New Roman" w:hAnsi="Times New Roman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BF3A09" w:rsidRPr="00861175" w:rsidRDefault="00BF3A09" w:rsidP="00A812ED">
      <w:pPr>
        <w:pStyle w:val="a4"/>
        <w:widowControl w:val="0"/>
        <w:numPr>
          <w:ilvl w:val="0"/>
          <w:numId w:val="25"/>
        </w:numPr>
        <w:tabs>
          <w:tab w:val="left" w:pos="284"/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61175">
        <w:rPr>
          <w:rFonts w:ascii="Times New Roman" w:hAnsi="Times New Roman"/>
        </w:rPr>
        <w:t xml:space="preserve">Постановление Главного государственного врача РФ от 29 декабря 2010 года </w:t>
      </w:r>
    </w:p>
    <w:p w:rsidR="00BF3A09" w:rsidRPr="00861175" w:rsidRDefault="00BF3A09" w:rsidP="00A812ED">
      <w:pPr>
        <w:pStyle w:val="a4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861175">
        <w:rPr>
          <w:rFonts w:ascii="Times New Roman" w:hAnsi="Times New Roman"/>
        </w:rPr>
        <w:t xml:space="preserve">№ 189 «Об утверждении </w:t>
      </w:r>
      <w:proofErr w:type="spellStart"/>
      <w:r w:rsidRPr="00861175">
        <w:rPr>
          <w:rFonts w:ascii="Times New Roman" w:hAnsi="Times New Roman"/>
        </w:rPr>
        <w:t>СанПиН</w:t>
      </w:r>
      <w:proofErr w:type="spellEnd"/>
      <w:r w:rsidRPr="00861175">
        <w:rPr>
          <w:rFonts w:ascii="Times New Roman" w:hAnsi="Times New Roman"/>
        </w:rPr>
        <w:t xml:space="preserve"> 2.4.2.2821-10…».</w:t>
      </w:r>
    </w:p>
    <w:p w:rsidR="00BF3A09" w:rsidRPr="00861175" w:rsidRDefault="00BF3A09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  <w:r w:rsidRPr="00861175">
        <w:rPr>
          <w:rFonts w:ascii="Times New Roman" w:hAnsi="Times New Roman"/>
          <w:b/>
          <w:bCs/>
        </w:rPr>
        <w:t>ЦЕЛИ И ЗАДАЧИ КУРСА</w:t>
      </w:r>
    </w:p>
    <w:p w:rsidR="00BF3A09" w:rsidRPr="00861175" w:rsidRDefault="00BF3A09" w:rsidP="00F4387B">
      <w:pPr>
        <w:ind w:firstLine="709"/>
        <w:jc w:val="both"/>
      </w:pPr>
      <w:r w:rsidRPr="00861175">
        <w:rPr>
          <w:b/>
        </w:rPr>
        <w:t>Цель</w:t>
      </w:r>
      <w:r w:rsidRPr="00861175">
        <w:t xml:space="preserve"> программы коррекционно-развивающих занятий – формирование и развитие психических процессов у учащихся с особыми образовательными потребностями, восполнение пробелов в знаниях учащихся.</w:t>
      </w:r>
    </w:p>
    <w:p w:rsidR="00BF3A09" w:rsidRPr="00861175" w:rsidRDefault="00BF3A09" w:rsidP="00F4387B">
      <w:pPr>
        <w:ind w:firstLine="709"/>
        <w:jc w:val="both"/>
      </w:pPr>
      <w:r w:rsidRPr="00861175">
        <w:t>Проведение занятий направлено на формирование навыков произвольности и самоконтроля, усвоение простейших приёмов эффективного восприятия и запоминания вербальной и визуальной информации, развитие наглядно-образного мышления, приобретение практических навыков по решению простейших логических задач, концентрацию внимания.</w:t>
      </w:r>
    </w:p>
    <w:p w:rsidR="00BF3A09" w:rsidRPr="00861175" w:rsidRDefault="00BF3A09" w:rsidP="00F4387B">
      <w:pPr>
        <w:ind w:firstLine="709"/>
        <w:jc w:val="both"/>
      </w:pPr>
      <w:r w:rsidRPr="00861175">
        <w:rPr>
          <w:b/>
        </w:rPr>
        <w:t>Задачами</w:t>
      </w:r>
      <w:r w:rsidRPr="00861175">
        <w:t xml:space="preserve"> программы являются:</w:t>
      </w:r>
    </w:p>
    <w:p w:rsidR="00BF3A09" w:rsidRPr="00861175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175">
        <w:rPr>
          <w:rFonts w:ascii="Times New Roman" w:hAnsi="Times New Roman"/>
          <w:sz w:val="24"/>
          <w:szCs w:val="24"/>
        </w:rPr>
        <w:t>создание коррекционных условий для развития сохранных функций и личностных особенностей;</w:t>
      </w:r>
    </w:p>
    <w:p w:rsidR="00BF3A09" w:rsidRPr="00861175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175">
        <w:rPr>
          <w:rFonts w:ascii="Times New Roman" w:hAnsi="Times New Roman"/>
          <w:sz w:val="24"/>
          <w:szCs w:val="24"/>
        </w:rPr>
        <w:t>осуществление сенсорного, психомоторного развития в процессе освоения содержательных видов деятельности;</w:t>
      </w:r>
    </w:p>
    <w:p w:rsidR="00BF3A09" w:rsidRPr="00861175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175">
        <w:rPr>
          <w:rFonts w:ascii="Times New Roman" w:hAnsi="Times New Roman"/>
          <w:sz w:val="24"/>
          <w:szCs w:val="24"/>
        </w:rPr>
        <w:t>развитие психических функций: внимание, память, восприятие, воображение</w:t>
      </w:r>
    </w:p>
    <w:p w:rsidR="00BF3A09" w:rsidRPr="00025621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формирование умения сравнивать, анализировать, делать самостоятельные выводы;</w:t>
      </w:r>
    </w:p>
    <w:p w:rsidR="00BF3A09" w:rsidRPr="00025621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lastRenderedPageBreak/>
        <w:t>формирование механизмов волевой регуляции в процессе осуществления деятельности, положительной мотивации к обучению;</w:t>
      </w:r>
    </w:p>
    <w:p w:rsidR="00BF3A09" w:rsidRPr="00025621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развитие работоспособности, умение сосредоточиваться на заданном действии, коммуникативных навыков</w:t>
      </w:r>
    </w:p>
    <w:p w:rsidR="00BF3A09" w:rsidRPr="00025621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воспитание самостоятельности и усидчивости при выполнении заданий;</w:t>
      </w:r>
    </w:p>
    <w:p w:rsidR="00BF3A09" w:rsidRPr="00025621" w:rsidRDefault="00BF3A09" w:rsidP="00F4387B">
      <w:pPr>
        <w:pStyle w:val="a4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коррекция знаний, умений и навыков по основным базовым предметам.</w:t>
      </w:r>
    </w:p>
    <w:p w:rsidR="00BF3A09" w:rsidRPr="00025621" w:rsidRDefault="00BF3A09" w:rsidP="003D3193">
      <w:pPr>
        <w:ind w:firstLine="567"/>
        <w:jc w:val="both"/>
        <w:rPr>
          <w:b/>
        </w:rPr>
      </w:pPr>
      <w:r w:rsidRPr="00025621">
        <w:rPr>
          <w:b/>
        </w:rPr>
        <w:t>Условия реализации программы: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осуществление коррекционно-развивающего воздействия на основе принципов развития и коррекции высших психических функций;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единство развития речи и психических функций;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мотивация и динамичность восприятия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поэтапное формирование умственных действий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учет индивидуального и дифференцированного подхода к учащимся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 xml:space="preserve">систематичность и последовательность в обучении 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максимальное включение в работу анализаторов</w:t>
      </w:r>
    </w:p>
    <w:p w:rsidR="00BF3A09" w:rsidRPr="00025621" w:rsidRDefault="00BF3A09" w:rsidP="003D3193">
      <w:pPr>
        <w:pStyle w:val="a4"/>
        <w:numPr>
          <w:ilvl w:val="0"/>
          <w:numId w:val="5"/>
        </w:numPr>
        <w:spacing w:line="240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25621">
        <w:rPr>
          <w:rFonts w:ascii="Times New Roman" w:hAnsi="Times New Roman"/>
          <w:sz w:val="24"/>
          <w:szCs w:val="24"/>
        </w:rPr>
        <w:t>наличие дидактического материала.</w:t>
      </w:r>
    </w:p>
    <w:p w:rsidR="00BF3A09" w:rsidRPr="00025621" w:rsidRDefault="00BF3A09" w:rsidP="00F4387B">
      <w:pPr>
        <w:pStyle w:val="ParagraphStyle"/>
        <w:tabs>
          <w:tab w:val="left" w:pos="660"/>
        </w:tabs>
        <w:spacing w:before="150" w:after="105"/>
        <w:ind w:firstLine="709"/>
        <w:jc w:val="both"/>
        <w:rPr>
          <w:rFonts w:ascii="Times New Roman" w:hAnsi="Times New Roman"/>
          <w:b/>
          <w:bCs/>
        </w:rPr>
      </w:pPr>
    </w:p>
    <w:p w:rsidR="00BF3A09" w:rsidRPr="00025621" w:rsidRDefault="00BF3A09" w:rsidP="00786DD5">
      <w:pPr>
        <w:pStyle w:val="ParagraphStyle"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ОБЩАЯ ХАРАКТЕРИСТИКА КУРСА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На коррекционно-развивающих занятиях систематично и последовательно осуществляется коррекция высших психических </w:t>
      </w:r>
      <w:proofErr w:type="gramStart"/>
      <w:r w:rsidRPr="00025621">
        <w:rPr>
          <w:rFonts w:ascii="Times New Roman" w:hAnsi="Times New Roman"/>
        </w:rPr>
        <w:t>функций</w:t>
      </w:r>
      <w:proofErr w:type="gramEnd"/>
      <w:r w:rsidRPr="00025621">
        <w:rPr>
          <w:rFonts w:ascii="Times New Roman" w:hAnsi="Times New Roman"/>
        </w:rPr>
        <w:t xml:space="preserve"> и преодолеваются трудности в обучении базовых предметов.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Занятия обеспечивают не только корректировку и усвоение определенных знаний, умений и навыков, но также формирование приемов умственной деятельности, необходимых для коррекции в развитии учащихся, испытывающих трудности в обучении.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При организации коррекционно-развивающих занятий </w:t>
      </w:r>
      <w:proofErr w:type="gramStart"/>
      <w:r w:rsidRPr="00025621">
        <w:rPr>
          <w:rFonts w:ascii="Times New Roman" w:hAnsi="Times New Roman"/>
        </w:rPr>
        <w:t>следует</w:t>
      </w:r>
      <w:proofErr w:type="gramEnd"/>
      <w:r w:rsidRPr="00025621">
        <w:rPr>
          <w:rFonts w:ascii="Times New Roman" w:hAnsi="Times New Roman"/>
        </w:rPr>
        <w:t xml:space="preserve"> исходит из возможностей ребенка – задание должно лежать в зоне умеренной трудности, но быть доступным и создать ученику субъективное переживанием успеха на фоне определенной затраты усилий. В дальнейшем трудность задания следуют увеличить пропорционально возрастающим возможностям ребенка.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Выбор методов обучения осуществляется в соответствии с особенностями познавательной деятельности детей, с трудностями в обучении, в </w:t>
      </w:r>
      <w:proofErr w:type="gramStart"/>
      <w:r w:rsidRPr="00025621">
        <w:rPr>
          <w:rFonts w:ascii="Times New Roman" w:hAnsi="Times New Roman"/>
        </w:rPr>
        <w:t>связи</w:t>
      </w:r>
      <w:proofErr w:type="gramEnd"/>
      <w:r w:rsidRPr="00025621">
        <w:rPr>
          <w:rFonts w:ascii="Times New Roman" w:hAnsi="Times New Roman"/>
        </w:rPr>
        <w:t xml:space="preserve"> с чем важное место занимает метод «маленький шагов» с большой детализацией, развернутостью действий в форме алгоритмов и использованием предметно-практической деятельности.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Коррекционная работа, основанная на рабочей программе, направлена на коррекцию личности обучающегося, включает формы воздействия на ребенка и основывается на принципах:</w:t>
      </w:r>
    </w:p>
    <w:p w:rsidR="00BF3A09" w:rsidRDefault="00BF3A09" w:rsidP="00025621">
      <w:pPr>
        <w:pStyle w:val="ParagraphStyle"/>
        <w:numPr>
          <w:ilvl w:val="0"/>
          <w:numId w:val="17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частая смена видов деятельности;</w:t>
      </w:r>
    </w:p>
    <w:p w:rsidR="00BF3A09" w:rsidRDefault="00BF3A09" w:rsidP="00025621">
      <w:pPr>
        <w:pStyle w:val="ParagraphStyle"/>
        <w:numPr>
          <w:ilvl w:val="0"/>
          <w:numId w:val="17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повторяемость программного материала;</w:t>
      </w:r>
    </w:p>
    <w:p w:rsidR="00BF3A09" w:rsidRDefault="00BF3A09" w:rsidP="00025621">
      <w:pPr>
        <w:pStyle w:val="ParagraphStyle"/>
        <w:numPr>
          <w:ilvl w:val="0"/>
          <w:numId w:val="17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развитие интеллекта с опорой на «зону ближайшего развития»;</w:t>
      </w:r>
    </w:p>
    <w:p w:rsidR="00BF3A09" w:rsidRDefault="00BF3A09" w:rsidP="00025621">
      <w:pPr>
        <w:pStyle w:val="ParagraphStyle"/>
        <w:numPr>
          <w:ilvl w:val="0"/>
          <w:numId w:val="17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вовлечение в интересную деятельность с использованием дидактического материала;</w:t>
      </w:r>
    </w:p>
    <w:p w:rsidR="00BF3A09" w:rsidRPr="00025621" w:rsidRDefault="00BF3A09" w:rsidP="00C93B16">
      <w:pPr>
        <w:pStyle w:val="ParagraphStyle"/>
        <w:numPr>
          <w:ilvl w:val="0"/>
          <w:numId w:val="17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воздействие через эмоциональную сферу.</w:t>
      </w:r>
    </w:p>
    <w:p w:rsidR="00BF3A09" w:rsidRDefault="00BF3A09" w:rsidP="00C93B16">
      <w:pPr>
        <w:pStyle w:val="ParagraphStyle"/>
        <w:keepNext/>
        <w:tabs>
          <w:tab w:val="left" w:pos="660"/>
        </w:tabs>
        <w:ind w:firstLine="709"/>
        <w:jc w:val="both"/>
        <w:rPr>
          <w:rFonts w:ascii="Times New Roman" w:hAnsi="Times New Roman"/>
          <w:b/>
          <w:bCs/>
        </w:rPr>
      </w:pPr>
    </w:p>
    <w:p w:rsidR="00C93B16" w:rsidRDefault="00C93B16" w:rsidP="00C93B16">
      <w:pPr>
        <w:pStyle w:val="ParagraphStyle"/>
        <w:keepNext/>
        <w:tabs>
          <w:tab w:val="left" w:pos="660"/>
        </w:tabs>
        <w:ind w:firstLine="709"/>
        <w:jc w:val="both"/>
        <w:rPr>
          <w:rFonts w:ascii="Times New Roman" w:hAnsi="Times New Roman"/>
          <w:b/>
          <w:bCs/>
        </w:rPr>
      </w:pPr>
    </w:p>
    <w:p w:rsidR="00C93B16" w:rsidRDefault="00C93B16" w:rsidP="00C93B16">
      <w:pPr>
        <w:pStyle w:val="ParagraphStyle"/>
        <w:keepNext/>
        <w:tabs>
          <w:tab w:val="left" w:pos="660"/>
        </w:tabs>
        <w:ind w:firstLine="709"/>
        <w:jc w:val="both"/>
        <w:rPr>
          <w:rFonts w:ascii="Times New Roman" w:hAnsi="Times New Roman"/>
          <w:b/>
          <w:bCs/>
        </w:rPr>
      </w:pPr>
    </w:p>
    <w:p w:rsidR="00C93B16" w:rsidRDefault="00C93B16" w:rsidP="00C93B16">
      <w:pPr>
        <w:pStyle w:val="ParagraphStyle"/>
        <w:keepNext/>
        <w:tabs>
          <w:tab w:val="left" w:pos="660"/>
        </w:tabs>
        <w:ind w:firstLine="709"/>
        <w:jc w:val="both"/>
        <w:rPr>
          <w:rFonts w:ascii="Times New Roman" w:hAnsi="Times New Roman"/>
          <w:b/>
          <w:bCs/>
        </w:rPr>
      </w:pPr>
    </w:p>
    <w:p w:rsidR="00C93B16" w:rsidRDefault="00C93B16" w:rsidP="00C93B16">
      <w:pPr>
        <w:pStyle w:val="ParagraphStyle"/>
        <w:keepNext/>
        <w:tabs>
          <w:tab w:val="left" w:pos="660"/>
        </w:tabs>
        <w:rPr>
          <w:rFonts w:ascii="Times New Roman" w:hAnsi="Times New Roman"/>
          <w:b/>
          <w:bCs/>
        </w:rPr>
      </w:pPr>
    </w:p>
    <w:p w:rsidR="00BF3A09" w:rsidRPr="00025621" w:rsidRDefault="00BF3A09" w:rsidP="00C93B16">
      <w:pPr>
        <w:pStyle w:val="ParagraphStyle"/>
        <w:keepNext/>
        <w:tabs>
          <w:tab w:val="left" w:pos="660"/>
        </w:tabs>
        <w:jc w:val="center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СТРУКТУРА КУРСА</w:t>
      </w:r>
    </w:p>
    <w:p w:rsidR="00BF3A09" w:rsidRPr="00025621" w:rsidRDefault="00BF3A09" w:rsidP="00C93B16">
      <w:pPr>
        <w:pStyle w:val="ParagraphStyle"/>
        <w:tabs>
          <w:tab w:val="right" w:leader="underscore" w:pos="6405"/>
        </w:tabs>
        <w:ind w:left="108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1</w:t>
      </w:r>
      <w:r w:rsidRPr="00025621">
        <w:rPr>
          <w:rFonts w:ascii="Times New Roman" w:hAnsi="Times New Roman"/>
          <w:b/>
          <w:iCs/>
        </w:rPr>
        <w:t>Диагностический блок.</w:t>
      </w:r>
    </w:p>
    <w:p w:rsidR="00BF3A09" w:rsidRPr="00025621" w:rsidRDefault="00BF3A09" w:rsidP="00C93B16">
      <w:pPr>
        <w:pStyle w:val="ParagraphStyle"/>
        <w:tabs>
          <w:tab w:val="right" w:leader="underscore" w:pos="6405"/>
        </w:tabs>
        <w:ind w:left="106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2</w:t>
      </w:r>
      <w:r w:rsidRPr="00025621">
        <w:rPr>
          <w:rFonts w:ascii="Times New Roman" w:hAnsi="Times New Roman"/>
          <w:b/>
          <w:iCs/>
        </w:rPr>
        <w:t>Коррекционно-развивающий блок.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 xml:space="preserve">развитие кратковременной и зрительной памяти. 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активности внимания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мышления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наблюдательности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познавательной активности и слухового внимания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произвольной памяти</w:t>
      </w:r>
    </w:p>
    <w:p w:rsidR="00BF3A09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обучение детей элементам аутогенной тренировки</w:t>
      </w:r>
    </w:p>
    <w:p w:rsidR="00BF3A09" w:rsidRPr="00025621" w:rsidRDefault="00BF3A09" w:rsidP="00025621">
      <w:pPr>
        <w:pStyle w:val="ParagraphStyle"/>
        <w:numPr>
          <w:ilvl w:val="0"/>
          <w:numId w:val="18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развитие фонематического слуха, фонематических представлений</w:t>
      </w:r>
    </w:p>
    <w:p w:rsidR="00BF3A09" w:rsidRPr="00025621" w:rsidRDefault="00BF3A09" w:rsidP="00025621">
      <w:pPr>
        <w:pStyle w:val="ParagraphStyle"/>
        <w:tabs>
          <w:tab w:val="right" w:leader="underscore" w:pos="6405"/>
        </w:tabs>
        <w:spacing w:before="60"/>
        <w:ind w:left="106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3</w:t>
      </w:r>
      <w:r w:rsidRPr="00025621">
        <w:rPr>
          <w:rFonts w:ascii="Times New Roman" w:hAnsi="Times New Roman"/>
          <w:b/>
          <w:iCs/>
        </w:rPr>
        <w:t>Контрольно-оценочный блок (диагностика в конце года).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  <w:b/>
          <w:bCs/>
        </w:rPr>
      </w:pPr>
    </w:p>
    <w:p w:rsidR="00BF3A09" w:rsidRPr="00025621" w:rsidRDefault="00BF3A09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ОПИСАНИЕ МЕСТА УЧЕБНОГО ПРЕДМЕТА В УЧЕБНОМ ПЛАНЕ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На коррекционно-развивающие занятия для детей с задержкой психического разв</w:t>
      </w:r>
      <w:r>
        <w:rPr>
          <w:rFonts w:ascii="Times New Roman" w:hAnsi="Times New Roman"/>
        </w:rPr>
        <w:t>ития начальной школы отводится 2</w:t>
      </w:r>
      <w:r w:rsidRPr="00025621">
        <w:rPr>
          <w:rFonts w:ascii="Times New Roman" w:hAnsi="Times New Roman"/>
        </w:rPr>
        <w:t xml:space="preserve"> ч</w:t>
      </w:r>
      <w:r>
        <w:rPr>
          <w:rFonts w:ascii="Times New Roman" w:hAnsi="Times New Roman"/>
        </w:rPr>
        <w:t xml:space="preserve"> в неделю. Курс рассчитан на 68</w:t>
      </w:r>
      <w:r w:rsidRPr="00025621">
        <w:rPr>
          <w:rFonts w:ascii="Times New Roman" w:hAnsi="Times New Roman"/>
        </w:rPr>
        <w:t xml:space="preserve"> ч (34 учебные недели).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В рабочей программе выстроена система учебных занятий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далее.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</w:p>
    <w:p w:rsidR="00BF3A09" w:rsidRPr="00025621" w:rsidRDefault="00BF3A09" w:rsidP="00147FA6">
      <w:pPr>
        <w:pStyle w:val="ParagraphStyle"/>
        <w:ind w:firstLine="709"/>
        <w:jc w:val="center"/>
        <w:rPr>
          <w:rFonts w:ascii="Times New Roman" w:hAnsi="Times New Roman"/>
          <w:b/>
        </w:rPr>
      </w:pPr>
      <w:r w:rsidRPr="00025621">
        <w:rPr>
          <w:rFonts w:ascii="Times New Roman" w:hAnsi="Times New Roman"/>
          <w:b/>
        </w:rPr>
        <w:t>СОДЕРЖАНИЕ УЧЕБНОГО ПРЕДМЕТА</w:t>
      </w:r>
    </w:p>
    <w:p w:rsidR="00BF3A09" w:rsidRPr="00025621" w:rsidRDefault="00BF3A09" w:rsidP="00025621">
      <w:pPr>
        <w:pStyle w:val="ParagraphStyle"/>
        <w:tabs>
          <w:tab w:val="right" w:leader="underscore" w:pos="6405"/>
        </w:tabs>
        <w:spacing w:before="60"/>
        <w:ind w:left="142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1</w:t>
      </w:r>
      <w:r w:rsidR="00C93B16">
        <w:rPr>
          <w:rFonts w:ascii="Times New Roman" w:hAnsi="Times New Roman"/>
          <w:b/>
          <w:iCs/>
        </w:rPr>
        <w:t>.</w:t>
      </w:r>
      <w:r>
        <w:rPr>
          <w:rFonts w:ascii="Times New Roman" w:hAnsi="Times New Roman"/>
          <w:b/>
          <w:iCs/>
        </w:rPr>
        <w:t>Диагностический блок- 2 ч</w:t>
      </w:r>
      <w:r w:rsidRPr="00025621">
        <w:rPr>
          <w:rFonts w:ascii="Times New Roman" w:hAnsi="Times New Roman"/>
          <w:b/>
          <w:iCs/>
        </w:rPr>
        <w:t>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Вводное занятие (диагностика и обследование учащихся) 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Обследование детей. Диагностика уровня развития внимания, памяти, восприятия.</w:t>
      </w:r>
    </w:p>
    <w:p w:rsidR="00BF3A09" w:rsidRPr="00025621" w:rsidRDefault="00BF3A09" w:rsidP="00025621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2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2</w:t>
      </w:r>
      <w:r w:rsidR="00C93B16">
        <w:rPr>
          <w:rFonts w:ascii="Times New Roman" w:hAnsi="Times New Roman"/>
          <w:b/>
          <w:iCs/>
        </w:rPr>
        <w:t>.</w:t>
      </w:r>
      <w:r w:rsidRPr="00025621">
        <w:rPr>
          <w:rFonts w:ascii="Times New Roman" w:hAnsi="Times New Roman"/>
          <w:b/>
          <w:iCs/>
        </w:rPr>
        <w:t>Ко</w:t>
      </w:r>
      <w:r>
        <w:rPr>
          <w:rFonts w:ascii="Times New Roman" w:hAnsi="Times New Roman"/>
          <w:b/>
          <w:iCs/>
        </w:rPr>
        <w:t>ррекционно-развивающий блок – 64 ч</w:t>
      </w:r>
    </w:p>
    <w:p w:rsidR="00BF3A09" w:rsidRPr="00025621" w:rsidRDefault="00BF3A09" w:rsidP="00025621">
      <w:pPr>
        <w:pStyle w:val="ParagraphStyle"/>
        <w:numPr>
          <w:ilvl w:val="0"/>
          <w:numId w:val="19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  <w:iCs/>
        </w:rPr>
        <w:t xml:space="preserve">Развитие </w:t>
      </w:r>
      <w:r>
        <w:rPr>
          <w:rFonts w:ascii="Times New Roman" w:hAnsi="Times New Roman"/>
          <w:iCs/>
        </w:rPr>
        <w:t>восприятия, воображения</w:t>
      </w:r>
      <w:r>
        <w:rPr>
          <w:rFonts w:ascii="Times New Roman" w:hAnsi="Times New Roman"/>
        </w:rPr>
        <w:t xml:space="preserve"> - </w:t>
      </w:r>
      <w:r w:rsidRPr="00025621">
        <w:rPr>
          <w:rFonts w:ascii="Times New Roman" w:hAnsi="Times New Roman"/>
          <w:iCs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Совершенствование восприятия формы.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>Различение цветовых тонов и правильное их словесное обозначение.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 xml:space="preserve">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025621">
        <w:rPr>
          <w:rFonts w:ascii="Times New Roman" w:hAnsi="Times New Roman"/>
          <w:iCs/>
        </w:rPr>
        <w:t>Дорисовывание</w:t>
      </w:r>
      <w:proofErr w:type="spellEnd"/>
      <w:r w:rsidRPr="00025621">
        <w:rPr>
          <w:rFonts w:ascii="Times New Roman" w:hAnsi="Times New Roman"/>
          <w:iCs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025621">
        <w:rPr>
          <w:rFonts w:ascii="Times New Roman" w:hAnsi="Times New Roman"/>
          <w:iCs/>
        </w:rPr>
        <w:t xml:space="preserve">Развитие пространственно, творческого воображения. Моделирование  расположения различных объектов по отношению друг к другу в ближнем и дальнем </w:t>
      </w:r>
      <w:r w:rsidRPr="00025621">
        <w:rPr>
          <w:rFonts w:ascii="Times New Roman" w:hAnsi="Times New Roman"/>
          <w:iCs/>
        </w:rPr>
        <w:lastRenderedPageBreak/>
        <w:t>пространстве. Самостоятельное моделирование  пространственных ситуаций, представление словесного отчета.</w:t>
      </w:r>
    </w:p>
    <w:p w:rsidR="00BF3A09" w:rsidRPr="00025621" w:rsidRDefault="00BF3A09" w:rsidP="00025621">
      <w:pPr>
        <w:pStyle w:val="ParagraphStyle"/>
        <w:numPr>
          <w:ilvl w:val="0"/>
          <w:numId w:val="19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внимания –  </w:t>
      </w:r>
      <w:r w:rsidRPr="00025621">
        <w:rPr>
          <w:rFonts w:ascii="Times New Roman" w:hAnsi="Times New Roman"/>
        </w:rPr>
        <w:t xml:space="preserve">Развитие </w:t>
      </w:r>
      <w:proofErr w:type="spellStart"/>
      <w:r w:rsidRPr="00025621">
        <w:rPr>
          <w:rFonts w:ascii="Times New Roman" w:hAnsi="Times New Roman"/>
        </w:rPr>
        <w:t>саморегуляции</w:t>
      </w:r>
      <w:proofErr w:type="spellEnd"/>
      <w:r w:rsidRPr="00025621">
        <w:rPr>
          <w:rFonts w:ascii="Times New Roman" w:hAnsi="Times New Roman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025621">
        <w:rPr>
          <w:rFonts w:ascii="Times New Roman" w:hAnsi="Times New Roman"/>
        </w:rPr>
        <w:t>Контроль за</w:t>
      </w:r>
      <w:proofErr w:type="gramEnd"/>
      <w:r w:rsidRPr="00025621">
        <w:rPr>
          <w:rFonts w:ascii="Times New Roman" w:hAnsi="Times New Roman"/>
        </w:rPr>
        <w:t xml:space="preserve"> выполнением одновременно 2-х  и 3-х действий.</w:t>
      </w:r>
    </w:p>
    <w:p w:rsidR="00BF3A09" w:rsidRPr="00025621" w:rsidRDefault="00BF3A09" w:rsidP="00025621">
      <w:pPr>
        <w:pStyle w:val="ParagraphStyle"/>
        <w:numPr>
          <w:ilvl w:val="0"/>
          <w:numId w:val="19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Развитие памяти </w:t>
      </w:r>
      <w:proofErr w:type="gramStart"/>
      <w:r w:rsidRPr="00025621">
        <w:rPr>
          <w:rFonts w:ascii="Times New Roman" w:hAnsi="Times New Roman"/>
        </w:rPr>
        <w:t>–Р</w:t>
      </w:r>
      <w:proofErr w:type="gramEnd"/>
      <w:r w:rsidRPr="00025621">
        <w:rPr>
          <w:rFonts w:ascii="Times New Roman" w:hAnsi="Times New Roman"/>
        </w:rPr>
        <w:t>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BF3A09" w:rsidRPr="00025621" w:rsidRDefault="00BF3A09" w:rsidP="00025621">
      <w:pPr>
        <w:pStyle w:val="ParagraphStyle"/>
        <w:numPr>
          <w:ilvl w:val="0"/>
          <w:numId w:val="19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Развитие аналитико-синт</w:t>
      </w:r>
      <w:r>
        <w:rPr>
          <w:rFonts w:ascii="Times New Roman" w:hAnsi="Times New Roman"/>
        </w:rPr>
        <w:t>етической деятельност</w:t>
      </w:r>
      <w:proofErr w:type="gramStart"/>
      <w:r>
        <w:rPr>
          <w:rFonts w:ascii="Times New Roman" w:hAnsi="Times New Roman"/>
        </w:rPr>
        <w:t>и-</w:t>
      </w:r>
      <w:proofErr w:type="gramEnd"/>
      <w:r>
        <w:rPr>
          <w:rFonts w:ascii="Times New Roman" w:hAnsi="Times New Roman"/>
        </w:rPr>
        <w:t xml:space="preserve">  </w:t>
      </w:r>
      <w:r w:rsidRPr="00025621">
        <w:rPr>
          <w:rFonts w:ascii="Times New Roman" w:hAnsi="Times New Roman"/>
        </w:rPr>
        <w:t xml:space="preserve">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</w:t>
      </w:r>
      <w:r w:rsidR="00A92AE6">
        <w:rPr>
          <w:rFonts w:ascii="Times New Roman" w:hAnsi="Times New Roman"/>
        </w:rPr>
        <w:t>-</w:t>
      </w:r>
      <w:r w:rsidRPr="00025621">
        <w:rPr>
          <w:rFonts w:ascii="Times New Roman" w:hAnsi="Times New Roman"/>
        </w:rPr>
        <w:t xml:space="preserve"> 3  особенностей, лежащих в основе выбора, поиск признака отличия 1 группы фигур (или понятий) </w:t>
      </w:r>
      <w:proofErr w:type="gramStart"/>
      <w:r w:rsidRPr="00025621">
        <w:rPr>
          <w:rFonts w:ascii="Times New Roman" w:hAnsi="Times New Roman"/>
        </w:rPr>
        <w:t>от</w:t>
      </w:r>
      <w:proofErr w:type="gramEnd"/>
      <w:r w:rsidRPr="00025621">
        <w:rPr>
          <w:rFonts w:ascii="Times New Roman" w:hAnsi="Times New Roman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BF3A09" w:rsidRPr="00025621" w:rsidRDefault="00BF3A09" w:rsidP="00A92AE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Закрепление понятий «справ</w:t>
      </w:r>
      <w:proofErr w:type="gramStart"/>
      <w:r w:rsidRPr="00025621">
        <w:rPr>
          <w:rFonts w:ascii="Times New Roman" w:hAnsi="Times New Roman"/>
        </w:rPr>
        <w:t>а-</w:t>
      </w:r>
      <w:proofErr w:type="gramEnd"/>
      <w:r w:rsidRPr="00025621">
        <w:rPr>
          <w:rFonts w:ascii="Times New Roman" w:hAnsi="Times New Roman"/>
        </w:rPr>
        <w:t xml:space="preserve"> слева», «вверх-вниз».Выполнение графического диктанта под диктовку учителя. Составление задания для соседа по парте.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Знакомство с правилом числового магического квадрата. Решение магических квадратов сложения.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BF3A09" w:rsidRDefault="00BF3A09" w:rsidP="00025621">
      <w:pPr>
        <w:pStyle w:val="ParagraphStyle"/>
        <w:numPr>
          <w:ilvl w:val="0"/>
          <w:numId w:val="20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Развитие личност</w:t>
      </w:r>
      <w:r>
        <w:rPr>
          <w:rFonts w:ascii="Times New Roman" w:hAnsi="Times New Roman"/>
        </w:rPr>
        <w:t xml:space="preserve">но-мотивационной сферы – </w:t>
      </w:r>
      <w:r w:rsidRPr="00025621">
        <w:rPr>
          <w:rFonts w:ascii="Times New Roman" w:hAnsi="Times New Roman"/>
        </w:rPr>
        <w:t>Знакомство с понятием «успех». Составляющие успеха.</w:t>
      </w:r>
      <w:r w:rsidR="00861175">
        <w:rPr>
          <w:rFonts w:ascii="Times New Roman" w:hAnsi="Times New Roman"/>
        </w:rPr>
        <w:t xml:space="preserve"> </w:t>
      </w:r>
      <w:r w:rsidRPr="00025621">
        <w:rPr>
          <w:rFonts w:ascii="Times New Roman" w:hAnsi="Times New Roman"/>
        </w:rPr>
        <w:t xml:space="preserve">Знакомство с понятием «цель». Определение предстоящей деятельности. Обучение </w:t>
      </w:r>
      <w:proofErr w:type="spellStart"/>
      <w:r w:rsidRPr="00025621">
        <w:rPr>
          <w:rFonts w:ascii="Times New Roman" w:hAnsi="Times New Roman"/>
        </w:rPr>
        <w:t>целеполаганию</w:t>
      </w:r>
      <w:proofErr w:type="spellEnd"/>
      <w:r w:rsidRPr="00025621">
        <w:rPr>
          <w:rFonts w:ascii="Times New Roman" w:hAnsi="Times New Roman"/>
        </w:rPr>
        <w:t xml:space="preserve"> и планированию. Обучение составлению планов и алгоритмов деятельности. Развитие навыков самоконтроля.</w:t>
      </w:r>
    </w:p>
    <w:p w:rsidR="00C93B16" w:rsidRDefault="00C93B16" w:rsidP="00C93B1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</w:p>
    <w:p w:rsidR="00C93B16" w:rsidRPr="00025621" w:rsidRDefault="00C93B16" w:rsidP="00C93B1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</w:p>
    <w:p w:rsidR="00BF3A09" w:rsidRPr="00C93B16" w:rsidRDefault="00C93B16" w:rsidP="00C93B1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3.</w:t>
      </w:r>
      <w:r w:rsidR="00BF3A09" w:rsidRPr="00C93B16">
        <w:rPr>
          <w:rFonts w:ascii="Times New Roman" w:hAnsi="Times New Roman"/>
          <w:b/>
        </w:rPr>
        <w:t>Итоговый диагностический блок – 2 ч.</w:t>
      </w:r>
    </w:p>
    <w:p w:rsidR="00BF3A09" w:rsidRPr="00025621" w:rsidRDefault="00BF3A09" w:rsidP="00025621">
      <w:pPr>
        <w:pStyle w:val="ParagraphStyle"/>
        <w:numPr>
          <w:ilvl w:val="1"/>
          <w:numId w:val="21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Итоговое занятие – </w:t>
      </w:r>
      <w:r w:rsidRPr="00025621">
        <w:rPr>
          <w:rFonts w:ascii="Times New Roman" w:hAnsi="Times New Roman"/>
        </w:rPr>
        <w:t xml:space="preserve">Комплексное занятие. Проверка имеющихся знаний и умений учащихся. Проверочная работа. Диагностика уровня </w:t>
      </w:r>
      <w:proofErr w:type="spellStart"/>
      <w:r w:rsidRPr="00025621">
        <w:rPr>
          <w:rFonts w:ascii="Times New Roman" w:hAnsi="Times New Roman"/>
        </w:rPr>
        <w:t>сформированности</w:t>
      </w:r>
      <w:proofErr w:type="spellEnd"/>
      <w:r w:rsidRPr="00025621">
        <w:rPr>
          <w:rFonts w:ascii="Times New Roman" w:hAnsi="Times New Roman"/>
        </w:rPr>
        <w:t xml:space="preserve"> логического мышления.</w:t>
      </w:r>
    </w:p>
    <w:p w:rsidR="00BF3A09" w:rsidRPr="00025621" w:rsidRDefault="00BF3A09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</w:p>
    <w:p w:rsidR="00BF3A09" w:rsidRPr="00025621" w:rsidRDefault="00BF3A09" w:rsidP="00147FA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РЕЗУЛЬТАТЫ ИЗУЧЕНИЯ УЧЕБНОГО ПРЕДМЕТА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Программа обеспечивает достижение учащихся следующих личностных, </w:t>
      </w:r>
      <w:proofErr w:type="spellStart"/>
      <w:r w:rsidRPr="00025621">
        <w:rPr>
          <w:rFonts w:ascii="Times New Roman" w:hAnsi="Times New Roman"/>
        </w:rPr>
        <w:t>метапредметных</w:t>
      </w:r>
      <w:proofErr w:type="spellEnd"/>
      <w:r w:rsidRPr="00025621">
        <w:rPr>
          <w:rFonts w:ascii="Times New Roman" w:hAnsi="Times New Roman"/>
        </w:rPr>
        <w:t>.</w:t>
      </w:r>
    </w:p>
    <w:p w:rsidR="00BF3A09" w:rsidRPr="00025621" w:rsidRDefault="00BF3A09" w:rsidP="00147FA6">
      <w:pPr>
        <w:pStyle w:val="ParagraphStyle"/>
        <w:tabs>
          <w:tab w:val="left" w:pos="660"/>
        </w:tabs>
        <w:spacing w:before="120" w:after="105"/>
        <w:ind w:firstLine="709"/>
        <w:jc w:val="center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Личностные результаты</w:t>
      </w:r>
    </w:p>
    <w:p w:rsidR="00BF3A09" w:rsidRPr="00025621" w:rsidRDefault="00BF3A09" w:rsidP="00F4387B">
      <w:pPr>
        <w:pStyle w:val="ParagraphStyle"/>
        <w:tabs>
          <w:tab w:val="left" w:pos="660"/>
        </w:tabs>
        <w:spacing w:before="120" w:after="105"/>
        <w:ind w:firstLine="709"/>
        <w:jc w:val="both"/>
        <w:rPr>
          <w:rFonts w:ascii="Times New Roman" w:hAnsi="Times New Roman"/>
          <w:bCs/>
        </w:rPr>
      </w:pPr>
      <w:r w:rsidRPr="00025621">
        <w:rPr>
          <w:rFonts w:ascii="Times New Roman" w:hAnsi="Times New Roman"/>
          <w:bCs/>
        </w:rPr>
        <w:t xml:space="preserve">В сфере личностных УУД 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</w:t>
      </w:r>
      <w:proofErr w:type="gramStart"/>
      <w:r w:rsidRPr="00025621">
        <w:rPr>
          <w:rFonts w:ascii="Times New Roman" w:hAnsi="Times New Roman"/>
          <w:bCs/>
        </w:rPr>
        <w:t>к</w:t>
      </w:r>
      <w:proofErr w:type="gramEnd"/>
      <w:r w:rsidRPr="00025621">
        <w:rPr>
          <w:rFonts w:ascii="Times New Roman" w:hAnsi="Times New Roman"/>
          <w:bCs/>
        </w:rPr>
        <w:t xml:space="preserve"> моральной </w:t>
      </w:r>
      <w:proofErr w:type="spellStart"/>
      <w:r w:rsidRPr="00025621">
        <w:rPr>
          <w:rFonts w:ascii="Times New Roman" w:hAnsi="Times New Roman"/>
          <w:bCs/>
        </w:rPr>
        <w:t>децентрации</w:t>
      </w:r>
      <w:proofErr w:type="spellEnd"/>
      <w:r w:rsidRPr="00025621">
        <w:rPr>
          <w:rFonts w:ascii="Times New Roman" w:hAnsi="Times New Roman"/>
          <w:bCs/>
        </w:rPr>
        <w:t>.</w:t>
      </w:r>
    </w:p>
    <w:p w:rsidR="00BF3A09" w:rsidRPr="00025621" w:rsidRDefault="00BF3A09" w:rsidP="00147FA6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  <w:proofErr w:type="spellStart"/>
      <w:r w:rsidRPr="00025621">
        <w:rPr>
          <w:rFonts w:ascii="Times New Roman" w:hAnsi="Times New Roman"/>
          <w:b/>
          <w:bCs/>
        </w:rPr>
        <w:t>Метапредметные</w:t>
      </w:r>
      <w:proofErr w:type="spellEnd"/>
      <w:r w:rsidRPr="00025621">
        <w:rPr>
          <w:rFonts w:ascii="Times New Roman" w:hAnsi="Times New Roman"/>
          <w:b/>
          <w:bCs/>
        </w:rPr>
        <w:t xml:space="preserve"> результаты</w:t>
      </w:r>
    </w:p>
    <w:p w:rsidR="00BF3A09" w:rsidRPr="00025621" w:rsidRDefault="00BF3A09" w:rsidP="00F4387B">
      <w:pPr>
        <w:pStyle w:val="ParagraphStyle"/>
        <w:tabs>
          <w:tab w:val="left" w:pos="660"/>
        </w:tabs>
        <w:spacing w:before="105" w:after="105"/>
        <w:ind w:firstLine="709"/>
        <w:jc w:val="both"/>
        <w:rPr>
          <w:rFonts w:ascii="Times New Roman" w:hAnsi="Times New Roman"/>
          <w:bCs/>
        </w:rPr>
      </w:pPr>
      <w:r w:rsidRPr="00025621">
        <w:rPr>
          <w:rFonts w:ascii="Times New Roman" w:hAnsi="Times New Roman"/>
          <w:bCs/>
        </w:rPr>
        <w:t>В сфере регулятивных УУД учащиеся овладеют всеми типами учебных действий, включая способность принимать ее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Cs/>
        </w:rPr>
      </w:pPr>
      <w:r w:rsidRPr="00025621">
        <w:rPr>
          <w:rFonts w:ascii="Times New Roman" w:hAnsi="Times New Roman"/>
          <w:bCs/>
        </w:rPr>
        <w:t>В сфере регулятивных УУД учащиеся научатся использовать знаково-символические средства, в том числе овладеют действиями моделирования, а также широким спектром логических действий и операций, включая общие приемы решения задач.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Cs/>
        </w:rPr>
      </w:pPr>
      <w:r w:rsidRPr="00025621">
        <w:rPr>
          <w:rFonts w:ascii="Times New Roman" w:hAnsi="Times New Roman"/>
          <w:bCs/>
        </w:rPr>
        <w:t xml:space="preserve">В сфере </w:t>
      </w:r>
      <w:proofErr w:type="gramStart"/>
      <w:r w:rsidRPr="00025621">
        <w:rPr>
          <w:rFonts w:ascii="Times New Roman" w:hAnsi="Times New Roman"/>
          <w:bCs/>
        </w:rPr>
        <w:t>регулятивных</w:t>
      </w:r>
      <w:proofErr w:type="gramEnd"/>
      <w:r w:rsidRPr="00025621">
        <w:rPr>
          <w:rFonts w:ascii="Times New Roman" w:hAnsi="Times New Roman"/>
          <w:bCs/>
        </w:rPr>
        <w:t xml:space="preserve"> УУД учащиеся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отражать предметное содержание и условия деятельности в речи.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</w:rPr>
      </w:pPr>
    </w:p>
    <w:p w:rsidR="00BF3A09" w:rsidRPr="00025621" w:rsidRDefault="00BF3A09" w:rsidP="00147FA6">
      <w:pPr>
        <w:pStyle w:val="ParagraphStyle"/>
        <w:tabs>
          <w:tab w:val="right" w:leader="underscore" w:pos="6405"/>
        </w:tabs>
        <w:spacing w:before="120" w:after="120"/>
        <w:ind w:firstLine="709"/>
        <w:jc w:val="center"/>
        <w:rPr>
          <w:rFonts w:ascii="Times New Roman" w:hAnsi="Times New Roman"/>
          <w:b/>
          <w:bCs/>
          <w:iCs/>
        </w:rPr>
      </w:pPr>
      <w:r w:rsidRPr="00025621">
        <w:rPr>
          <w:rFonts w:ascii="Times New Roman" w:hAnsi="Times New Roman"/>
          <w:b/>
          <w:bCs/>
          <w:iCs/>
        </w:rPr>
        <w:t>Предметные результаты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сравнивать, группировать и характеризовать предметы и объекты по заданным параметрам величины;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различать, выделять и обозначать словесно цветовые тона;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моделировать расположение различных объектов по отношению друг к другу в ближнем и дальнем пространстве;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анализировать, сравнивать, обобщать, классифицировать предметы и явления, решать аналитические задачи;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выявлять последовательность и закономерность расположения предметов и чисел;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продолжать магические цепочки на основе выявленных закономерностей;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строить из палочек и чертить на бумаге в клетку знакомые геометрические фигуры;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писать занимательные диктанты;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определять цель предстоящей деятельности;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самостоятельно планировать этапы деятельности;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разгадывать слово по его значению;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подбирать начало и конец пословицы;</w:t>
      </w:r>
    </w:p>
    <w:p w:rsidR="00BF3A09" w:rsidRPr="00025621" w:rsidRDefault="00BF3A09" w:rsidP="00025621">
      <w:pPr>
        <w:pStyle w:val="ParagraphStyle"/>
        <w:numPr>
          <w:ilvl w:val="0"/>
          <w:numId w:val="22"/>
        </w:numPr>
        <w:tabs>
          <w:tab w:val="right" w:leader="underscore" w:pos="6405"/>
        </w:tabs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разгадывать ребусы.</w:t>
      </w:r>
    </w:p>
    <w:p w:rsidR="00BF3A09" w:rsidRPr="00025621" w:rsidRDefault="00BF3A0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</w:rPr>
      </w:pPr>
    </w:p>
    <w:p w:rsidR="00C93B16" w:rsidRDefault="00C93B1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C93B16" w:rsidRDefault="00C93B1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C93B16" w:rsidRDefault="00C93B1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BF3A09" w:rsidRPr="00025621" w:rsidRDefault="00BF3A09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  <w:r w:rsidRPr="00025621">
        <w:rPr>
          <w:rFonts w:ascii="Times New Roman" w:hAnsi="Times New Roman"/>
          <w:b/>
        </w:rPr>
        <w:lastRenderedPageBreak/>
        <w:t>ТЕМАТИЧЕСКИЙ ПЛАН</w:t>
      </w:r>
    </w:p>
    <w:p w:rsidR="00BF3A09" w:rsidRPr="00025621" w:rsidRDefault="00BF3A09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(68 ч, 2</w:t>
      </w:r>
      <w:r w:rsidRPr="00025621">
        <w:rPr>
          <w:rFonts w:ascii="Times New Roman" w:hAnsi="Times New Roman"/>
          <w:b/>
          <w:bCs/>
        </w:rPr>
        <w:t xml:space="preserve"> часа в неделю)</w:t>
      </w:r>
    </w:p>
    <w:p w:rsidR="00BF3A09" w:rsidRPr="00025621" w:rsidRDefault="00BF3A09" w:rsidP="00F4387B">
      <w:pPr>
        <w:shd w:val="clear" w:color="auto" w:fill="FFFFFF"/>
        <w:ind w:right="24" w:firstLine="709"/>
        <w:jc w:val="both"/>
        <w:rPr>
          <w:b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3"/>
        <w:gridCol w:w="4564"/>
        <w:gridCol w:w="1289"/>
      </w:tblGrid>
      <w:tr w:rsidR="00BF3A09" w:rsidRPr="00025621" w:rsidTr="003A4308">
        <w:tc>
          <w:tcPr>
            <w:tcW w:w="1093" w:type="dxa"/>
            <w:vAlign w:val="center"/>
          </w:tcPr>
          <w:p w:rsidR="00BF3A09" w:rsidRPr="00025621" w:rsidRDefault="00BF3A09" w:rsidP="002127F0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r w:rsidRPr="00025621">
              <w:rPr>
                <w:rFonts w:ascii="Times New Roman" w:hAnsi="Times New Roman"/>
                <w:b/>
              </w:rPr>
              <w:t>№</w:t>
            </w:r>
          </w:p>
          <w:p w:rsidR="00BF3A09" w:rsidRPr="00025621" w:rsidRDefault="00BF3A09" w:rsidP="002127F0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25621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025621">
              <w:rPr>
                <w:rFonts w:ascii="Times New Roman" w:hAnsi="Times New Roman"/>
                <w:b/>
              </w:rPr>
              <w:t>/</w:t>
            </w:r>
            <w:proofErr w:type="spellStart"/>
            <w:r w:rsidRPr="0002562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564" w:type="dxa"/>
            <w:vAlign w:val="center"/>
          </w:tcPr>
          <w:p w:rsidR="00BF3A09" w:rsidRPr="00025621" w:rsidRDefault="00BF3A09" w:rsidP="002127F0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b/>
              </w:rPr>
            </w:pPr>
            <w:r w:rsidRPr="00025621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1289" w:type="dxa"/>
            <w:vAlign w:val="center"/>
          </w:tcPr>
          <w:p w:rsidR="00BF3A09" w:rsidRPr="00025621" w:rsidRDefault="00BF3A09" w:rsidP="00C93B1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r w:rsidRPr="00025621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1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  <w:spacing w:val="-15"/>
              </w:rPr>
              <w:t>Вводное занятие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F3A09" w:rsidRPr="00025621" w:rsidRDefault="00BF3A09" w:rsidP="00C93B16">
            <w:pPr>
              <w:jc w:val="center"/>
            </w:pPr>
            <w:r w:rsidRPr="00025621">
              <w:t>2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2</w:t>
            </w:r>
          </w:p>
        </w:tc>
        <w:tc>
          <w:tcPr>
            <w:tcW w:w="4564" w:type="dxa"/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Развитие восприятия, воображения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F3A09" w:rsidRPr="00025621" w:rsidRDefault="003A4308" w:rsidP="00C93B1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93B16">
              <w:rPr>
                <w:rFonts w:ascii="Times New Roman" w:hAnsi="Times New Roman"/>
              </w:rPr>
              <w:t xml:space="preserve"> 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3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Развитие внимания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F3A09" w:rsidRPr="00025621" w:rsidRDefault="003A4308" w:rsidP="003A4308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4</w:t>
            </w: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Развитие памяти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F3A09" w:rsidRPr="00025621" w:rsidRDefault="003A4308" w:rsidP="003A4308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5</w:t>
            </w:r>
          </w:p>
        </w:tc>
        <w:tc>
          <w:tcPr>
            <w:tcW w:w="4564" w:type="dxa"/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Развитие аналитико-синтетической деятельности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F3A09" w:rsidRPr="00025621" w:rsidRDefault="003A4308" w:rsidP="003A4308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6</w:t>
            </w:r>
          </w:p>
        </w:tc>
        <w:tc>
          <w:tcPr>
            <w:tcW w:w="4564" w:type="dxa"/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Развитие личностно-мотивационной сферы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BF3A09" w:rsidRPr="00025621" w:rsidRDefault="003A4308" w:rsidP="003A4308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F3A09" w:rsidRPr="00025621" w:rsidTr="003A4308">
        <w:tc>
          <w:tcPr>
            <w:tcW w:w="1093" w:type="dxa"/>
          </w:tcPr>
          <w:p w:rsidR="00BF3A09" w:rsidRPr="00025621" w:rsidRDefault="00BF3A09" w:rsidP="002127F0">
            <w:pPr>
              <w:jc w:val="center"/>
            </w:pPr>
            <w:r w:rsidRPr="00025621">
              <w:t>7</w:t>
            </w:r>
          </w:p>
        </w:tc>
        <w:tc>
          <w:tcPr>
            <w:tcW w:w="4564" w:type="dxa"/>
          </w:tcPr>
          <w:p w:rsidR="00BF3A09" w:rsidRPr="00025621" w:rsidRDefault="00BF3A09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Итоговое занятие</w:t>
            </w:r>
          </w:p>
        </w:tc>
        <w:tc>
          <w:tcPr>
            <w:tcW w:w="1289" w:type="dxa"/>
          </w:tcPr>
          <w:p w:rsidR="00BF3A09" w:rsidRPr="00025621" w:rsidRDefault="00BF3A09" w:rsidP="00C93B1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</w:rPr>
            </w:pPr>
            <w:r w:rsidRPr="00025621">
              <w:rPr>
                <w:rFonts w:ascii="Times New Roman" w:hAnsi="Times New Roman"/>
              </w:rPr>
              <w:t>2</w:t>
            </w:r>
          </w:p>
        </w:tc>
      </w:tr>
      <w:tr w:rsidR="00C93B16" w:rsidRPr="00025621" w:rsidTr="003A4308">
        <w:tc>
          <w:tcPr>
            <w:tcW w:w="1093" w:type="dxa"/>
          </w:tcPr>
          <w:p w:rsidR="00C93B16" w:rsidRPr="00025621" w:rsidRDefault="00C93B16" w:rsidP="002127F0">
            <w:pPr>
              <w:jc w:val="center"/>
            </w:pPr>
          </w:p>
        </w:tc>
        <w:tc>
          <w:tcPr>
            <w:tcW w:w="4564" w:type="dxa"/>
          </w:tcPr>
          <w:p w:rsidR="00C93B16" w:rsidRPr="00C93B16" w:rsidRDefault="00C93B16" w:rsidP="003A4308">
            <w:pPr>
              <w:pStyle w:val="ParagraphStyle"/>
              <w:tabs>
                <w:tab w:val="right" w:leader="underscore" w:pos="6405"/>
              </w:tabs>
              <w:rPr>
                <w:rFonts w:ascii="Times New Roman" w:hAnsi="Times New Roman"/>
                <w:b/>
              </w:rPr>
            </w:pPr>
            <w:r w:rsidRPr="00C93B1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89" w:type="dxa"/>
          </w:tcPr>
          <w:p w:rsidR="00C93B16" w:rsidRPr="003A4308" w:rsidRDefault="003A4308" w:rsidP="00C93B1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r w:rsidRPr="003A4308">
              <w:rPr>
                <w:rFonts w:ascii="Times New Roman" w:hAnsi="Times New Roman"/>
                <w:b/>
              </w:rPr>
              <w:t>68</w:t>
            </w:r>
          </w:p>
        </w:tc>
      </w:tr>
    </w:tbl>
    <w:p w:rsidR="00BF3A09" w:rsidRPr="00025621" w:rsidRDefault="00BF3A09" w:rsidP="00F4387B">
      <w:pPr>
        <w:shd w:val="clear" w:color="auto" w:fill="FFFFFF"/>
        <w:ind w:right="24" w:firstLine="709"/>
        <w:jc w:val="both"/>
        <w:rPr>
          <w:b/>
        </w:rPr>
      </w:pPr>
    </w:p>
    <w:p w:rsidR="00BF3A09" w:rsidRPr="00025621" w:rsidRDefault="00BF3A09" w:rsidP="00D8609C">
      <w:pPr>
        <w:shd w:val="clear" w:color="auto" w:fill="FFFFFF"/>
        <w:ind w:right="24" w:firstLine="709"/>
        <w:jc w:val="center"/>
        <w:rPr>
          <w:b/>
        </w:rPr>
      </w:pPr>
      <w:r w:rsidRPr="00025621">
        <w:rPr>
          <w:b/>
        </w:rPr>
        <w:t>ОПИСАНИЕ МАТЕРИАЛЬНО-ТЕХНИЧЕСКОЙ БАЗЫ</w:t>
      </w:r>
    </w:p>
    <w:p w:rsidR="00BF3A09" w:rsidRPr="00025621" w:rsidRDefault="00BF3A0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1. Технические средства обучения.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  <w:color w:val="000080"/>
        </w:rPr>
      </w:pPr>
      <w:r w:rsidRPr="00025621">
        <w:rPr>
          <w:rFonts w:ascii="Times New Roman" w:hAnsi="Times New Roman"/>
        </w:rPr>
        <w:t>1. Персональный компьютер.</w:t>
      </w:r>
    </w:p>
    <w:p w:rsidR="00BF3A09" w:rsidRPr="00025621" w:rsidRDefault="00BF3A0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</w:rPr>
      </w:pPr>
      <w:r w:rsidRPr="00025621">
        <w:rPr>
          <w:rFonts w:ascii="Times New Roman" w:hAnsi="Times New Roman"/>
          <w:b/>
          <w:bCs/>
        </w:rPr>
        <w:t>2. Учебно-практическое и учебно-лабораторное оборудование.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1. Набор предметных картинок.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2. Демонстрационная оцифрованная линейка.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3. Палетка.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  <w:b/>
          <w:bCs/>
        </w:rPr>
        <w:t>3. Оборудование класса.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1. Ученические столы </w:t>
      </w:r>
      <w:proofErr w:type="gramStart"/>
      <w:r w:rsidRPr="00025621">
        <w:rPr>
          <w:rFonts w:ascii="Times New Roman" w:hAnsi="Times New Roman"/>
        </w:rPr>
        <w:t xml:space="preserve">( </w:t>
      </w:r>
      <w:proofErr w:type="gramEnd"/>
      <w:r w:rsidRPr="00025621">
        <w:rPr>
          <w:rFonts w:ascii="Times New Roman" w:hAnsi="Times New Roman"/>
        </w:rPr>
        <w:t>двухместные) с комплектом стульев.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2. Стол учительский. 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>3. Шкафы для хранения учебников, дидактических материалов, пособий, учебного оборудования  и пр.</w:t>
      </w:r>
    </w:p>
    <w:p w:rsidR="00BF3A09" w:rsidRPr="00025621" w:rsidRDefault="00BF3A0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025621">
        <w:rPr>
          <w:rFonts w:ascii="Times New Roman" w:hAnsi="Times New Roman"/>
        </w:rPr>
        <w:t xml:space="preserve">4. Настенные доски для вывешивания иллюстративного материала. </w:t>
      </w: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F4387B">
      <w:pPr>
        <w:ind w:firstLine="709"/>
        <w:jc w:val="both"/>
      </w:pPr>
    </w:p>
    <w:p w:rsidR="00BF3A09" w:rsidRDefault="00BF3A09" w:rsidP="00C93B16">
      <w:pPr>
        <w:jc w:val="both"/>
        <w:sectPr w:rsidR="00BF3A09" w:rsidSect="00C93B16">
          <w:footerReference w:type="default" r:id="rId8"/>
          <w:pgSz w:w="11906" w:h="16838"/>
          <w:pgMar w:top="567" w:right="567" w:bottom="426" w:left="1701" w:header="709" w:footer="709" w:gutter="0"/>
          <w:cols w:space="708"/>
          <w:docGrid w:linePitch="360"/>
        </w:sectPr>
      </w:pPr>
    </w:p>
    <w:p w:rsidR="00BF3A09" w:rsidRPr="00966F84" w:rsidRDefault="00BF3A09" w:rsidP="00AB7C06">
      <w:pPr>
        <w:jc w:val="center"/>
        <w:rPr>
          <w:b/>
        </w:rPr>
      </w:pPr>
      <w:r w:rsidRPr="00966F84">
        <w:rPr>
          <w:b/>
        </w:rPr>
        <w:lastRenderedPageBreak/>
        <w:t>КАЛЕНДАРНО-ТЕМАТИЧЕСКОЕ ПЛАНИРОВАНИЕ КОРР</w:t>
      </w:r>
      <w:r>
        <w:rPr>
          <w:b/>
        </w:rPr>
        <w:t>ЕКЦИОННО-РАЗВИВАЮЩИХ ЗАНЯТИЙ 4-Г КЛАССА</w:t>
      </w:r>
    </w:p>
    <w:p w:rsidR="00BF3A09" w:rsidRPr="00966F84" w:rsidRDefault="00BF3A09" w:rsidP="00AB7C06"/>
    <w:tbl>
      <w:tblPr>
        <w:tblW w:w="1638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5"/>
        <w:gridCol w:w="35"/>
        <w:gridCol w:w="816"/>
        <w:gridCol w:w="807"/>
        <w:gridCol w:w="3419"/>
        <w:gridCol w:w="9"/>
        <w:gridCol w:w="9"/>
        <w:gridCol w:w="3320"/>
        <w:gridCol w:w="81"/>
        <w:gridCol w:w="7"/>
        <w:gridCol w:w="3543"/>
        <w:gridCol w:w="2410"/>
        <w:gridCol w:w="1419"/>
        <w:gridCol w:w="6"/>
      </w:tblGrid>
      <w:tr w:rsidR="00C93B16" w:rsidRPr="00966F84" w:rsidTr="00C93B16">
        <w:trPr>
          <w:trHeight w:val="278"/>
        </w:trPr>
        <w:tc>
          <w:tcPr>
            <w:tcW w:w="540" w:type="dxa"/>
            <w:gridSpan w:val="2"/>
            <w:vMerge w:val="restart"/>
          </w:tcPr>
          <w:p w:rsidR="00C93B16" w:rsidRPr="00966F84" w:rsidRDefault="00C93B16" w:rsidP="00A56504">
            <w:r w:rsidRPr="00966F84">
              <w:t xml:space="preserve">№ </w:t>
            </w:r>
            <w:proofErr w:type="spellStart"/>
            <w:proofErr w:type="gramStart"/>
            <w:r w:rsidRPr="00966F84">
              <w:t>п</w:t>
            </w:r>
            <w:proofErr w:type="spellEnd"/>
            <w:proofErr w:type="gramEnd"/>
            <w:r w:rsidRPr="00966F84">
              <w:t>/</w:t>
            </w:r>
            <w:proofErr w:type="spellStart"/>
            <w:r w:rsidRPr="00966F84">
              <w:t>пк</w:t>
            </w:r>
            <w:proofErr w:type="spellEnd"/>
          </w:p>
        </w:tc>
        <w:tc>
          <w:tcPr>
            <w:tcW w:w="1620" w:type="dxa"/>
            <w:gridSpan w:val="2"/>
          </w:tcPr>
          <w:p w:rsidR="00C93B16" w:rsidRPr="00966F84" w:rsidRDefault="00C93B16" w:rsidP="00A56504">
            <w:r w:rsidRPr="00966F84">
              <w:t>Дата</w:t>
            </w:r>
          </w:p>
        </w:tc>
        <w:tc>
          <w:tcPr>
            <w:tcW w:w="3438" w:type="dxa"/>
            <w:gridSpan w:val="3"/>
            <w:vMerge w:val="restart"/>
          </w:tcPr>
          <w:p w:rsidR="00C93B16" w:rsidRPr="00966F84" w:rsidRDefault="00C93B16" w:rsidP="00A56504">
            <w:r w:rsidRPr="00966F84">
              <w:t>Тема занятия</w:t>
            </w:r>
          </w:p>
        </w:tc>
        <w:tc>
          <w:tcPr>
            <w:tcW w:w="9363" w:type="dxa"/>
            <w:gridSpan w:val="5"/>
          </w:tcPr>
          <w:p w:rsidR="00C93B16" w:rsidRPr="00966F84" w:rsidRDefault="00C93B16" w:rsidP="00A56504">
            <w:r w:rsidRPr="00966F84">
              <w:t xml:space="preserve">Планируемые результаты </w:t>
            </w:r>
            <w:proofErr w:type="gramStart"/>
            <w:r w:rsidRPr="00966F84">
              <w:t xml:space="preserve">( </w:t>
            </w:r>
            <w:proofErr w:type="gramEnd"/>
            <w:r w:rsidRPr="00966F84">
              <w:t>в соответствии с ФГОС)</w:t>
            </w:r>
          </w:p>
          <w:p w:rsidR="00C93B16" w:rsidRPr="00966F84" w:rsidRDefault="00C93B16" w:rsidP="00A56504"/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93B16" w:rsidRPr="00966F84" w:rsidRDefault="00C93B16">
            <w:r>
              <w:t>Коррекция развития</w:t>
            </w:r>
          </w:p>
        </w:tc>
      </w:tr>
      <w:tr w:rsidR="00C93B16" w:rsidRPr="00966F84" w:rsidTr="00C93B16">
        <w:trPr>
          <w:trHeight w:val="70"/>
        </w:trPr>
        <w:tc>
          <w:tcPr>
            <w:tcW w:w="540" w:type="dxa"/>
            <w:gridSpan w:val="2"/>
            <w:vMerge/>
          </w:tcPr>
          <w:p w:rsidR="00C93B16" w:rsidRPr="00966F84" w:rsidRDefault="00C93B16" w:rsidP="00A56504"/>
        </w:tc>
        <w:tc>
          <w:tcPr>
            <w:tcW w:w="813" w:type="dxa"/>
          </w:tcPr>
          <w:p w:rsidR="00C93B16" w:rsidRPr="00966F84" w:rsidRDefault="00C93B16" w:rsidP="00A56504">
            <w:r w:rsidRPr="00966F84">
              <w:t>Пла</w:t>
            </w:r>
            <w:r>
              <w:t>н</w:t>
            </w:r>
          </w:p>
        </w:tc>
        <w:tc>
          <w:tcPr>
            <w:tcW w:w="807" w:type="dxa"/>
          </w:tcPr>
          <w:p w:rsidR="00C93B16" w:rsidRPr="00966F84" w:rsidRDefault="00C93B16" w:rsidP="00A56504">
            <w:r w:rsidRPr="00966F84">
              <w:t xml:space="preserve">Факт </w:t>
            </w:r>
          </w:p>
        </w:tc>
        <w:tc>
          <w:tcPr>
            <w:tcW w:w="3438" w:type="dxa"/>
            <w:gridSpan w:val="3"/>
            <w:vMerge/>
          </w:tcPr>
          <w:p w:rsidR="00C93B16" w:rsidRPr="00966F84" w:rsidRDefault="00C93B16" w:rsidP="00A56504"/>
        </w:tc>
        <w:tc>
          <w:tcPr>
            <w:tcW w:w="3409" w:type="dxa"/>
            <w:gridSpan w:val="3"/>
          </w:tcPr>
          <w:p w:rsidR="00C93B16" w:rsidRPr="00966F84" w:rsidRDefault="00C93B16" w:rsidP="00A56504">
            <w:r w:rsidRPr="00966F84">
              <w:t>Предметные результаты</w:t>
            </w:r>
          </w:p>
        </w:tc>
        <w:tc>
          <w:tcPr>
            <w:tcW w:w="3544" w:type="dxa"/>
          </w:tcPr>
          <w:p w:rsidR="00C93B16" w:rsidRPr="00966F84" w:rsidRDefault="00C93B16" w:rsidP="00A56504">
            <w:r w:rsidRPr="00966F84">
              <w:t>УУД</w:t>
            </w:r>
          </w:p>
        </w:tc>
        <w:tc>
          <w:tcPr>
            <w:tcW w:w="2410" w:type="dxa"/>
          </w:tcPr>
          <w:p w:rsidR="00C93B16" w:rsidRPr="00966F84" w:rsidRDefault="00C93B16" w:rsidP="00A56504">
            <w:r w:rsidRPr="00966F84">
              <w:t>Личностные результаты</w:t>
            </w: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B16" w:rsidRPr="00966F84" w:rsidRDefault="00C93B16"/>
        </w:tc>
      </w:tr>
      <w:tr w:rsidR="003A4308" w:rsidRPr="00966F84" w:rsidTr="008D4CA8">
        <w:trPr>
          <w:trHeight w:val="70"/>
        </w:trPr>
        <w:tc>
          <w:tcPr>
            <w:tcW w:w="14961" w:type="dxa"/>
            <w:gridSpan w:val="12"/>
          </w:tcPr>
          <w:p w:rsidR="003A4308" w:rsidRDefault="003A4308" w:rsidP="00A56504"/>
          <w:p w:rsidR="003A4308" w:rsidRPr="003A4308" w:rsidRDefault="003A4308" w:rsidP="003A4308">
            <w:pPr>
              <w:jc w:val="center"/>
              <w:rPr>
                <w:b/>
              </w:rPr>
            </w:pPr>
            <w:r w:rsidRPr="003A4308">
              <w:rPr>
                <w:b/>
              </w:rPr>
              <w:t xml:space="preserve">Вводное занятие </w:t>
            </w:r>
            <w:proofErr w:type="gramStart"/>
            <w:r w:rsidRPr="003A4308">
              <w:rPr>
                <w:b/>
              </w:rPr>
              <w:t xml:space="preserve">( </w:t>
            </w:r>
            <w:proofErr w:type="gramEnd"/>
            <w:r w:rsidRPr="003A4308">
              <w:rPr>
                <w:b/>
              </w:rPr>
              <w:t>2 часа)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08" w:rsidRPr="00966F84" w:rsidRDefault="003A4308"/>
        </w:tc>
      </w:tr>
      <w:tr w:rsidR="00BF3A09" w:rsidRPr="00966F84" w:rsidTr="008D4CA8">
        <w:trPr>
          <w:gridAfter w:val="1"/>
          <w:wAfter w:w="6" w:type="dxa"/>
        </w:trPr>
        <w:tc>
          <w:tcPr>
            <w:tcW w:w="502" w:type="dxa"/>
          </w:tcPr>
          <w:p w:rsidR="00BF3A09" w:rsidRDefault="00BF3A09" w:rsidP="00A56504">
            <w:pPr>
              <w:rPr>
                <w:lang w:val="en-US"/>
              </w:rPr>
            </w:pPr>
          </w:p>
          <w:p w:rsidR="00BF3A09" w:rsidRPr="00966F84" w:rsidRDefault="00BF3A09" w:rsidP="00A56504">
            <w:r w:rsidRPr="00966F84">
              <w:t>1</w:t>
            </w:r>
          </w:p>
        </w:tc>
        <w:tc>
          <w:tcPr>
            <w:tcW w:w="851" w:type="dxa"/>
            <w:gridSpan w:val="2"/>
          </w:tcPr>
          <w:p w:rsidR="00BF3A09" w:rsidRPr="00BC6F28" w:rsidRDefault="00BF3A09" w:rsidP="00A56504">
            <w:r>
              <w:t xml:space="preserve"> 05.09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20" w:type="dxa"/>
          </w:tcPr>
          <w:p w:rsidR="00BF3A09" w:rsidRPr="00966F84" w:rsidRDefault="00BF3A09" w:rsidP="00A56504">
            <w:r w:rsidRPr="00966F84">
              <w:t xml:space="preserve">Вводное занятие (диагностика и обследование </w:t>
            </w:r>
            <w:proofErr w:type="gramStart"/>
            <w:r w:rsidRPr="00966F84">
              <w:t>обучающихся</w:t>
            </w:r>
            <w:proofErr w:type="gramEnd"/>
            <w:r w:rsidRPr="00966F84">
              <w:t>)</w:t>
            </w:r>
          </w:p>
        </w:tc>
        <w:tc>
          <w:tcPr>
            <w:tcW w:w="3420" w:type="dxa"/>
            <w:gridSpan w:val="4"/>
          </w:tcPr>
          <w:p w:rsidR="00BF3A09" w:rsidRPr="00966F84" w:rsidRDefault="00BF3A09" w:rsidP="00A56504">
            <w:r w:rsidRPr="00966F84">
              <w:t>Умеет запоминать слова, логически мыслить, находить закономерности</w:t>
            </w:r>
          </w:p>
        </w:tc>
        <w:tc>
          <w:tcPr>
            <w:tcW w:w="3551" w:type="dxa"/>
            <w:gridSpan w:val="2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  <w:vMerge w:val="restart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Выявление уровня развития </w:t>
            </w:r>
            <w:proofErr w:type="spellStart"/>
            <w:r w:rsidRPr="00966F84">
              <w:rPr>
                <w:sz w:val="22"/>
                <w:szCs w:val="22"/>
              </w:rPr>
              <w:t>вниманиявосприятия</w:t>
            </w:r>
            <w:proofErr w:type="spellEnd"/>
            <w:r w:rsidRPr="00966F84">
              <w:rPr>
                <w:sz w:val="22"/>
                <w:szCs w:val="22"/>
              </w:rPr>
              <w:t>, воображения, памяти и мышления на начало года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05" w:type="dxa"/>
          </w:tcPr>
          <w:p w:rsidR="00BF3A09" w:rsidRPr="00966F84" w:rsidRDefault="00BF3A09" w:rsidP="00A56504">
            <w:r w:rsidRPr="00966F84">
              <w:t xml:space="preserve">2. </w:t>
            </w:r>
          </w:p>
        </w:tc>
        <w:tc>
          <w:tcPr>
            <w:tcW w:w="848" w:type="dxa"/>
            <w:gridSpan w:val="2"/>
          </w:tcPr>
          <w:p w:rsidR="00BF3A09" w:rsidRDefault="00BF3A09" w:rsidP="00A56504"/>
          <w:p w:rsidR="00BF3A09" w:rsidRPr="00BC6F28" w:rsidRDefault="00BF3A09" w:rsidP="00A56504">
            <w:r>
              <w:t xml:space="preserve"> 07.09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20" w:type="dxa"/>
          </w:tcPr>
          <w:p w:rsidR="00BF3A09" w:rsidRPr="00966F84" w:rsidRDefault="00BF3A09" w:rsidP="00A56504">
            <w:r w:rsidRPr="00966F84">
              <w:t xml:space="preserve">Вводное занятие (диагностика и обследование </w:t>
            </w:r>
            <w:proofErr w:type="gramStart"/>
            <w:r w:rsidRPr="00966F84">
              <w:t>обучающихся</w:t>
            </w:r>
            <w:proofErr w:type="gramEnd"/>
            <w:r w:rsidRPr="00966F84">
              <w:t>)</w:t>
            </w:r>
          </w:p>
        </w:tc>
        <w:tc>
          <w:tcPr>
            <w:tcW w:w="3420" w:type="dxa"/>
            <w:gridSpan w:val="4"/>
          </w:tcPr>
          <w:p w:rsidR="00BF3A09" w:rsidRPr="00966F84" w:rsidRDefault="00BF3A09" w:rsidP="00A56504">
            <w:r w:rsidRPr="00966F84">
              <w:t>Умеет рисовать по памяти</w:t>
            </w:r>
            <w:proofErr w:type="gramStart"/>
            <w:r w:rsidRPr="00966F84">
              <w:t xml:space="preserve"> ,</w:t>
            </w:r>
            <w:proofErr w:type="gramEnd"/>
            <w:r w:rsidRPr="00966F84">
              <w:t xml:space="preserve"> отгадывать анаграмму, находить закономерности</w:t>
            </w:r>
          </w:p>
        </w:tc>
        <w:tc>
          <w:tcPr>
            <w:tcW w:w="3551" w:type="dxa"/>
            <w:gridSpan w:val="2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  <w:vMerge/>
          </w:tcPr>
          <w:p w:rsidR="00BF3A09" w:rsidRPr="00966F84" w:rsidRDefault="00BF3A09" w:rsidP="00A56504"/>
        </w:tc>
      </w:tr>
      <w:tr w:rsidR="0063536B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63536B" w:rsidRDefault="0063536B" w:rsidP="0063536B">
            <w:pPr>
              <w:jc w:val="center"/>
            </w:pPr>
            <w:r w:rsidRPr="0063536B">
              <w:rPr>
                <w:b/>
              </w:rPr>
              <w:t xml:space="preserve">Развитие восприятия, </w:t>
            </w:r>
            <w:r w:rsidR="008D4CA8" w:rsidRPr="0063536B">
              <w:rPr>
                <w:b/>
              </w:rPr>
              <w:t>воображения</w:t>
            </w:r>
            <w:r w:rsidRPr="0063536B">
              <w:rPr>
                <w:b/>
              </w:rPr>
              <w:t xml:space="preserve"> (9 </w:t>
            </w:r>
            <w:r w:rsidR="008D4CA8" w:rsidRPr="0063536B">
              <w:rPr>
                <w:b/>
              </w:rPr>
              <w:t>часов</w:t>
            </w:r>
            <w:r>
              <w:t>)</w:t>
            </w:r>
          </w:p>
          <w:p w:rsidR="0063536B" w:rsidRPr="00966F84" w:rsidRDefault="0063536B" w:rsidP="0063536B">
            <w:pPr>
              <w:jc w:val="center"/>
            </w:pP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 xml:space="preserve">3. </w:t>
            </w:r>
          </w:p>
        </w:tc>
        <w:tc>
          <w:tcPr>
            <w:tcW w:w="813" w:type="dxa"/>
          </w:tcPr>
          <w:p w:rsidR="00BF3A09" w:rsidRPr="00BC6F28" w:rsidRDefault="00BF3A09" w:rsidP="00A56504">
            <w:r>
              <w:t xml:space="preserve"> 14.09</w:t>
            </w:r>
          </w:p>
          <w:p w:rsidR="00BF3A09" w:rsidRPr="00BC6F28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Выявление уровня развития внимания, восприятия, воображения, памяти и мышления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>19.</w:t>
            </w:r>
            <w:r w:rsidR="008D4CA8">
              <w:t>09</w:t>
            </w:r>
          </w:p>
          <w:p w:rsidR="00BF3A09" w:rsidRPr="008D4CA8" w:rsidRDefault="008D4CA8" w:rsidP="00A56504">
            <w:r>
              <w:t xml:space="preserve"> 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концентрации внимания.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</w:t>
            </w:r>
          </w:p>
        </w:tc>
        <w:tc>
          <w:tcPr>
            <w:tcW w:w="813" w:type="dxa"/>
          </w:tcPr>
          <w:p w:rsidR="00BF3A09" w:rsidRDefault="00BF3A09" w:rsidP="00A56504">
            <w:r>
              <w:t>21.</w:t>
            </w:r>
            <w:r w:rsidR="008D4CA8">
              <w:t>09</w:t>
            </w:r>
          </w:p>
          <w:p w:rsidR="00BF3A09" w:rsidRPr="008D4CA8" w:rsidRDefault="008D4CA8" w:rsidP="00A56504">
            <w:r>
              <w:lastRenderedPageBreak/>
              <w:t xml:space="preserve"> 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 Тренировка внимания. </w:t>
            </w:r>
            <w:r w:rsidRPr="00966F84">
              <w:lastRenderedPageBreak/>
              <w:t>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 xml:space="preserve">Умеет запоминать и рисовать, </w:t>
            </w:r>
            <w:r w:rsidRPr="00966F84">
              <w:lastRenderedPageBreak/>
              <w:t>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lastRenderedPageBreak/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lastRenderedPageBreak/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Самооценка на </w:t>
            </w:r>
            <w:r w:rsidRPr="00966F84">
              <w:lastRenderedPageBreak/>
              <w:t>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</w:t>
            </w:r>
            <w:r w:rsidRPr="00966F84">
              <w:rPr>
                <w:sz w:val="22"/>
                <w:szCs w:val="22"/>
              </w:rPr>
              <w:lastRenderedPageBreak/>
              <w:t>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6</w:t>
            </w:r>
          </w:p>
        </w:tc>
        <w:tc>
          <w:tcPr>
            <w:tcW w:w="813" w:type="dxa"/>
          </w:tcPr>
          <w:p w:rsidR="00BF3A09" w:rsidRDefault="00BF3A09" w:rsidP="00A56504">
            <w:r>
              <w:t>26.</w:t>
            </w:r>
            <w:r w:rsidR="008D4CA8">
              <w:t>09</w:t>
            </w:r>
            <w:r>
              <w:t>.</w:t>
            </w:r>
          </w:p>
          <w:p w:rsidR="00BF3A09" w:rsidRPr="008D4CA8" w:rsidRDefault="008D4CA8" w:rsidP="00A56504">
            <w:r>
              <w:t xml:space="preserve"> 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слуховой памяти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7</w:t>
            </w:r>
          </w:p>
        </w:tc>
        <w:tc>
          <w:tcPr>
            <w:tcW w:w="813" w:type="dxa"/>
          </w:tcPr>
          <w:p w:rsidR="00BF3A09" w:rsidRDefault="00BF3A09" w:rsidP="00A56504">
            <w:r>
              <w:t>28.</w:t>
            </w:r>
            <w:r w:rsidR="008D4CA8">
              <w:t>09</w:t>
            </w:r>
          </w:p>
          <w:p w:rsidR="00BF3A09" w:rsidRPr="008D4CA8" w:rsidRDefault="008D4CA8" w:rsidP="00A56504">
            <w:r>
              <w:t xml:space="preserve"> 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зрительной памяти</w:t>
            </w:r>
          </w:p>
          <w:p w:rsidR="00BF3A09" w:rsidRPr="00966F84" w:rsidRDefault="00BF3A09" w:rsidP="00A56504">
            <w:r w:rsidRPr="00966F84">
              <w:t>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8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03.10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логического мышления. Обучение поиску закономерностей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9</w:t>
            </w:r>
          </w:p>
        </w:tc>
        <w:tc>
          <w:tcPr>
            <w:tcW w:w="813" w:type="dxa"/>
          </w:tcPr>
          <w:p w:rsidR="00BF3A09" w:rsidRPr="007F61BC" w:rsidRDefault="00BF3A09" w:rsidP="00A56504">
            <w:r>
              <w:t xml:space="preserve"> 05.10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Совершенствование воображение. Развитие наглядно- образного мышления. Ребусы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  <w:trHeight w:val="359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10</w:t>
            </w:r>
          </w:p>
        </w:tc>
        <w:tc>
          <w:tcPr>
            <w:tcW w:w="813" w:type="dxa"/>
          </w:tcPr>
          <w:p w:rsidR="00BF3A09" w:rsidRPr="00962AA5" w:rsidRDefault="00BF3A09" w:rsidP="00A56504">
            <w:r>
              <w:t xml:space="preserve"> 10.10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быстроты реакции.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11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 xml:space="preserve"> 12.10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концентрации </w:t>
            </w:r>
            <w:r w:rsidRPr="00966F84">
              <w:lastRenderedPageBreak/>
              <w:t>внимания.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 xml:space="preserve">Умеет находить </w:t>
            </w:r>
            <w:r w:rsidRPr="00966F84">
              <w:lastRenderedPageBreak/>
              <w:t>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lastRenderedPageBreak/>
              <w:t>Р</w:t>
            </w:r>
            <w:proofErr w:type="gramEnd"/>
            <w:r w:rsidRPr="00966F84">
              <w:t xml:space="preserve">: применять установленные </w:t>
            </w:r>
            <w:r w:rsidRPr="00966F84">
              <w:lastRenderedPageBreak/>
              <w:t>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Уважительное </w:t>
            </w:r>
            <w:r w:rsidRPr="00966F84">
              <w:lastRenderedPageBreak/>
              <w:t>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</w:t>
            </w:r>
            <w:r w:rsidRPr="00966F84">
              <w:rPr>
                <w:sz w:val="22"/>
                <w:szCs w:val="22"/>
              </w:rPr>
              <w:lastRenderedPageBreak/>
              <w:t>способности рассуждать</w:t>
            </w:r>
          </w:p>
        </w:tc>
      </w:tr>
      <w:tr w:rsidR="0063536B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63536B" w:rsidRPr="003A4308" w:rsidRDefault="0063536B" w:rsidP="0063536B">
            <w:pPr>
              <w:jc w:val="center"/>
              <w:rPr>
                <w:b/>
              </w:rPr>
            </w:pPr>
            <w:r w:rsidRPr="003A4308">
              <w:rPr>
                <w:b/>
              </w:rPr>
              <w:lastRenderedPageBreak/>
              <w:t xml:space="preserve">Развитие внимания </w:t>
            </w:r>
            <w:proofErr w:type="gramStart"/>
            <w:r w:rsidRPr="003A4308">
              <w:rPr>
                <w:b/>
              </w:rPr>
              <w:t xml:space="preserve">( </w:t>
            </w:r>
            <w:proofErr w:type="gramEnd"/>
            <w:r w:rsidR="0061704E" w:rsidRPr="003A4308">
              <w:rPr>
                <w:b/>
              </w:rPr>
              <w:t xml:space="preserve">15 </w:t>
            </w:r>
            <w:r w:rsidRPr="003A4308">
              <w:rPr>
                <w:b/>
              </w:rPr>
              <w:t>часов)</w:t>
            </w:r>
          </w:p>
          <w:p w:rsidR="0063536B" w:rsidRPr="00966F84" w:rsidRDefault="0063536B" w:rsidP="00A56504"/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12</w:t>
            </w:r>
          </w:p>
        </w:tc>
        <w:tc>
          <w:tcPr>
            <w:tcW w:w="813" w:type="dxa"/>
          </w:tcPr>
          <w:p w:rsidR="00BF3A09" w:rsidRPr="006C0446" w:rsidRDefault="00BF3A09" w:rsidP="00A845B9">
            <w:pPr>
              <w:rPr>
                <w:lang w:val="en-US"/>
              </w:rPr>
            </w:pPr>
            <w:r>
              <w:t xml:space="preserve"> 17.10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8D4CA8">
            <w:r w:rsidRPr="00966F84">
              <w:t xml:space="preserve">Тренировка внимания. Развитие аналитических способностей и способности </w:t>
            </w:r>
            <w:r w:rsidR="008D4CA8"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13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 xml:space="preserve"> 19.10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слуховой памяти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 умения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14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24.10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зрительной памяти</w:t>
            </w:r>
          </w:p>
          <w:p w:rsidR="00BF3A09" w:rsidRPr="00966F84" w:rsidRDefault="00BF3A09" w:rsidP="00A56504">
            <w:r w:rsidRPr="00966F84">
              <w:t xml:space="preserve">Развитие аналитических способностей и способности </w:t>
            </w:r>
            <w:r w:rsidR="008D4CA8">
              <w:t xml:space="preserve"> </w:t>
            </w:r>
            <w:r w:rsidRPr="00966F84">
              <w:t>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61704E" w:rsidRDefault="00BF3A09" w:rsidP="00A56504">
            <w:r w:rsidRPr="00966F84">
              <w:rPr>
                <w:sz w:val="22"/>
                <w:szCs w:val="22"/>
              </w:rPr>
              <w:t xml:space="preserve">Развитие </w:t>
            </w:r>
            <w:proofErr w:type="gramStart"/>
            <w:r w:rsidRPr="00966F84">
              <w:rPr>
                <w:sz w:val="22"/>
                <w:szCs w:val="22"/>
              </w:rPr>
              <w:t>аналитических</w:t>
            </w:r>
            <w:proofErr w:type="gramEnd"/>
            <w:r w:rsidRPr="00966F84">
              <w:rPr>
                <w:sz w:val="22"/>
                <w:szCs w:val="22"/>
              </w:rPr>
              <w:t xml:space="preserve"> </w:t>
            </w:r>
            <w:proofErr w:type="spellStart"/>
            <w:r w:rsidRPr="00966F84">
              <w:rPr>
                <w:sz w:val="22"/>
                <w:szCs w:val="22"/>
              </w:rPr>
              <w:t>способнос</w:t>
            </w:r>
            <w:proofErr w:type="spellEnd"/>
          </w:p>
          <w:p w:rsidR="00BF3A09" w:rsidRPr="00966F84" w:rsidRDefault="00BF3A09" w:rsidP="00A56504">
            <w:proofErr w:type="spellStart"/>
            <w:r w:rsidRPr="00966F84">
              <w:rPr>
                <w:sz w:val="22"/>
                <w:szCs w:val="22"/>
              </w:rPr>
              <w:t>тей</w:t>
            </w:r>
            <w:proofErr w:type="spellEnd"/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15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 xml:space="preserve"> 26.10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логического мышления. Обучение поиску закономерностей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61704E" w:rsidRDefault="00BF3A09" w:rsidP="00A56504">
            <w:r w:rsidRPr="00966F84">
              <w:rPr>
                <w:sz w:val="22"/>
                <w:szCs w:val="22"/>
              </w:rPr>
              <w:t xml:space="preserve">Развитие </w:t>
            </w:r>
            <w:proofErr w:type="gramStart"/>
            <w:r w:rsidRPr="00966F84">
              <w:rPr>
                <w:sz w:val="22"/>
                <w:szCs w:val="22"/>
              </w:rPr>
              <w:t>пространственного</w:t>
            </w:r>
            <w:proofErr w:type="gramEnd"/>
            <w:r w:rsidRPr="00966F84">
              <w:rPr>
                <w:sz w:val="22"/>
                <w:szCs w:val="22"/>
              </w:rPr>
              <w:t xml:space="preserve"> </w:t>
            </w:r>
            <w:proofErr w:type="spellStart"/>
            <w:r w:rsidRPr="00966F84">
              <w:rPr>
                <w:sz w:val="22"/>
                <w:szCs w:val="22"/>
              </w:rPr>
              <w:t>воображе</w:t>
            </w:r>
            <w:proofErr w:type="spellEnd"/>
          </w:p>
          <w:p w:rsidR="00BF3A09" w:rsidRPr="00966F84" w:rsidRDefault="00BF3A09" w:rsidP="00A56504">
            <w:proofErr w:type="spellStart"/>
            <w:r w:rsidRPr="00966F84">
              <w:rPr>
                <w:sz w:val="22"/>
                <w:szCs w:val="22"/>
              </w:rPr>
              <w:t>ния</w:t>
            </w:r>
            <w:proofErr w:type="spellEnd"/>
          </w:p>
        </w:tc>
      </w:tr>
      <w:tr w:rsidR="00BF3A09" w:rsidRPr="00966F84" w:rsidTr="0063536B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16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 xml:space="preserve"> 07.11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Совершенствование воображение. Развитие наглядно- образного мышления. Ребусы</w:t>
            </w:r>
          </w:p>
          <w:p w:rsidR="00BF3A09" w:rsidRPr="00966F84" w:rsidRDefault="008D4CA8" w:rsidP="00A56504">
            <w:r>
              <w:lastRenderedPageBreak/>
              <w:t xml:space="preserve"> </w:t>
            </w:r>
          </w:p>
        </w:tc>
        <w:tc>
          <w:tcPr>
            <w:tcW w:w="3409" w:type="dxa"/>
            <w:gridSpan w:val="3"/>
            <w:tcBorders>
              <w:bottom w:val="single" w:sz="4" w:space="0" w:color="auto"/>
            </w:tcBorders>
          </w:tcPr>
          <w:p w:rsidR="00BF3A09" w:rsidRPr="00966F84" w:rsidRDefault="00BF3A09" w:rsidP="00A56504">
            <w:r w:rsidRPr="00966F84">
              <w:lastRenderedPageBreak/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lastRenderedPageBreak/>
              <w:t>К</w:t>
            </w:r>
            <w:proofErr w:type="gramEnd"/>
            <w:r w:rsidRPr="00966F84">
              <w:t xml:space="preserve">: формулировать собственное </w:t>
            </w:r>
            <w:r w:rsidR="0063536B" w:rsidRPr="00966F84">
              <w:t>мнение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F3A09" w:rsidRPr="00966F84" w:rsidRDefault="00BF3A09" w:rsidP="00A56504">
            <w:r w:rsidRPr="00966F84">
              <w:lastRenderedPageBreak/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</w:t>
            </w:r>
          </w:p>
          <w:p w:rsidR="00BF3A09" w:rsidRPr="00966F84" w:rsidRDefault="00BF3A09" w:rsidP="00A56504"/>
        </w:tc>
      </w:tr>
      <w:tr w:rsidR="00BF3A09" w:rsidRPr="00966F84" w:rsidTr="0063536B">
        <w:trPr>
          <w:gridAfter w:val="1"/>
          <w:wAfter w:w="6" w:type="dxa"/>
        </w:trPr>
        <w:tc>
          <w:tcPr>
            <w:tcW w:w="540" w:type="dxa"/>
            <w:gridSpan w:val="2"/>
          </w:tcPr>
          <w:p w:rsidR="0063536B" w:rsidRDefault="0063536B" w:rsidP="00A56504"/>
          <w:p w:rsidR="00BF3A09" w:rsidRPr="00966F84" w:rsidRDefault="00BF3A09" w:rsidP="00A56504">
            <w:r w:rsidRPr="00966F84">
              <w:t>17</w:t>
            </w:r>
          </w:p>
        </w:tc>
        <w:tc>
          <w:tcPr>
            <w:tcW w:w="813" w:type="dxa"/>
          </w:tcPr>
          <w:p w:rsidR="00BF3A09" w:rsidRPr="007F61BC" w:rsidRDefault="00BF3A09" w:rsidP="00A56504">
            <w:r>
              <w:t xml:space="preserve"> 09.11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  <w:vMerge w:val="restart"/>
          </w:tcPr>
          <w:p w:rsidR="0063536B" w:rsidRDefault="0063536B" w:rsidP="00A56504"/>
          <w:p w:rsidR="00BF3A09" w:rsidRPr="00966F84" w:rsidRDefault="00BF3A09" w:rsidP="00A56504">
            <w:r w:rsidRPr="00966F84">
              <w:t>Развитие концентрации внимания.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auto"/>
            </w:tcBorders>
          </w:tcPr>
          <w:p w:rsidR="00BF3A09" w:rsidRPr="00966F84" w:rsidRDefault="0061704E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61704E" w:rsidRPr="00966F84" w:rsidRDefault="0061704E" w:rsidP="0061704E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61704E" w:rsidRPr="00966F84" w:rsidRDefault="0061704E" w:rsidP="0061704E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61704E" w:rsidP="0061704E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F3A09" w:rsidRPr="00966F84" w:rsidRDefault="0061704E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18</w:t>
            </w:r>
          </w:p>
        </w:tc>
        <w:tc>
          <w:tcPr>
            <w:tcW w:w="813" w:type="dxa"/>
          </w:tcPr>
          <w:p w:rsidR="00BF3A09" w:rsidRPr="007F61BC" w:rsidRDefault="00BF3A09" w:rsidP="00A56504">
            <w:r>
              <w:t xml:space="preserve">14.11 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  <w:vMerge/>
          </w:tcPr>
          <w:p w:rsidR="00BF3A09" w:rsidRPr="00966F84" w:rsidRDefault="00BF3A09" w:rsidP="00A56504"/>
        </w:tc>
        <w:tc>
          <w:tcPr>
            <w:tcW w:w="3409" w:type="dxa"/>
            <w:gridSpan w:val="3"/>
            <w:vMerge/>
          </w:tcPr>
          <w:p w:rsidR="00BF3A09" w:rsidRPr="00966F84" w:rsidRDefault="00BF3A09" w:rsidP="00A56504"/>
        </w:tc>
        <w:tc>
          <w:tcPr>
            <w:tcW w:w="3544" w:type="dxa"/>
            <w:vMerge/>
          </w:tcPr>
          <w:p w:rsidR="00BF3A09" w:rsidRPr="00966F84" w:rsidRDefault="00BF3A09" w:rsidP="00A56504"/>
        </w:tc>
        <w:tc>
          <w:tcPr>
            <w:tcW w:w="2410" w:type="dxa"/>
            <w:vMerge/>
          </w:tcPr>
          <w:p w:rsidR="00BF3A09" w:rsidRPr="00966F84" w:rsidRDefault="00BF3A09" w:rsidP="00A56504"/>
        </w:tc>
        <w:tc>
          <w:tcPr>
            <w:tcW w:w="1419" w:type="dxa"/>
          </w:tcPr>
          <w:p w:rsidR="0061704E" w:rsidRDefault="00BF3A09" w:rsidP="00A56504">
            <w:r w:rsidRPr="00966F84">
              <w:rPr>
                <w:sz w:val="22"/>
                <w:szCs w:val="22"/>
              </w:rPr>
              <w:t xml:space="preserve">Развитие </w:t>
            </w:r>
            <w:proofErr w:type="gramStart"/>
            <w:r w:rsidRPr="00966F84">
              <w:rPr>
                <w:sz w:val="22"/>
                <w:szCs w:val="22"/>
              </w:rPr>
              <w:t>аналитических</w:t>
            </w:r>
            <w:proofErr w:type="gramEnd"/>
            <w:r w:rsidRPr="00966F84">
              <w:rPr>
                <w:sz w:val="22"/>
                <w:szCs w:val="22"/>
              </w:rPr>
              <w:t xml:space="preserve"> </w:t>
            </w:r>
            <w:proofErr w:type="spellStart"/>
            <w:r w:rsidRPr="00966F84">
              <w:rPr>
                <w:sz w:val="22"/>
                <w:szCs w:val="22"/>
              </w:rPr>
              <w:t>способнос</w:t>
            </w:r>
            <w:proofErr w:type="spellEnd"/>
          </w:p>
          <w:p w:rsidR="00BF3A09" w:rsidRPr="00966F84" w:rsidRDefault="00BF3A09" w:rsidP="00A56504">
            <w:proofErr w:type="spellStart"/>
            <w:r w:rsidRPr="00966F84">
              <w:rPr>
                <w:sz w:val="22"/>
                <w:szCs w:val="22"/>
              </w:rPr>
              <w:t>тей</w:t>
            </w:r>
            <w:proofErr w:type="spellEnd"/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19</w:t>
            </w:r>
          </w:p>
        </w:tc>
        <w:tc>
          <w:tcPr>
            <w:tcW w:w="813" w:type="dxa"/>
          </w:tcPr>
          <w:p w:rsidR="00BF3A09" w:rsidRPr="00A845B9" w:rsidRDefault="00BF3A09" w:rsidP="00A56504">
            <w:r>
              <w:t xml:space="preserve"> 16.11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внимания. 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  <w:vMerge/>
          </w:tcPr>
          <w:p w:rsidR="00BF3A09" w:rsidRPr="00966F84" w:rsidRDefault="00BF3A09" w:rsidP="00A56504"/>
        </w:tc>
        <w:tc>
          <w:tcPr>
            <w:tcW w:w="3544" w:type="dxa"/>
            <w:vMerge/>
          </w:tcPr>
          <w:p w:rsidR="00BF3A09" w:rsidRPr="00966F84" w:rsidRDefault="00BF3A09" w:rsidP="00A56504"/>
        </w:tc>
        <w:tc>
          <w:tcPr>
            <w:tcW w:w="2410" w:type="dxa"/>
            <w:vMerge/>
          </w:tcPr>
          <w:p w:rsidR="00BF3A09" w:rsidRPr="00966F84" w:rsidRDefault="00BF3A09" w:rsidP="00A56504"/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20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21.11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слуховой памяти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  <w:p w:rsidR="00BF3A09" w:rsidRPr="00966F84" w:rsidRDefault="00BF3A09" w:rsidP="00A56504"/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21</w:t>
            </w:r>
          </w:p>
        </w:tc>
        <w:tc>
          <w:tcPr>
            <w:tcW w:w="813" w:type="dxa"/>
          </w:tcPr>
          <w:p w:rsidR="00BF3A09" w:rsidRPr="006C0446" w:rsidRDefault="00BF3A09" w:rsidP="00A845B9">
            <w:pPr>
              <w:rPr>
                <w:lang w:val="en-US"/>
              </w:rPr>
            </w:pPr>
            <w:r>
              <w:t xml:space="preserve">  23.11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зрительной памяти</w:t>
            </w:r>
          </w:p>
          <w:p w:rsidR="00BF3A09" w:rsidRPr="00966F84" w:rsidRDefault="00BF3A09" w:rsidP="00A56504">
            <w:r w:rsidRPr="00966F84">
              <w:t>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22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28.11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логического мышления. Обучение поиску закономерностей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23</w:t>
            </w:r>
          </w:p>
        </w:tc>
        <w:tc>
          <w:tcPr>
            <w:tcW w:w="813" w:type="dxa"/>
          </w:tcPr>
          <w:p w:rsidR="00BF3A09" w:rsidRPr="007F61BC" w:rsidRDefault="00BF3A09" w:rsidP="00A56504">
            <w:r>
              <w:t xml:space="preserve"> 30.11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Совершенствование воображение. Развитие </w:t>
            </w:r>
            <w:r w:rsidRPr="00966F84">
              <w:lastRenderedPageBreak/>
              <w:t>наглядно- образного мышления. Ребусы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 xml:space="preserve">: использовать общие приёмы </w:t>
            </w:r>
            <w:r w:rsidRPr="00966F84">
              <w:lastRenderedPageBreak/>
              <w:t>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Самооценка на основе критериев </w:t>
            </w:r>
            <w:r w:rsidRPr="00966F84">
              <w:lastRenderedPageBreak/>
              <w:t>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пространственного </w:t>
            </w:r>
            <w:r w:rsidRPr="00966F84">
              <w:rPr>
                <w:sz w:val="22"/>
                <w:szCs w:val="22"/>
              </w:rPr>
              <w:lastRenderedPageBreak/>
              <w:t>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24</w:t>
            </w:r>
          </w:p>
        </w:tc>
        <w:tc>
          <w:tcPr>
            <w:tcW w:w="813" w:type="dxa"/>
          </w:tcPr>
          <w:p w:rsidR="00BF3A09" w:rsidRPr="007F61BC" w:rsidRDefault="00BF3A09" w:rsidP="00A56504">
            <w:r>
              <w:t xml:space="preserve"> 05.12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быстроты реакции.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25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07.12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концентрации внимания.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26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12.12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внимания. 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Развитие способности рассуждать </w:t>
            </w:r>
          </w:p>
        </w:tc>
      </w:tr>
      <w:tr w:rsidR="0061704E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61704E" w:rsidRDefault="0061704E" w:rsidP="00A56504"/>
          <w:p w:rsidR="0061704E" w:rsidRPr="0061704E" w:rsidRDefault="0061704E" w:rsidP="0061704E">
            <w:pPr>
              <w:jc w:val="center"/>
              <w:rPr>
                <w:b/>
              </w:rPr>
            </w:pPr>
            <w:r w:rsidRPr="0061704E">
              <w:rPr>
                <w:b/>
              </w:rPr>
              <w:t>Развитие памяти (12 часов)</w:t>
            </w:r>
          </w:p>
          <w:p w:rsidR="0061704E" w:rsidRPr="00966F84" w:rsidRDefault="0061704E" w:rsidP="00A56504"/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27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14.12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слуховой памяти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  <w:p w:rsidR="00BF3A09" w:rsidRPr="00966F84" w:rsidRDefault="00BF3A09" w:rsidP="00A56504"/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28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19.12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  <w:vMerge w:val="restart"/>
          </w:tcPr>
          <w:p w:rsidR="00BF3A09" w:rsidRPr="00966F84" w:rsidRDefault="00BF3A09" w:rsidP="00A56504">
            <w:r w:rsidRPr="00966F84">
              <w:t>Тренировка зрительной памяти</w:t>
            </w:r>
          </w:p>
          <w:p w:rsidR="00BF3A09" w:rsidRPr="00966F84" w:rsidRDefault="00BF3A09" w:rsidP="00A56504">
            <w:r w:rsidRPr="00966F84">
              <w:t xml:space="preserve">Развитие аналитических способностей и способности </w:t>
            </w:r>
            <w:r w:rsidRPr="00966F84">
              <w:lastRenderedPageBreak/>
              <w:t>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lastRenderedPageBreak/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Самооценка на основе критериев успешности учебной </w:t>
            </w:r>
            <w:r w:rsidRPr="00966F84">
              <w:lastRenderedPageBreak/>
              <w:t>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внимания, памяти, </w:t>
            </w:r>
            <w:r w:rsidRPr="00966F84">
              <w:rPr>
                <w:sz w:val="22"/>
                <w:szCs w:val="22"/>
              </w:rPr>
              <w:lastRenderedPageBreak/>
              <w:t>мышления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29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t xml:space="preserve"> 21.12</w:t>
            </w: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  <w:vMerge/>
          </w:tcPr>
          <w:p w:rsidR="00BF3A09" w:rsidRPr="00966F84" w:rsidRDefault="00BF3A09" w:rsidP="00A56504"/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30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логического мышления. Обучение поиску закономерностей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31</w:t>
            </w:r>
          </w:p>
        </w:tc>
        <w:tc>
          <w:tcPr>
            <w:tcW w:w="813" w:type="dxa"/>
          </w:tcPr>
          <w:p w:rsidR="00BF3A09" w:rsidRPr="007F61BC" w:rsidRDefault="00BF3A09" w:rsidP="00A845B9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Совершенствование воображение. Развитие наглядно- образного мышления. Ребусы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Развитие аналитических способностей умения рассуждать и </w:t>
            </w:r>
            <w:proofErr w:type="spellStart"/>
            <w:proofErr w:type="gramStart"/>
            <w:r w:rsidRPr="00966F84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966F84">
              <w:rPr>
                <w:sz w:val="22"/>
                <w:szCs w:val="22"/>
              </w:rPr>
              <w:t xml:space="preserve"> анализировать.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32</w:t>
            </w:r>
          </w:p>
        </w:tc>
        <w:tc>
          <w:tcPr>
            <w:tcW w:w="813" w:type="dxa"/>
          </w:tcPr>
          <w:p w:rsidR="00BF3A09" w:rsidRPr="007F61BC" w:rsidRDefault="00BF3A09" w:rsidP="00962AA5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концентрации внимания.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33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внимания. 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Развитие аналитических способностей умения рассуждать и </w:t>
            </w:r>
            <w:r w:rsidRPr="00966F84">
              <w:rPr>
                <w:sz w:val="22"/>
                <w:szCs w:val="22"/>
              </w:rPr>
              <w:lastRenderedPageBreak/>
              <w:t>анализировать.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34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слуховой памяти Совершенствование мыслительных операций</w:t>
            </w:r>
          </w:p>
          <w:p w:rsidR="00BF3A09" w:rsidRPr="00966F84" w:rsidRDefault="008D4CA8" w:rsidP="00A56504">
            <w:r>
              <w:t xml:space="preserve"> </w:t>
            </w:r>
          </w:p>
          <w:p w:rsidR="00BF3A09" w:rsidRPr="00966F84" w:rsidRDefault="00BF3A09" w:rsidP="00A56504"/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аналитических способностей умения рассуждать и анализировать.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35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Тренировка зрительной памяти</w:t>
            </w:r>
          </w:p>
          <w:p w:rsidR="00BF3A09" w:rsidRPr="00966F84" w:rsidRDefault="00BF3A09" w:rsidP="00A56504">
            <w:r w:rsidRPr="00966F84">
              <w:t>Развитие аналитических способностей и способности рассуждать</w:t>
            </w:r>
          </w:p>
          <w:p w:rsidR="00BF3A09" w:rsidRPr="00966F84" w:rsidRDefault="008D4CA8" w:rsidP="00A56504">
            <w:r>
              <w:t xml:space="preserve">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Выявление уровня развития внимания, восприятия, воображения, памяти и мышления на начало года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36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концентрации внимания. Решение логических задач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37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концентрации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38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слуховой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слуховой памяти, способности рассуждать</w:t>
            </w:r>
          </w:p>
        </w:tc>
      </w:tr>
      <w:tr w:rsidR="0061704E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61704E" w:rsidRDefault="0061704E" w:rsidP="0061704E">
            <w:pPr>
              <w:jc w:val="center"/>
            </w:pPr>
            <w:r w:rsidRPr="0061704E">
              <w:rPr>
                <w:b/>
                <w:sz w:val="22"/>
                <w:szCs w:val="22"/>
              </w:rPr>
              <w:t>Развитие аналитико-синтетической деятельности (20 часов)</w:t>
            </w:r>
          </w:p>
          <w:p w:rsidR="0061704E" w:rsidRPr="00966F84" w:rsidRDefault="0061704E" w:rsidP="00A56504"/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39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зрительной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зрительной памяти,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40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Поиск закономерностей. Решение логических задач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41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пространственного воображения. Работа со спичками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42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логического мышления. Решение логических задач 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мышления,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43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концентрации внимания. </w:t>
            </w:r>
          </w:p>
          <w:p w:rsidR="00BF3A09" w:rsidRPr="00966F84" w:rsidRDefault="00BF3A09" w:rsidP="00A56504">
            <w:r w:rsidRPr="00966F84">
              <w:lastRenderedPageBreak/>
              <w:t xml:space="preserve">Решение логических задач 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 xml:space="preserve">: использовать общие приёмы </w:t>
            </w:r>
            <w:r w:rsidRPr="00966F84">
              <w:lastRenderedPageBreak/>
              <w:t>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Самооценка на основе критериев </w:t>
            </w:r>
            <w:r w:rsidRPr="00966F84">
              <w:lastRenderedPageBreak/>
              <w:t>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концентрации </w:t>
            </w:r>
            <w:r w:rsidRPr="00966F84">
              <w:rPr>
                <w:sz w:val="22"/>
                <w:szCs w:val="22"/>
              </w:rPr>
              <w:lastRenderedPageBreak/>
              <w:t>внимания, аналитических способностей.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44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45</w:t>
            </w:r>
          </w:p>
        </w:tc>
        <w:tc>
          <w:tcPr>
            <w:tcW w:w="813" w:type="dxa"/>
          </w:tcPr>
          <w:p w:rsidR="00BF3A09" w:rsidRDefault="00BF3A09" w:rsidP="00A56504">
            <w:r>
              <w:t xml:space="preserve"> .</w:t>
            </w:r>
          </w:p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слуховой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слуховой памяти,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46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зрительной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зрительной памяти, умения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61704E" w:rsidRDefault="0061704E" w:rsidP="00A56504"/>
          <w:p w:rsidR="00BF3A09" w:rsidRPr="00966F84" w:rsidRDefault="00BF3A09" w:rsidP="00A56504">
            <w:r w:rsidRPr="00966F84">
              <w:t>47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61704E" w:rsidRDefault="0061704E" w:rsidP="00A56504"/>
          <w:p w:rsidR="00BF3A09" w:rsidRPr="00966F84" w:rsidRDefault="00BF3A09" w:rsidP="00A56504">
            <w:r w:rsidRPr="00966F84">
              <w:t xml:space="preserve">Поиск закономерностей. Решение логических задач </w:t>
            </w:r>
          </w:p>
        </w:tc>
        <w:tc>
          <w:tcPr>
            <w:tcW w:w="3409" w:type="dxa"/>
            <w:gridSpan w:val="3"/>
          </w:tcPr>
          <w:p w:rsidR="0061704E" w:rsidRDefault="0061704E" w:rsidP="00A56504"/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61704E" w:rsidRDefault="0061704E" w:rsidP="00A56504"/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61704E" w:rsidRDefault="0061704E" w:rsidP="00A56504"/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61704E" w:rsidRDefault="0061704E" w:rsidP="00A56504"/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Развитие способности рассуждать 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48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логического мышления. Решение логических и творческо-</w:t>
            </w:r>
            <w:r w:rsidRPr="00966F84">
              <w:lastRenderedPageBreak/>
              <w:t xml:space="preserve">поисковых задач.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lastRenderedPageBreak/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lastRenderedPageBreak/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lastRenderedPageBreak/>
              <w:t xml:space="preserve">Самооценка на основе критериев успешности учебной </w:t>
            </w:r>
            <w:r w:rsidRPr="00966F84">
              <w:lastRenderedPageBreak/>
              <w:t>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lastRenderedPageBreak/>
              <w:t xml:space="preserve">Развитие пространственного </w:t>
            </w:r>
            <w:r w:rsidRPr="00966F84">
              <w:rPr>
                <w:sz w:val="22"/>
                <w:szCs w:val="22"/>
              </w:rPr>
              <w:lastRenderedPageBreak/>
              <w:t>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49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концентрации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50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51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слуховой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52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зрительной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слуховой памяти,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53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Поиск закономерностей.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зрительной памяти,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54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пространственного воображения. Работа со спичками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 xml:space="preserve">Развитие способности рассуждать 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55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логического мышления.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56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концентрации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57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58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слуховой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аналитических способностей</w:t>
            </w:r>
          </w:p>
        </w:tc>
      </w:tr>
      <w:tr w:rsidR="0061704E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61704E" w:rsidRDefault="0061704E" w:rsidP="0061704E">
            <w:pPr>
              <w:jc w:val="center"/>
              <w:rPr>
                <w:b/>
              </w:rPr>
            </w:pPr>
          </w:p>
          <w:p w:rsidR="0061704E" w:rsidRDefault="0061704E" w:rsidP="0061704E">
            <w:pPr>
              <w:jc w:val="center"/>
              <w:rPr>
                <w:b/>
              </w:rPr>
            </w:pPr>
          </w:p>
          <w:p w:rsidR="0061704E" w:rsidRDefault="0061704E" w:rsidP="0061704E">
            <w:pPr>
              <w:jc w:val="center"/>
              <w:rPr>
                <w:b/>
              </w:rPr>
            </w:pPr>
          </w:p>
          <w:p w:rsidR="0061704E" w:rsidRPr="0061704E" w:rsidRDefault="0061704E" w:rsidP="0061704E">
            <w:pPr>
              <w:jc w:val="center"/>
              <w:rPr>
                <w:b/>
              </w:rPr>
            </w:pPr>
            <w:r>
              <w:rPr>
                <w:b/>
              </w:rPr>
              <w:t>Развитие лич</w:t>
            </w:r>
            <w:r w:rsidR="00A92AE6">
              <w:rPr>
                <w:b/>
              </w:rPr>
              <w:t xml:space="preserve">ностно-мотивационной сферы ( </w:t>
            </w:r>
            <w:r w:rsidR="003A4308">
              <w:rPr>
                <w:b/>
              </w:rPr>
              <w:t xml:space="preserve">8 </w:t>
            </w:r>
            <w:r>
              <w:rPr>
                <w:b/>
              </w:rPr>
              <w:t>часов)</w:t>
            </w:r>
          </w:p>
          <w:p w:rsidR="0061704E" w:rsidRDefault="0061704E" w:rsidP="00A56504"/>
          <w:p w:rsidR="0061704E" w:rsidRPr="00966F84" w:rsidRDefault="0061704E" w:rsidP="00A56504"/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59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зрительной памяти.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рассуждать, концентрировать внимание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слуховой памяти, способности рассуждать.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60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Поиск закономерностей.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быстро отвечать на вопросы, находить закономерности, отличия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зрительной памяти аналитических способностей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61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>Развитие пространственного воображения. Работа со спичками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применять установленные правила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поиск и выделение необходимой информации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формулировать собственное мнение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Уважительное отношение к иному мнению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способности рассуждать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62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логического мышления.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запоминать и рисовать, решать логические задачи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пространственного воображения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t>63</w:t>
            </w:r>
          </w:p>
        </w:tc>
        <w:tc>
          <w:tcPr>
            <w:tcW w:w="813" w:type="dxa"/>
          </w:tcPr>
          <w:p w:rsidR="00BF3A09" w:rsidRPr="009226F7" w:rsidRDefault="00BF3A09" w:rsidP="00A56504"/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Развитие концентрации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находить закономерности, логически мыслить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логического мышления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966F84" w:rsidRDefault="00BF3A09" w:rsidP="00A56504">
            <w:r w:rsidRPr="00966F84">
              <w:lastRenderedPageBreak/>
              <w:t>64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умения рассуждать и анализировать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813" w:type="dxa"/>
          </w:tcPr>
          <w:p w:rsidR="00BF3A09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умения рассуждать и анализировать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38" w:type="dxa"/>
            <w:gridSpan w:val="3"/>
          </w:tcPr>
          <w:p w:rsidR="00BF3A09" w:rsidRPr="00966F84" w:rsidRDefault="00BF3A09" w:rsidP="00A56504">
            <w:r w:rsidRPr="00966F84">
              <w:t xml:space="preserve">Тренировка внимания. Решение логических задач </w:t>
            </w:r>
          </w:p>
        </w:tc>
        <w:tc>
          <w:tcPr>
            <w:tcW w:w="3409" w:type="dxa"/>
            <w:gridSpan w:val="3"/>
          </w:tcPr>
          <w:p w:rsidR="00BF3A09" w:rsidRPr="00966F84" w:rsidRDefault="00BF3A09" w:rsidP="00A56504">
            <w:r w:rsidRPr="00966F84">
              <w:t>Умеет выполнять задания со спичками, решать ребусы</w:t>
            </w:r>
          </w:p>
        </w:tc>
        <w:tc>
          <w:tcPr>
            <w:tcW w:w="3544" w:type="dxa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>
            <w:r w:rsidRPr="00966F84">
              <w:rPr>
                <w:sz w:val="22"/>
                <w:szCs w:val="22"/>
              </w:rPr>
              <w:t>Развитие концентрации внимания, умения рассуждать и анализировать</w:t>
            </w:r>
          </w:p>
        </w:tc>
      </w:tr>
      <w:tr w:rsidR="003A4308" w:rsidRPr="00966F84" w:rsidTr="008D4CA8">
        <w:trPr>
          <w:gridAfter w:val="1"/>
          <w:wAfter w:w="6" w:type="dxa"/>
        </w:trPr>
        <w:tc>
          <w:tcPr>
            <w:tcW w:w="16380" w:type="dxa"/>
            <w:gridSpan w:val="13"/>
          </w:tcPr>
          <w:p w:rsidR="003A4308" w:rsidRDefault="003A4308" w:rsidP="003A4308">
            <w:pPr>
              <w:jc w:val="center"/>
            </w:pPr>
          </w:p>
          <w:p w:rsidR="003A4308" w:rsidRPr="003A4308" w:rsidRDefault="003A4308" w:rsidP="003A4308">
            <w:pPr>
              <w:jc w:val="center"/>
              <w:rPr>
                <w:b/>
              </w:rPr>
            </w:pPr>
            <w:r w:rsidRPr="003A4308">
              <w:rPr>
                <w:b/>
              </w:rPr>
              <w:t xml:space="preserve">Итоговое занятии </w:t>
            </w:r>
            <w:proofErr w:type="gramStart"/>
            <w:r w:rsidRPr="003A4308">
              <w:rPr>
                <w:b/>
              </w:rPr>
              <w:t xml:space="preserve">( </w:t>
            </w:r>
            <w:proofErr w:type="gramEnd"/>
            <w:r w:rsidRPr="003A4308">
              <w:rPr>
                <w:b/>
              </w:rPr>
              <w:t>2 часа)</w:t>
            </w:r>
          </w:p>
        </w:tc>
      </w:tr>
      <w:tr w:rsidR="00BF3A09" w:rsidRPr="00966F84" w:rsidTr="00C93B16">
        <w:trPr>
          <w:gridAfter w:val="1"/>
          <w:wAfter w:w="6" w:type="dxa"/>
        </w:trPr>
        <w:tc>
          <w:tcPr>
            <w:tcW w:w="540" w:type="dxa"/>
            <w:gridSpan w:val="2"/>
          </w:tcPr>
          <w:p w:rsidR="00BF3A09" w:rsidRPr="006C0446" w:rsidRDefault="00BF3A09" w:rsidP="00A56504">
            <w:pPr>
              <w:rPr>
                <w:lang w:val="en-US"/>
              </w:rPr>
            </w:pPr>
            <w:r>
              <w:rPr>
                <w:lang w:val="en-US"/>
              </w:rPr>
              <w:t>67-68</w:t>
            </w:r>
          </w:p>
          <w:p w:rsidR="00BF3A09" w:rsidRPr="00966F84" w:rsidRDefault="00BF3A09" w:rsidP="00A56504"/>
        </w:tc>
        <w:tc>
          <w:tcPr>
            <w:tcW w:w="813" w:type="dxa"/>
          </w:tcPr>
          <w:p w:rsidR="00BF3A09" w:rsidRPr="006C0446" w:rsidRDefault="00BF3A09" w:rsidP="00A56504">
            <w:pPr>
              <w:rPr>
                <w:lang w:val="en-US"/>
              </w:rPr>
            </w:pPr>
          </w:p>
        </w:tc>
        <w:tc>
          <w:tcPr>
            <w:tcW w:w="807" w:type="dxa"/>
          </w:tcPr>
          <w:p w:rsidR="00BF3A09" w:rsidRPr="00966F84" w:rsidRDefault="00BF3A09" w:rsidP="00A56504"/>
        </w:tc>
        <w:tc>
          <w:tcPr>
            <w:tcW w:w="3429" w:type="dxa"/>
            <w:gridSpan w:val="2"/>
          </w:tcPr>
          <w:p w:rsidR="00BF3A09" w:rsidRPr="00966F84" w:rsidRDefault="00BF3A09" w:rsidP="00A56504">
            <w:r w:rsidRPr="00966F84">
              <w:t xml:space="preserve">Игра «Самый умный» (конкурс эрудитов). </w:t>
            </w:r>
          </w:p>
          <w:p w:rsidR="00BF3A09" w:rsidRPr="00966F84" w:rsidRDefault="00BF3A09" w:rsidP="00A56504">
            <w:r w:rsidRPr="00966F84">
              <w:t>Диагностика уровня развития познавательных процессов в конце года</w:t>
            </w:r>
          </w:p>
        </w:tc>
        <w:tc>
          <w:tcPr>
            <w:tcW w:w="3330" w:type="dxa"/>
            <w:gridSpan w:val="2"/>
          </w:tcPr>
          <w:p w:rsidR="00BF3A09" w:rsidRPr="00966F84" w:rsidRDefault="00BF3A09" w:rsidP="00A56504">
            <w:r w:rsidRPr="00966F84">
              <w:t>Умеет применять знания и умения на практике</w:t>
            </w:r>
          </w:p>
        </w:tc>
        <w:tc>
          <w:tcPr>
            <w:tcW w:w="3632" w:type="dxa"/>
            <w:gridSpan w:val="3"/>
          </w:tcPr>
          <w:p w:rsidR="00BF3A09" w:rsidRPr="00966F84" w:rsidRDefault="00BF3A09" w:rsidP="00A56504">
            <w:proofErr w:type="gramStart"/>
            <w:r w:rsidRPr="00966F84">
              <w:t>Р</w:t>
            </w:r>
            <w:proofErr w:type="gramEnd"/>
            <w:r w:rsidRPr="00966F84">
              <w:t>: удерживать учебную задачу</w:t>
            </w:r>
          </w:p>
          <w:p w:rsidR="00BF3A09" w:rsidRPr="00966F84" w:rsidRDefault="00BF3A09" w:rsidP="00A56504">
            <w:proofErr w:type="gramStart"/>
            <w:r w:rsidRPr="00966F84">
              <w:t>П</w:t>
            </w:r>
            <w:proofErr w:type="gramEnd"/>
            <w:r w:rsidRPr="00966F84">
              <w:t>: использовать общие приёмы решения задач</w:t>
            </w:r>
          </w:p>
          <w:p w:rsidR="00BF3A09" w:rsidRPr="00966F84" w:rsidRDefault="00BF3A09" w:rsidP="00A56504">
            <w:proofErr w:type="gramStart"/>
            <w:r w:rsidRPr="00966F84">
              <w:t>К</w:t>
            </w:r>
            <w:proofErr w:type="gramEnd"/>
            <w:r w:rsidRPr="00966F84">
              <w:t>: проявлять активность во взаимодействии</w:t>
            </w:r>
          </w:p>
        </w:tc>
        <w:tc>
          <w:tcPr>
            <w:tcW w:w="2410" w:type="dxa"/>
          </w:tcPr>
          <w:p w:rsidR="00BF3A09" w:rsidRPr="00966F84" w:rsidRDefault="00BF3A09" w:rsidP="00A56504">
            <w:r w:rsidRPr="00966F84">
              <w:t>Самооценка на основе критериев успешности учебной деятельности</w:t>
            </w:r>
          </w:p>
        </w:tc>
        <w:tc>
          <w:tcPr>
            <w:tcW w:w="1419" w:type="dxa"/>
          </w:tcPr>
          <w:p w:rsidR="00BF3A09" w:rsidRPr="00966F84" w:rsidRDefault="00BF3A09" w:rsidP="00A56504"/>
        </w:tc>
      </w:tr>
    </w:tbl>
    <w:p w:rsidR="00BF3A09" w:rsidRDefault="00BF3A09" w:rsidP="00AB7C06"/>
    <w:p w:rsidR="00BF3A09" w:rsidRDefault="00BF3A09" w:rsidP="00AB7C06"/>
    <w:p w:rsidR="00BF3A09" w:rsidRDefault="00BF3A09" w:rsidP="00AB7C06"/>
    <w:p w:rsidR="00BF3A09" w:rsidRDefault="00BF3A09" w:rsidP="00AB7C06"/>
    <w:p w:rsidR="00BF3A09" w:rsidRDefault="00BF3A09" w:rsidP="00AB7C06"/>
    <w:p w:rsidR="00BF3A09" w:rsidRDefault="00BF3A09" w:rsidP="00AB7C06"/>
    <w:p w:rsidR="00BF3A09" w:rsidRDefault="00BF3A09" w:rsidP="00AB7C06">
      <w:pPr>
        <w:sectPr w:rsidR="00BF3A09" w:rsidSect="00300D88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BF3A09" w:rsidRPr="00025621" w:rsidRDefault="00BF3A09" w:rsidP="00F4387B">
      <w:pPr>
        <w:ind w:firstLine="709"/>
        <w:jc w:val="both"/>
      </w:pPr>
    </w:p>
    <w:sectPr w:rsidR="00BF3A09" w:rsidRPr="00025621" w:rsidSect="00AB7C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A8" w:rsidRDefault="008D4CA8" w:rsidP="005A6FA1">
      <w:r>
        <w:separator/>
      </w:r>
    </w:p>
  </w:endnote>
  <w:endnote w:type="continuationSeparator" w:id="1">
    <w:p w:rsidR="008D4CA8" w:rsidRDefault="008D4CA8" w:rsidP="005A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A8" w:rsidRDefault="00004254">
    <w:pPr>
      <w:pStyle w:val="a8"/>
      <w:jc w:val="right"/>
    </w:pPr>
    <w:fldSimple w:instr="PAGE   \* MERGEFORMAT">
      <w:r w:rsidR="00C3502B">
        <w:rPr>
          <w:noProof/>
        </w:rPr>
        <w:t>1</w:t>
      </w:r>
    </w:fldSimple>
  </w:p>
  <w:p w:rsidR="008D4CA8" w:rsidRDefault="008D4C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A8" w:rsidRDefault="008D4CA8" w:rsidP="005A6FA1">
      <w:r>
        <w:separator/>
      </w:r>
    </w:p>
  </w:footnote>
  <w:footnote w:type="continuationSeparator" w:id="1">
    <w:p w:rsidR="008D4CA8" w:rsidRDefault="008D4CA8" w:rsidP="005A6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"/>
      </v:shape>
    </w:pict>
  </w:numPicBullet>
  <w:abstractNum w:abstractNumId="0">
    <w:nsid w:val="01FE1895"/>
    <w:multiLevelType w:val="hybridMultilevel"/>
    <w:tmpl w:val="9A5071D0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CE61216"/>
    <w:multiLevelType w:val="hybridMultilevel"/>
    <w:tmpl w:val="65888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8E0D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C7520"/>
    <w:multiLevelType w:val="hybridMultilevel"/>
    <w:tmpl w:val="26C0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4A83"/>
    <w:multiLevelType w:val="hybridMultilevel"/>
    <w:tmpl w:val="8A1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C322E"/>
    <w:multiLevelType w:val="hybridMultilevel"/>
    <w:tmpl w:val="62C6E18C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>
    <w:nsid w:val="278318C8"/>
    <w:multiLevelType w:val="hybridMultilevel"/>
    <w:tmpl w:val="D5DC1A0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>
    <w:nsid w:val="338959B7"/>
    <w:multiLevelType w:val="hybridMultilevel"/>
    <w:tmpl w:val="FC8E6322"/>
    <w:lvl w:ilvl="0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89"/>
        </w:tabs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09"/>
        </w:tabs>
        <w:ind w:left="7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29"/>
        </w:tabs>
        <w:ind w:left="8629" w:hanging="360"/>
      </w:pPr>
      <w:rPr>
        <w:rFonts w:ascii="Wingdings" w:hAnsi="Wingdings" w:hint="default"/>
      </w:rPr>
    </w:lvl>
  </w:abstractNum>
  <w:abstractNum w:abstractNumId="9">
    <w:nsid w:val="33C556EB"/>
    <w:multiLevelType w:val="hybridMultilevel"/>
    <w:tmpl w:val="3DA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622E1B"/>
    <w:multiLevelType w:val="hybridMultilevel"/>
    <w:tmpl w:val="140A2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6966AA"/>
    <w:multiLevelType w:val="hybridMultilevel"/>
    <w:tmpl w:val="E0D6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C12125"/>
    <w:multiLevelType w:val="hybridMultilevel"/>
    <w:tmpl w:val="720E1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8A35BB"/>
    <w:multiLevelType w:val="hybridMultilevel"/>
    <w:tmpl w:val="2DD0E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441653"/>
    <w:multiLevelType w:val="hybridMultilevel"/>
    <w:tmpl w:val="64822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CA2227"/>
    <w:multiLevelType w:val="hybridMultilevel"/>
    <w:tmpl w:val="B0EAB4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5B63D1"/>
    <w:multiLevelType w:val="hybridMultilevel"/>
    <w:tmpl w:val="3B14BC46"/>
    <w:lvl w:ilvl="0" w:tplc="9940B836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8">
    <w:nsid w:val="545F0D14"/>
    <w:multiLevelType w:val="hybridMultilevel"/>
    <w:tmpl w:val="C5C491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894C71"/>
    <w:multiLevelType w:val="hybridMultilevel"/>
    <w:tmpl w:val="A7CE0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D65F51"/>
    <w:multiLevelType w:val="hybridMultilevel"/>
    <w:tmpl w:val="D076C76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2">
    <w:nsid w:val="7ACA7720"/>
    <w:multiLevelType w:val="hybridMultilevel"/>
    <w:tmpl w:val="434AB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0586D"/>
    <w:multiLevelType w:val="hybridMultilevel"/>
    <w:tmpl w:val="FAD0B3DC"/>
    <w:lvl w:ilvl="0" w:tplc="B3D8E0D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6"/>
  </w:num>
  <w:num w:numId="5">
    <w:abstractNumId w:val="1"/>
  </w:num>
  <w:num w:numId="6">
    <w:abstractNumId w:val="20"/>
  </w:num>
  <w:num w:numId="7">
    <w:abstractNumId w:val="4"/>
  </w:num>
  <w:num w:numId="8">
    <w:abstractNumId w:val="9"/>
  </w:num>
  <w:num w:numId="9">
    <w:abstractNumId w:val="13"/>
  </w:num>
  <w:num w:numId="10">
    <w:abstractNumId w:val="21"/>
  </w:num>
  <w:num w:numId="11">
    <w:abstractNumId w:val="6"/>
  </w:num>
  <w:num w:numId="12">
    <w:abstractNumId w:val="23"/>
  </w:num>
  <w:num w:numId="13">
    <w:abstractNumId w:val="5"/>
  </w:num>
  <w:num w:numId="14">
    <w:abstractNumId w:val="17"/>
  </w:num>
  <w:num w:numId="15">
    <w:abstractNumId w:val="7"/>
  </w:num>
  <w:num w:numId="16">
    <w:abstractNumId w:val="24"/>
  </w:num>
  <w:num w:numId="17">
    <w:abstractNumId w:val="2"/>
  </w:num>
  <w:num w:numId="18">
    <w:abstractNumId w:val="8"/>
  </w:num>
  <w:num w:numId="19">
    <w:abstractNumId w:val="11"/>
  </w:num>
  <w:num w:numId="20">
    <w:abstractNumId w:val="15"/>
  </w:num>
  <w:num w:numId="21">
    <w:abstractNumId w:val="18"/>
  </w:num>
  <w:num w:numId="22">
    <w:abstractNumId w:val="22"/>
  </w:num>
  <w:num w:numId="23">
    <w:abstractNumId w:val="12"/>
  </w:num>
  <w:num w:numId="24">
    <w:abstractNumId w:val="0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5AE"/>
    <w:rsid w:val="00004254"/>
    <w:rsid w:val="000172C2"/>
    <w:rsid w:val="00025621"/>
    <w:rsid w:val="00066202"/>
    <w:rsid w:val="000667C2"/>
    <w:rsid w:val="00090903"/>
    <w:rsid w:val="000A179E"/>
    <w:rsid w:val="000A67F6"/>
    <w:rsid w:val="000C10D8"/>
    <w:rsid w:val="000D4D2C"/>
    <w:rsid w:val="001355AE"/>
    <w:rsid w:val="00147FA6"/>
    <w:rsid w:val="0016168C"/>
    <w:rsid w:val="00177A07"/>
    <w:rsid w:val="00192B1A"/>
    <w:rsid w:val="001A47C4"/>
    <w:rsid w:val="001A6B66"/>
    <w:rsid w:val="001C161F"/>
    <w:rsid w:val="001D12D5"/>
    <w:rsid w:val="001D2444"/>
    <w:rsid w:val="001D3F9D"/>
    <w:rsid w:val="00200990"/>
    <w:rsid w:val="002127F0"/>
    <w:rsid w:val="002A23F9"/>
    <w:rsid w:val="002B3DEB"/>
    <w:rsid w:val="00300D88"/>
    <w:rsid w:val="0030523B"/>
    <w:rsid w:val="0035323B"/>
    <w:rsid w:val="003A4308"/>
    <w:rsid w:val="003A59E5"/>
    <w:rsid w:val="003D3193"/>
    <w:rsid w:val="00413B7E"/>
    <w:rsid w:val="00441F6A"/>
    <w:rsid w:val="005137C1"/>
    <w:rsid w:val="00541982"/>
    <w:rsid w:val="005624E9"/>
    <w:rsid w:val="005643BF"/>
    <w:rsid w:val="00570F79"/>
    <w:rsid w:val="005A6FA1"/>
    <w:rsid w:val="005C26CD"/>
    <w:rsid w:val="00600F89"/>
    <w:rsid w:val="0060440D"/>
    <w:rsid w:val="0061704E"/>
    <w:rsid w:val="0063536B"/>
    <w:rsid w:val="00655C67"/>
    <w:rsid w:val="00661DAB"/>
    <w:rsid w:val="00666B14"/>
    <w:rsid w:val="00680C6A"/>
    <w:rsid w:val="00690452"/>
    <w:rsid w:val="006C0446"/>
    <w:rsid w:val="006C45D7"/>
    <w:rsid w:val="0071300D"/>
    <w:rsid w:val="00751764"/>
    <w:rsid w:val="00751CA3"/>
    <w:rsid w:val="00786DD5"/>
    <w:rsid w:val="007A1DE6"/>
    <w:rsid w:val="007F4C6B"/>
    <w:rsid w:val="007F61BC"/>
    <w:rsid w:val="00802832"/>
    <w:rsid w:val="00861175"/>
    <w:rsid w:val="00861778"/>
    <w:rsid w:val="00867865"/>
    <w:rsid w:val="008D4CA8"/>
    <w:rsid w:val="008F373D"/>
    <w:rsid w:val="009226F7"/>
    <w:rsid w:val="00947919"/>
    <w:rsid w:val="00962AA5"/>
    <w:rsid w:val="00966F84"/>
    <w:rsid w:val="00973C95"/>
    <w:rsid w:val="009A0D4E"/>
    <w:rsid w:val="009B1ED0"/>
    <w:rsid w:val="009D74A1"/>
    <w:rsid w:val="00A15404"/>
    <w:rsid w:val="00A2260D"/>
    <w:rsid w:val="00A23E87"/>
    <w:rsid w:val="00A3100C"/>
    <w:rsid w:val="00A56504"/>
    <w:rsid w:val="00A812ED"/>
    <w:rsid w:val="00A82EF1"/>
    <w:rsid w:val="00A845B9"/>
    <w:rsid w:val="00A91F54"/>
    <w:rsid w:val="00A92AE6"/>
    <w:rsid w:val="00AB16AC"/>
    <w:rsid w:val="00AB7C06"/>
    <w:rsid w:val="00B07257"/>
    <w:rsid w:val="00B61025"/>
    <w:rsid w:val="00B67D6C"/>
    <w:rsid w:val="00B707D1"/>
    <w:rsid w:val="00B71614"/>
    <w:rsid w:val="00BC6F28"/>
    <w:rsid w:val="00BF3A09"/>
    <w:rsid w:val="00BF7A68"/>
    <w:rsid w:val="00C04662"/>
    <w:rsid w:val="00C26666"/>
    <w:rsid w:val="00C30FEB"/>
    <w:rsid w:val="00C3502B"/>
    <w:rsid w:val="00C45943"/>
    <w:rsid w:val="00C63A6F"/>
    <w:rsid w:val="00C664A2"/>
    <w:rsid w:val="00C72B9D"/>
    <w:rsid w:val="00C85724"/>
    <w:rsid w:val="00C90394"/>
    <w:rsid w:val="00C93B16"/>
    <w:rsid w:val="00CA7E0D"/>
    <w:rsid w:val="00CC7ABA"/>
    <w:rsid w:val="00CD7F52"/>
    <w:rsid w:val="00CF7FD6"/>
    <w:rsid w:val="00D128E9"/>
    <w:rsid w:val="00D37BA5"/>
    <w:rsid w:val="00D6569B"/>
    <w:rsid w:val="00D8609C"/>
    <w:rsid w:val="00DA26F2"/>
    <w:rsid w:val="00DE3CE6"/>
    <w:rsid w:val="00E02110"/>
    <w:rsid w:val="00E47374"/>
    <w:rsid w:val="00E7298F"/>
    <w:rsid w:val="00E953D9"/>
    <w:rsid w:val="00EA7006"/>
    <w:rsid w:val="00ED2896"/>
    <w:rsid w:val="00EF5A40"/>
    <w:rsid w:val="00F4387B"/>
    <w:rsid w:val="00FD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A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624E9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624E9"/>
    <w:rPr>
      <w:rFonts w:ascii="Cambria" w:hAnsi="Cambria"/>
      <w:b/>
      <w:color w:val="4F81BD"/>
      <w:sz w:val="26"/>
      <w:lang w:eastAsia="ar-SA" w:bidi="ar-SA"/>
    </w:rPr>
  </w:style>
  <w:style w:type="paragraph" w:styleId="a3">
    <w:name w:val="No Spacing"/>
    <w:uiPriority w:val="99"/>
    <w:qFormat/>
    <w:rsid w:val="00A15404"/>
    <w:rPr>
      <w:rFonts w:ascii="Calibri" w:hAnsi="Calibri"/>
    </w:rPr>
  </w:style>
  <w:style w:type="paragraph" w:styleId="a4">
    <w:name w:val="List Paragraph"/>
    <w:basedOn w:val="a"/>
    <w:uiPriority w:val="99"/>
    <w:qFormat/>
    <w:rsid w:val="00A15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355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5">
    <w:name w:val="Table Grid"/>
    <w:basedOn w:val="a1"/>
    <w:uiPriority w:val="99"/>
    <w:rsid w:val="005624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5A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A6FA1"/>
    <w:rPr>
      <w:sz w:val="24"/>
    </w:rPr>
  </w:style>
  <w:style w:type="paragraph" w:styleId="a8">
    <w:name w:val="footer"/>
    <w:basedOn w:val="a"/>
    <w:link w:val="a9"/>
    <w:uiPriority w:val="99"/>
    <w:rsid w:val="005A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A6FA1"/>
    <w:rPr>
      <w:sz w:val="24"/>
    </w:rPr>
  </w:style>
  <w:style w:type="paragraph" w:styleId="aa">
    <w:name w:val="Document Map"/>
    <w:basedOn w:val="a"/>
    <w:link w:val="ab"/>
    <w:uiPriority w:val="99"/>
    <w:semiHidden/>
    <w:rsid w:val="00564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A3100C"/>
    <w:rPr>
      <w:sz w:val="2"/>
    </w:rPr>
  </w:style>
  <w:style w:type="paragraph" w:styleId="ac">
    <w:name w:val="Balloon Text"/>
    <w:basedOn w:val="a"/>
    <w:link w:val="ad"/>
    <w:uiPriority w:val="99"/>
    <w:semiHidden/>
    <w:rsid w:val="00A812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12ED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92DF-0F6E-4D95-83F7-49EED4B5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22</Pages>
  <Words>4135</Words>
  <Characters>32343</Characters>
  <Application>Microsoft Office Word</Application>
  <DocSecurity>0</DocSecurity>
  <Lines>269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User</cp:lastModifiedBy>
  <cp:revision>54</cp:revision>
  <cp:lastPrinted>2016-09-25T13:54:00Z</cp:lastPrinted>
  <dcterms:created xsi:type="dcterms:W3CDTF">2014-09-19T10:02:00Z</dcterms:created>
  <dcterms:modified xsi:type="dcterms:W3CDTF">2016-09-25T13:55:00Z</dcterms:modified>
</cp:coreProperties>
</file>