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07" w:rsidRDefault="00FC7607" w:rsidP="00FC7607">
      <w:pPr>
        <w:spacing w:before="120" w:after="12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-342900</wp:posOffset>
                </wp:positionV>
                <wp:extent cx="6477000" cy="457200"/>
                <wp:effectExtent l="9525" t="9525" r="952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7607" w:rsidRDefault="00FC7607" w:rsidP="00FC760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entaBold" w:hAnsi="PentaBold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14:textOutline w14:w="15875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00"/>
                                      </w14:gs>
                                      <w14:gs w14:pos="100000">
                                        <w14:srgbClr w14:val="C0C0C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Правила для 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54pt;margin-top:-27pt;width:51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" filled="f" stroked="f">
                <o:lock v:ext="edit" shapetype="t"/>
                <v:textbox style="mso-fit-shape-to-text:t">
                  <w:txbxContent>
                    <w:p w:rsidR="00FC7607" w:rsidRDefault="00FC7607" w:rsidP="00FC760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entaBold" w:hAnsi="PentaBold"/>
                          <w:b/>
                          <w:bCs/>
                          <w:color w:val="FF9900"/>
                          <w:sz w:val="72"/>
                          <w:szCs w:val="72"/>
                          <w14:textOutline w14:w="15875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00"/>
                                </w14:gs>
                                <w14:gs w14:pos="100000">
                                  <w14:srgbClr w14:val="C0C0C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Правила для 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>Верьте в силы ребенка!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Сопереживайте, радуйтесь и огорчайтесь вместе с ним!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>Обучайте в игре!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Умейте выслушать ребенка.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>Перед отработкой речевого материала нацельте ребенка на правильное произношение звуков («Следи за язычком!»).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Выучите с детьми стихи – </w:t>
      </w:r>
      <w:proofErr w:type="spellStart"/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>запоминалки</w:t>
      </w:r>
      <w:proofErr w:type="spellEnd"/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>, они помогают детям запоминать буквы.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Называйте букву только как звук: [М], а не МЭ, не ЭМ.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При работе в тетради следите за правильной посадкой ребенка, за освещением, за положением на столе тетради и карандаша в руке. 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Похвалите ребенка за хорошо выполненное </w:t>
      </w:r>
    </w:p>
    <w:p w:rsidR="00FC7607" w:rsidRDefault="00FC7607" w:rsidP="00FC7607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задание, за правильно сказанные звуки, слова.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113665</wp:posOffset>
            </wp:positionV>
            <wp:extent cx="2190750" cy="3067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Тетрадь для логопедических занятий </w:t>
      </w:r>
    </w:p>
    <w:p w:rsidR="00FC7607" w:rsidRDefault="00FC7607" w:rsidP="00FC7607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9900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990033"/>
          <w:sz w:val="36"/>
          <w:szCs w:val="36"/>
        </w:rPr>
        <w:t xml:space="preserve">содержите в чистоте и порядке. </w:t>
      </w:r>
    </w:p>
    <w:p w:rsidR="00FC7607" w:rsidRDefault="00FC7607" w:rsidP="00FC7607">
      <w:pPr>
        <w:numPr>
          <w:ilvl w:val="0"/>
          <w:numId w:val="1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На занятия обязательно приносите </w:t>
      </w:r>
    </w:p>
    <w:p w:rsidR="00FC7607" w:rsidRDefault="00FC7607" w:rsidP="00FC7607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тетрадь!</w:t>
      </w:r>
    </w:p>
    <w:p w:rsidR="00FC7607" w:rsidRDefault="00FC7607" w:rsidP="00FC760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C7607" w:rsidRDefault="00FC7607" w:rsidP="00FC760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C7607" w:rsidRDefault="00FC7607" w:rsidP="00FC7607">
      <w:pPr>
        <w:spacing w:before="120"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20D67" w:rsidRDefault="00C50C14" w:rsidP="00C50C14">
      <w:pPr>
        <w:ind w:left="-567" w:right="-426" w:hanging="709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762750" cy="9110179"/>
            <wp:effectExtent l="0" t="0" r="0" b="0"/>
            <wp:docPr id="1" name="Рисунок 1" descr="Картинки по запросу советы школьного логопеда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оветы школьного логопеда родител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659" cy="913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D67" w:rsidSect="00C50C14">
      <w:pgSz w:w="11906" w:h="16838"/>
      <w:pgMar w:top="142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nt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55F9D"/>
    <w:multiLevelType w:val="hybridMultilevel"/>
    <w:tmpl w:val="B600BF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59"/>
    <w:rsid w:val="00420D67"/>
    <w:rsid w:val="004C5659"/>
    <w:rsid w:val="00C50C14"/>
    <w:rsid w:val="00F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4802F5-F366-4FB9-9969-9FD1514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0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6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2019-11-27T11:35:00Z</dcterms:created>
  <dcterms:modified xsi:type="dcterms:W3CDTF">2019-11-27T12:15:00Z</dcterms:modified>
</cp:coreProperties>
</file>