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CD" w:rsidRDefault="007F18CD" w:rsidP="00BE7254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</w:p>
    <w:p w:rsidR="006E7DD1" w:rsidRDefault="006E7DD1" w:rsidP="00BE7254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</w:p>
    <w:p w:rsidR="006E7DD1" w:rsidRDefault="006E7DD1" w:rsidP="00BE7254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  <w:r w:rsidRPr="006E7DD1">
        <w:rPr>
          <w:rFonts w:ascii="Verdana" w:hAnsi="Verdana"/>
          <w:noProof/>
          <w:color w:val="000000"/>
          <w:sz w:val="14"/>
          <w:szCs w:val="14"/>
        </w:rPr>
        <w:drawing>
          <wp:inline distT="0" distB="0" distL="0" distR="0">
            <wp:extent cx="5940425" cy="8168812"/>
            <wp:effectExtent l="19050" t="0" r="3175" b="0"/>
            <wp:docPr id="1" name="Рисунок 3" descr="D:\Users7\13\Pictures\2021-02-01 кружок\круж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7\13\Pictures\2021-02-01 кружок\кружо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DD1" w:rsidRDefault="006E7DD1" w:rsidP="00BE7254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</w:p>
    <w:p w:rsidR="006E7DD1" w:rsidRPr="00BE7254" w:rsidRDefault="006E7DD1" w:rsidP="00BE7254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</w:p>
    <w:p w:rsidR="001D18F6" w:rsidRPr="001D18F6" w:rsidRDefault="001D18F6" w:rsidP="001D1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D18F6">
        <w:rPr>
          <w:rFonts w:ascii="Times New Roman" w:eastAsia="Times New Roman" w:hAnsi="Times New Roman" w:cs="Times New Roman"/>
          <w:i/>
          <w:iCs/>
          <w:color w:val="000000"/>
          <w:sz w:val="44"/>
        </w:rPr>
        <w:t xml:space="preserve">  </w:t>
      </w:r>
      <w:r w:rsidR="007F18CD">
        <w:rPr>
          <w:rFonts w:ascii="Times New Roman" w:eastAsia="Times New Roman" w:hAnsi="Times New Roman" w:cs="Times New Roman"/>
          <w:i/>
          <w:iCs/>
          <w:color w:val="000000"/>
          <w:sz w:val="44"/>
        </w:rPr>
        <w:t xml:space="preserve">           </w:t>
      </w:r>
      <w:r w:rsidRPr="001D18F6">
        <w:rPr>
          <w:rFonts w:ascii="Times New Roman" w:eastAsia="Times New Roman" w:hAnsi="Times New Roman" w:cs="Times New Roman"/>
          <w:i/>
          <w:iCs/>
          <w:color w:val="000000"/>
          <w:sz w:val="44"/>
        </w:rPr>
        <w:t xml:space="preserve"> </w:t>
      </w:r>
      <w:r w:rsidRPr="007F18CD"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>Пояснительная  записка</w:t>
      </w:r>
    </w:p>
    <w:p w:rsidR="00181589" w:rsidRDefault="006E7DD1" w:rsidP="005778C2">
      <w:pPr>
        <w:shd w:val="clear" w:color="auto" w:fill="FFFFFF"/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</w:p>
    <w:p w:rsidR="007F18CD" w:rsidRPr="00181589" w:rsidRDefault="001D18F6" w:rsidP="00181589">
      <w:pPr>
        <w:shd w:val="clear" w:color="auto" w:fill="FFFFFF"/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</w:t>
      </w:r>
      <w:proofErr w:type="gramStart"/>
      <w:r w:rsidRPr="00577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 кружка</w:t>
      </w:r>
      <w:proofErr w:type="gramEnd"/>
      <w:r w:rsidRPr="00577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составлена на основе документов:</w:t>
      </w:r>
      <w:r w:rsidR="006E7DD1">
        <w:rPr>
          <w:rFonts w:ascii="Times New Roman" w:hAnsi="Times New Roman" w:cs="Times New Roman"/>
          <w:sz w:val="24"/>
          <w:szCs w:val="24"/>
        </w:rPr>
        <w:t xml:space="preserve"> </w:t>
      </w:r>
      <w:r w:rsidR="007F18CD" w:rsidRPr="005778C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РФ от 17.12.2010 № 1897 (с изменениями от 31.12.2015 г. № 1577).</w:t>
      </w:r>
      <w:bookmarkStart w:id="0" w:name="_GoBack"/>
      <w:bookmarkEnd w:id="0"/>
      <w:r w:rsidR="006E7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плана </w:t>
      </w:r>
      <w:r w:rsidR="007F18CD" w:rsidRPr="005778C2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«Средняя школа № 16 города Евпатории Республики Крым» </w:t>
      </w:r>
      <w:r w:rsidR="007F18CD"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на 2020/2021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6E7DD1" w:rsidRPr="006E7DD1" w:rsidRDefault="006E7DD1" w:rsidP="006E7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8F6" w:rsidRPr="001D18F6" w:rsidRDefault="00BE7254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E7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18F6"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реализует </w:t>
      </w:r>
      <w:proofErr w:type="spellStart"/>
      <w:r w:rsidR="001D18F6"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 w:rsidR="001D18F6"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направление во внеурочной деятельности в рамках ФГОС ООО.</w:t>
      </w:r>
    </w:p>
    <w:p w:rsidR="006E7DD1" w:rsidRDefault="001D18F6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программы обусловлена тем, что в настоящее время в Российской Федерации уделяется большое внимание изучению родного языка: принимаются федеральные законы, направленные на повышение престижа русского языка и словесной культуры, в образовательных учреждениях возросли требования к знаниям современного школьника, их общей языковой культуре. Следовательно, необходимо через дополнительное образование прививать у детей любовь к русскому литературному языку, способствовать формированию у школьников общекультурных, коммуникативных и социальных навыков, которые необходимы им для успешного интеллектуального развития. </w:t>
      </w:r>
    </w:p>
    <w:p w:rsidR="001D18F6" w:rsidRPr="001D18F6" w:rsidRDefault="006E7DD1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D18F6"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позволяет расширить и углубить знания учащихся, но не дублирует материал, изучаемый в рамках школьной программы, это достигается за счет использования дополнительного материала и путём проведения занятий, интеллектуальных лингвистических игр, исследований, мастерских и т.д. Одновременно осуществляется развитие творческого потенциала учащихся.</w:t>
      </w:r>
    </w:p>
    <w:p w:rsidR="006E7DD1" w:rsidRPr="00D26AA2" w:rsidRDefault="006E7DD1" w:rsidP="006E7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Отличительной особенностью данной программы является то, что в рамках детского объединения акцент делается на развитие интеллектуальных возможностей учащихся. На занятиях требуется умение логически и в то же время нестандартно мыслить. При реализации содержания программы учитываются возрастные и индивидуальные возможности учащихся.</w:t>
      </w:r>
    </w:p>
    <w:p w:rsidR="006E7DD1" w:rsidRPr="00D26AA2" w:rsidRDefault="006E7DD1" w:rsidP="006E7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использование дистанционных форм обучения. Дистанционное обучение на сегодняшний день открывает новые возможности, значительно расширяя и информационное пространство, и информационную сферу обучения. Цель внедрения дистанционного образования состоит в обеспечении доступности качественного образования для учащихся, независимо от места проживания и обучения, а также состояния здоровья.</w:t>
      </w:r>
    </w:p>
    <w:p w:rsidR="007F18CD" w:rsidRDefault="007F18CD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DD1" w:rsidRPr="005778C2" w:rsidRDefault="006E7DD1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254" w:rsidRPr="00BE7254" w:rsidRDefault="005778C2" w:rsidP="00BE7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</w:t>
      </w:r>
      <w:r w:rsidR="001D18F6" w:rsidRPr="00BE7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Новизна</w:t>
      </w:r>
      <w:r w:rsidR="001D18F6"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программы определена требованиями к результатам основной образовательной программы среднего общего образования ФГОС. Одной из главных целей новых стандартов второго поколения является формирование компетентностей ребёнка по освоению новых знаний, умений, навыков, </w:t>
      </w:r>
      <w:proofErr w:type="spellStart"/>
      <w:r w:rsidR="001D18F6"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способностей.</w:t>
      </w:r>
      <w:r w:rsidR="00BE7254"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</w:t>
      </w:r>
      <w:proofErr w:type="spellEnd"/>
      <w:r w:rsidR="00BE7254"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навыки, приобретенные на занятиях, дополняют жизненный опыт учащихся, помогают во многих сферах интеллектуальной деятельности.</w:t>
      </w:r>
    </w:p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Актуальность 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состоит в развитии познавательных интересов, читательской активности, логического мышления, создании условий для самореализации, воспитании гармонически развитой личности. </w:t>
      </w:r>
    </w:p>
    <w:p w:rsidR="00BE7254" w:rsidRPr="001D18F6" w:rsidRDefault="00BE7254" w:rsidP="00BE7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</w:t>
      </w: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26AA2">
        <w:rPr>
          <w:rFonts w:ascii="Times New Roman" w:eastAsia="Calibri" w:hAnsi="Times New Roman" w:cs="Times New Roman"/>
          <w:color w:val="000000"/>
          <w:sz w:val="24"/>
          <w:szCs w:val="24"/>
        </w:rPr>
        <w:t>заключается в привлечении детей к интеллектуальному творчеству, создании установки для получения новых знаний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BE7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условий 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формирования у школьников общекультурных, коммуникативных и социальных навыков, которые необходимы для успешного их интеллектуального развития.</w:t>
      </w:r>
    </w:p>
    <w:p w:rsidR="00BE7254" w:rsidRPr="006E7DD1" w:rsidRDefault="00BE7254" w:rsidP="006E7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</w:t>
      </w: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создание условий для интеллектуального и духового развития учащихся, их коммуникати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вной, творческой самореализации, 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общую языковую культуру учащихся.</w:t>
      </w:r>
    </w:p>
    <w:p w:rsidR="00BE7254" w:rsidRPr="00D26AA2" w:rsidRDefault="00BE7254" w:rsidP="00BE72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6A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Формы и режим занятий</w:t>
      </w:r>
    </w:p>
    <w:p w:rsidR="00BE7254" w:rsidRPr="00D26AA2" w:rsidRDefault="00BE7254" w:rsidP="006E7DD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</w:t>
      </w: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Формы организации учебного процесса: </w:t>
      </w:r>
      <w:r w:rsidRPr="00D26A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очная, дистанционная </w:t>
      </w:r>
      <w:r w:rsidRPr="00D26A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(очно-заочная).</w:t>
      </w:r>
    </w:p>
    <w:p w:rsidR="00BE7254" w:rsidRPr="00D26AA2" w:rsidRDefault="00BE7254" w:rsidP="006E7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</w:t>
      </w: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Формы организации деятельности учащихся на </w:t>
      </w:r>
      <w:proofErr w:type="spellStart"/>
      <w:proofErr w:type="gramStart"/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занятии:</w:t>
      </w:r>
      <w:r w:rsidRPr="00D2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групповая</w:t>
      </w:r>
      <w:proofErr w:type="spellEnd"/>
      <w:proofErr w:type="gramEnd"/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26A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индивидуальная,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</w:t>
      </w:r>
      <w:r w:rsidRPr="00D2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участие в </w:t>
      </w:r>
      <w:r w:rsidRPr="00D26A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интеллектуальных играх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E7254" w:rsidRPr="00D26AA2" w:rsidRDefault="00BE7254" w:rsidP="006E7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</w:t>
      </w: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Возможные формы проведения занятий:</w:t>
      </w:r>
    </w:p>
    <w:p w:rsidR="00BE7254" w:rsidRPr="00D26AA2" w:rsidRDefault="006E7DD1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E7254"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еседа, викторина, дискуссия, обсуждение, занятие-игра, деловая игра, консультация, круглый стол, «мозговой штурм», наблюдение, практическое занятие, </w:t>
      </w:r>
      <w:proofErr w:type="gramStart"/>
      <w:r w:rsidR="00BE7254"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презентация,  размышление</w:t>
      </w:r>
      <w:proofErr w:type="gramEnd"/>
      <w:r w:rsidR="00BE7254"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>, сбор, экскурсия.</w:t>
      </w:r>
    </w:p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Методы, в основе которых лежит уровень деятельности учащихся:</w:t>
      </w:r>
    </w:p>
    <w:p w:rsidR="00BE7254" w:rsidRPr="00D26AA2" w:rsidRDefault="00BE7254" w:rsidP="00BE7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2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Объяснительно-иллюстративные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(методы обучения, при использовании которых, учащиеся воспринимают и усваивают готовую информацию).</w:t>
      </w:r>
    </w:p>
    <w:p w:rsidR="00BE7254" w:rsidRPr="00D26AA2" w:rsidRDefault="00BE7254" w:rsidP="00BE7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D2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Репродуктивные методы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(учащиеся воспроизводят полученные знания и освоенные способы деятельности).</w:t>
      </w:r>
    </w:p>
    <w:p w:rsidR="00BE7254" w:rsidRPr="00D26AA2" w:rsidRDefault="00BE7254" w:rsidP="00BE7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D2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Частично-поисковые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обучения (участие учащихся в коллективном поиске, решение поставленной цели совместно с педагогом).</w:t>
      </w:r>
    </w:p>
    <w:p w:rsidR="00BE7254" w:rsidRPr="00D26AA2" w:rsidRDefault="00BE7254" w:rsidP="00BE7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D2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Проблемные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(решение учащимися творческих задач разными способами).</w:t>
      </w:r>
    </w:p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Методы обучения, в основе которых лежит способ организации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3"/>
        <w:gridCol w:w="3892"/>
        <w:gridCol w:w="3119"/>
      </w:tblGrid>
      <w:tr w:rsidR="00BE7254" w:rsidRPr="00D26AA2" w:rsidTr="00BE7254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Словесные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Наглядные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</w:p>
        </w:tc>
      </w:tr>
      <w:tr w:rsidR="00BE7254" w:rsidRPr="00D26AA2" w:rsidTr="00BE7254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изложение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видеоматериалов, иллюстраций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тренинга</w:t>
            </w:r>
          </w:p>
        </w:tc>
      </w:tr>
      <w:tr w:rsidR="00BE7254" w:rsidRPr="00D26AA2" w:rsidTr="00BE7254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объяснение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педагогом приемов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54" w:rsidRPr="00D26AA2" w:rsidRDefault="00BE7254" w:rsidP="00BE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</w:t>
            </w:r>
          </w:p>
        </w:tc>
      </w:tr>
    </w:tbl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D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Занятие по типу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комбинированным, теоретическим, практическим, диагностическим, тренировочным.</w:t>
      </w:r>
    </w:p>
    <w:p w:rsidR="00BE7254" w:rsidRPr="00D26AA2" w:rsidRDefault="00BE7254" w:rsidP="00BE7254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7254" w:rsidRPr="00D26AA2" w:rsidRDefault="00BE7254" w:rsidP="00BE7254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7254" w:rsidRPr="00D26AA2" w:rsidRDefault="00BE7254" w:rsidP="00BE7254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D26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Режим занятий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402"/>
        <w:gridCol w:w="2235"/>
      </w:tblGrid>
      <w:tr w:rsidR="00885AEF" w:rsidRPr="00D26AA2" w:rsidTr="00885A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EF" w:rsidRPr="00D26AA2" w:rsidRDefault="00885AEF" w:rsidP="00BE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EF" w:rsidRPr="00D26AA2" w:rsidRDefault="00885AEF" w:rsidP="00BE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 часов в неделю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EF" w:rsidRPr="00D26AA2" w:rsidRDefault="00885AEF" w:rsidP="00BE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Час. в год</w:t>
            </w:r>
          </w:p>
        </w:tc>
      </w:tr>
      <w:tr w:rsidR="00885AEF" w:rsidRPr="00D26AA2" w:rsidTr="00885A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EF" w:rsidRPr="00D26AA2" w:rsidRDefault="00885AEF" w:rsidP="00BE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учащихся  (12 -14</w:t>
            </w: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EF" w:rsidRPr="00D26AA2" w:rsidRDefault="00885AEF" w:rsidP="00BE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часа 2</w:t>
            </w:r>
            <w:r w:rsidRPr="00D2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 в неделю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EF" w:rsidRPr="00D26AA2" w:rsidRDefault="00885AEF" w:rsidP="00BE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7254" w:rsidRPr="00D26AA2" w:rsidRDefault="00BE7254" w:rsidP="00BE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дополнительной общеобразовательной программы</w:t>
      </w:r>
    </w:p>
    <w:p w:rsidR="00BE7254" w:rsidRDefault="00BE7254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8CD" w:rsidRPr="005778C2" w:rsidRDefault="007F18CD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18F6" w:rsidRPr="001D18F6" w:rsidRDefault="001D18F6" w:rsidP="007F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1) расширить, дополнить и углубить языковые знания, умения и навыки, получаемые учащимися на уроках;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2) расширить лингвистический кругозор учащихся;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3) вызвать и развить интерес школьников к изучению русского языка;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4) способствовать развитию творческих способностей учащихся;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5) способствовать формированию навыка детей самостоятельно работать с литературными источниками, СМИ и Интернет-ресурсами;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6) способствовать формированию умений учащихся создавать индивидуальные и групповые творческие проекты, проводить мини-исследования;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7) способствовать формированию у учащихся бережного отношения к слову, к богатствам языка, воспитанию любви и уважения к русскому языку;</w:t>
      </w:r>
    </w:p>
    <w:p w:rsidR="001D18F6" w:rsidRPr="005778C2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8) способствовать формированию школьника как нравственной, интеллектуально развитой личности.</w:t>
      </w:r>
    </w:p>
    <w:p w:rsidR="005778C2" w:rsidRPr="005778C2" w:rsidRDefault="005778C2" w:rsidP="005778C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5778C2">
        <w:rPr>
          <w:color w:val="000000"/>
        </w:rPr>
        <w:t xml:space="preserve">         9)Развитие самостоятельности и творческой инициативы учащихся.</w:t>
      </w:r>
    </w:p>
    <w:p w:rsidR="005778C2" w:rsidRPr="005778C2" w:rsidRDefault="005778C2" w:rsidP="005778C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5778C2">
        <w:rPr>
          <w:color w:val="000000"/>
        </w:rPr>
        <w:t xml:space="preserve">        10)Формирование социальной активности и коммуникабельности.</w:t>
      </w:r>
    </w:p>
    <w:p w:rsidR="005778C2" w:rsidRPr="005778C2" w:rsidRDefault="005778C2" w:rsidP="005778C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        </w:t>
      </w:r>
      <w:r w:rsidRPr="005778C2">
        <w:rPr>
          <w:color w:val="000000"/>
        </w:rPr>
        <w:t>11)Активная творческая деятельность, участие в конкурсах, олимпиадах.</w:t>
      </w:r>
    </w:p>
    <w:p w:rsidR="005778C2" w:rsidRPr="005778C2" w:rsidRDefault="005778C2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Отличительными особенностями программы кружка являются:</w:t>
      </w:r>
    </w:p>
    <w:p w:rsidR="001D18F6" w:rsidRPr="001D18F6" w:rsidRDefault="001D18F6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     определение видов организации деятельности учащихся, направленных на достижение личностных, </w:t>
      </w:r>
      <w:proofErr w:type="spellStart"/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курса;</w:t>
      </w:r>
    </w:p>
    <w:p w:rsidR="005778C2" w:rsidRPr="005778C2" w:rsidRDefault="001D18F6" w:rsidP="005778C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отслеживание достижения планируемых результатов в рамках внут</w:t>
      </w:r>
      <w:r w:rsid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ренней системы оценки педагогом.</w:t>
      </w:r>
    </w:p>
    <w:p w:rsidR="0082735F" w:rsidRDefault="0082735F" w:rsidP="00827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8C2" w:rsidRPr="005778C2" w:rsidRDefault="001D18F6" w:rsidP="00827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кр</w:t>
      </w:r>
      <w:r w:rsidR="005778C2" w:rsidRPr="00827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ужка рассчитана на учащихся 7 класса</w:t>
      </w:r>
      <w:r w:rsidRPr="00827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учитывает возрастные, </w:t>
      </w:r>
      <w:proofErr w:type="spellStart"/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психологические особенности школьника.</w:t>
      </w:r>
    </w:p>
    <w:p w:rsidR="005778C2" w:rsidRPr="005778C2" w:rsidRDefault="005778C2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778C2" w:rsidRPr="00151C78" w:rsidRDefault="005778C2" w:rsidP="00577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в учебном плане</w:t>
      </w:r>
    </w:p>
    <w:p w:rsidR="005778C2" w:rsidRPr="00151C78" w:rsidRDefault="005778C2" w:rsidP="00577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рассчитан на 102 часа: 3 ч. в неделю</w:t>
      </w:r>
      <w:r w:rsidR="008E6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78C2" w:rsidRPr="005778C2" w:rsidRDefault="005778C2" w:rsidP="001D18F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18F6" w:rsidRPr="001D18F6" w:rsidRDefault="001D18F6" w:rsidP="00577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</w:t>
      </w:r>
      <w:r w:rsidR="0082735F">
        <w:rPr>
          <w:rFonts w:ascii="Times New Roman" w:eastAsia="Times New Roman" w:hAnsi="Times New Roman" w:cs="Times New Roman"/>
          <w:color w:val="000000"/>
          <w:sz w:val="24"/>
          <w:szCs w:val="24"/>
        </w:rPr>
        <w:t> – 1 учебный год (102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часа).</w:t>
      </w:r>
    </w:p>
    <w:p w:rsidR="001D18F6" w:rsidRPr="001D18F6" w:rsidRDefault="001D18F6" w:rsidP="00577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деятельности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2735F" w:rsidRDefault="001D18F6" w:rsidP="00827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Кружковые занятия предполагают комбинированный характер: включают в себя теоретическую и практическую часть. Ведущей формой организации занятий является групповая. Также во время занятий осуществляется индивидуальный, дифференцированный подход к детям.</w:t>
      </w:r>
    </w:p>
    <w:p w:rsidR="0082735F" w:rsidRDefault="0082735F" w:rsidP="00827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18F6" w:rsidRPr="001D18F6" w:rsidRDefault="001D18F6" w:rsidP="00827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как в кабинете, оснащённом проектором и интерактивной доской, так и в актовом зале, библиотеке.</w:t>
      </w:r>
    </w:p>
    <w:p w:rsidR="005778C2" w:rsidRDefault="005778C2" w:rsidP="001D1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735F" w:rsidRPr="0082735F" w:rsidRDefault="001D18F6" w:rsidP="00827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 w:rsidR="0082735F" w:rsidRPr="00827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освоения программы кружка «</w:t>
      </w:r>
      <w:r w:rsidR="0082735F" w:rsidRPr="0082735F">
        <w:rPr>
          <w:rFonts w:ascii="Times New Roman" w:hAnsi="Times New Roman" w:cs="Times New Roman"/>
          <w:b/>
          <w:sz w:val="24"/>
          <w:szCs w:val="24"/>
        </w:rPr>
        <w:t>Мастерская речи</w:t>
      </w:r>
      <w:r w:rsidR="0082735F" w:rsidRPr="00827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2735F" w:rsidRPr="0082735F" w:rsidRDefault="0082735F" w:rsidP="008273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735F" w:rsidRPr="00826F56" w:rsidRDefault="0082735F" w:rsidP="0082735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26F56">
        <w:rPr>
          <w:rFonts w:ascii="Times New Roman" w:hAnsi="Times New Roman"/>
          <w:b/>
          <w:sz w:val="24"/>
          <w:szCs w:val="24"/>
        </w:rPr>
        <w:t>Предметные  результаты: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Формирование умения работать с книгой (находить нужную информацию, выделять главное, сравнивать фрагменты, составлять тезисы и план прочитанного, выделяя смысловые части).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Развитие умения выражать свое отношение к прочитанному, услышанному, увиденному.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Организация умения  выделять и формулировать тему, идею.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Формирование умений строить устные и письменные высказывания.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Воспитание умений создавать связный текст (устный и письменный) на необходимую тему с учетом норм русского литературного языка.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Развитие умений  участвовать в диалоге, понимать чужую точку зрения и аргументировано отстаивать свою</w:t>
      </w:r>
      <w:r w:rsidRPr="00826F5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iCs/>
          <w:color w:val="000000"/>
          <w:sz w:val="24"/>
          <w:szCs w:val="24"/>
        </w:rPr>
        <w:t>Научить  обрабатывать данные, полученные в результате анкетирования.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Формирование  навыков работы  и использования всех возможностей текстового редактора,</w:t>
      </w:r>
      <w:r w:rsidRPr="00826F56">
        <w:rPr>
          <w:rFonts w:ascii="Times New Roman" w:eastAsia="Verdana" w:hAnsi="Times New Roman"/>
          <w:color w:val="000000"/>
          <w:sz w:val="24"/>
          <w:szCs w:val="24"/>
        </w:rPr>
        <w:t xml:space="preserve"> поиска информации в сети Интернет.</w:t>
      </w:r>
    </w:p>
    <w:p w:rsidR="0082735F" w:rsidRPr="00826F56" w:rsidRDefault="0082735F" w:rsidP="0082735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35F" w:rsidRPr="0082735F" w:rsidRDefault="0082735F" w:rsidP="008273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35F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Оценивать жизненные ситуации и объяснять с позиции общечеловеческих нравственных ценностей, почему конкретные поступки можно оценить как </w:t>
      </w:r>
      <w:r w:rsidRPr="00826F56">
        <w:rPr>
          <w:b w:val="0"/>
          <w:sz w:val="24"/>
          <w:szCs w:val="24"/>
        </w:rPr>
        <w:lastRenderedPageBreak/>
        <w:t>хорошие или плохие.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Самостоятельно определять и высказывать самые простые общие для всех людей правила поведения.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В предложенных ситуациях, опираясь на общие для всех простые правила поведения,  </w:t>
      </w:r>
      <w:r w:rsidRPr="00826F56">
        <w:rPr>
          <w:b w:val="0"/>
          <w:i/>
          <w:sz w:val="24"/>
          <w:szCs w:val="24"/>
        </w:rPr>
        <w:t>делать выбор</w:t>
      </w:r>
      <w:r w:rsidRPr="00826F56">
        <w:rPr>
          <w:b w:val="0"/>
          <w:sz w:val="24"/>
          <w:szCs w:val="24"/>
        </w:rPr>
        <w:t>, какой поступок совершить.</w:t>
      </w:r>
    </w:p>
    <w:p w:rsidR="0082735F" w:rsidRPr="00826F56" w:rsidRDefault="0082735F" w:rsidP="0082735F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>Изменился характер протекания совместной деятельности. У детей активно развиваются такие качества, как общительность, самостоятельность, умение встать на точку зрения другого человека, объем знаний, склонность к творческой работе.</w:t>
      </w:r>
    </w:p>
    <w:p w:rsidR="0082735F" w:rsidRPr="00826F56" w:rsidRDefault="0082735F" w:rsidP="0082735F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 xml:space="preserve"> Ученики ставят поисковые задачи, предполагающие нестандартные решения. Они стремятся понять сущность явлений, их взаимосвязь и находят новые средства решения различных проблем.</w:t>
      </w:r>
    </w:p>
    <w:p w:rsidR="0082735F" w:rsidRPr="00826F56" w:rsidRDefault="0082735F" w:rsidP="0082735F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 xml:space="preserve"> Снижается тревожность, дети получают удовольствие от учения, комфортно чувствуют себя в школе.</w:t>
      </w:r>
    </w:p>
    <w:p w:rsidR="0082735F" w:rsidRPr="00826F56" w:rsidRDefault="0082735F" w:rsidP="0082735F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 xml:space="preserve"> Развивается самоконтроль и самокритичность, меняются межличностные отношения, возрастает сплоченность класса.</w:t>
      </w:r>
    </w:p>
    <w:p w:rsidR="0082735F" w:rsidRPr="00826F56" w:rsidRDefault="0082735F" w:rsidP="0082735F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26F56">
        <w:rPr>
          <w:rFonts w:ascii="Times New Roman" w:hAnsi="Times New Roman"/>
          <w:sz w:val="24"/>
          <w:szCs w:val="24"/>
        </w:rPr>
        <w:t>Средства достижения: «круглый стол», акции, проекты социальной направленности, работа в телекоммуникационной среде (общение, создание сайта, форума, публикация своих материалов), деловая игра.</w:t>
      </w:r>
    </w:p>
    <w:p w:rsidR="0082735F" w:rsidRPr="0082735F" w:rsidRDefault="0082735F" w:rsidP="0082735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2735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2735F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82735F">
        <w:rPr>
          <w:rFonts w:ascii="Times New Roman" w:hAnsi="Times New Roman"/>
          <w:sz w:val="24"/>
          <w:szCs w:val="24"/>
        </w:rPr>
        <w:t>:</w:t>
      </w:r>
    </w:p>
    <w:p w:rsidR="0082735F" w:rsidRPr="00826F56" w:rsidRDefault="0082735F" w:rsidP="0082735F">
      <w:pPr>
        <w:pStyle w:val="3"/>
        <w:numPr>
          <w:ilvl w:val="0"/>
          <w:numId w:val="4"/>
        </w:numPr>
        <w:jc w:val="left"/>
        <w:rPr>
          <w:sz w:val="24"/>
          <w:szCs w:val="24"/>
        </w:rPr>
      </w:pPr>
      <w:r w:rsidRPr="00826F56">
        <w:rPr>
          <w:i/>
          <w:sz w:val="24"/>
          <w:szCs w:val="24"/>
        </w:rPr>
        <w:t>Регулятивные УУД</w:t>
      </w:r>
      <w:r w:rsidRPr="00826F56">
        <w:rPr>
          <w:sz w:val="24"/>
          <w:szCs w:val="24"/>
        </w:rPr>
        <w:t>: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i/>
          <w:sz w:val="24"/>
          <w:szCs w:val="24"/>
        </w:rPr>
        <w:t>Учиться определять</w:t>
      </w:r>
      <w:r w:rsidRPr="00826F56">
        <w:rPr>
          <w:b w:val="0"/>
          <w:sz w:val="24"/>
          <w:szCs w:val="24"/>
        </w:rPr>
        <w:t xml:space="preserve"> и </w:t>
      </w:r>
      <w:r w:rsidRPr="00826F56">
        <w:rPr>
          <w:b w:val="0"/>
          <w:i/>
          <w:sz w:val="24"/>
          <w:szCs w:val="24"/>
        </w:rPr>
        <w:t>формулировать</w:t>
      </w:r>
      <w:r w:rsidRPr="00826F56">
        <w:rPr>
          <w:b w:val="0"/>
          <w:sz w:val="24"/>
          <w:szCs w:val="24"/>
        </w:rPr>
        <w:t xml:space="preserve"> цель деятельности.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Учиться </w:t>
      </w:r>
      <w:r w:rsidRPr="00826F56">
        <w:rPr>
          <w:b w:val="0"/>
          <w:i/>
          <w:sz w:val="24"/>
          <w:szCs w:val="24"/>
        </w:rPr>
        <w:t>высказывать</w:t>
      </w:r>
      <w:r w:rsidRPr="00826F56">
        <w:rPr>
          <w:b w:val="0"/>
          <w:sz w:val="24"/>
          <w:szCs w:val="24"/>
        </w:rPr>
        <w:t xml:space="preserve"> своё предположение (версию) на основе работы с предложенным материалом.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826F56">
        <w:rPr>
          <w:b w:val="0"/>
          <w:i/>
          <w:sz w:val="24"/>
          <w:szCs w:val="24"/>
        </w:rPr>
        <w:t>давать</w:t>
      </w:r>
      <w:r w:rsidRPr="00826F56">
        <w:rPr>
          <w:b w:val="0"/>
          <w:sz w:val="24"/>
          <w:szCs w:val="24"/>
        </w:rPr>
        <w:t xml:space="preserve"> эмоциональную </w:t>
      </w:r>
      <w:r w:rsidRPr="00826F56">
        <w:rPr>
          <w:b w:val="0"/>
          <w:i/>
          <w:sz w:val="24"/>
          <w:szCs w:val="24"/>
        </w:rPr>
        <w:t>оценку</w:t>
      </w:r>
      <w:r w:rsidRPr="00826F56">
        <w:rPr>
          <w:b w:val="0"/>
          <w:sz w:val="24"/>
          <w:szCs w:val="24"/>
        </w:rPr>
        <w:t xml:space="preserve"> поставленной проблеме.</w:t>
      </w:r>
    </w:p>
    <w:p w:rsidR="0082735F" w:rsidRPr="00826F56" w:rsidRDefault="0082735F" w:rsidP="0082735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6">
        <w:rPr>
          <w:rFonts w:ascii="Times New Roman" w:hAnsi="Times New Roman" w:cs="Times New Roman"/>
          <w:iCs/>
          <w:color w:val="000000"/>
          <w:sz w:val="24"/>
          <w:szCs w:val="24"/>
        </w:rPr>
        <w:t>Научить обрабатывать данные, полученные в результате анкетирования.</w:t>
      </w:r>
    </w:p>
    <w:p w:rsidR="0082735F" w:rsidRPr="00826F56" w:rsidRDefault="0082735F" w:rsidP="0082735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6">
        <w:rPr>
          <w:rFonts w:ascii="Times New Roman" w:hAnsi="Times New Roman" w:cs="Times New Roman"/>
          <w:color w:val="000000"/>
          <w:sz w:val="24"/>
          <w:szCs w:val="24"/>
        </w:rPr>
        <w:t>Формирование  навыков работы  и использования всех возможностей текстового редактора,</w:t>
      </w:r>
      <w:r w:rsidRPr="00826F56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поиска информации в сети Интернет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Средства достижения: экспресс-опросы, блиц-опросы, тренинг «Работа с событием», технология проблемного диалога, структурирование очередного номера газеты, отбор информации,</w:t>
      </w:r>
    </w:p>
    <w:p w:rsidR="0082735F" w:rsidRPr="00826F56" w:rsidRDefault="0082735F" w:rsidP="0082735F">
      <w:pPr>
        <w:pStyle w:val="3"/>
        <w:spacing w:before="0"/>
        <w:ind w:firstLine="284"/>
        <w:jc w:val="left"/>
        <w:rPr>
          <w:b w:val="0"/>
          <w:i/>
          <w:sz w:val="24"/>
          <w:szCs w:val="24"/>
        </w:rPr>
      </w:pP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sz w:val="24"/>
          <w:szCs w:val="24"/>
        </w:rPr>
      </w:pPr>
      <w:r w:rsidRPr="00826F56">
        <w:rPr>
          <w:i/>
          <w:sz w:val="24"/>
          <w:szCs w:val="24"/>
        </w:rPr>
        <w:t>Познавательные УУД</w:t>
      </w:r>
      <w:r w:rsidRPr="00826F56">
        <w:rPr>
          <w:sz w:val="24"/>
          <w:szCs w:val="24"/>
        </w:rPr>
        <w:t>: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Ориентироваться в своей системе знаний.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Делать предварительный отбор источников информации.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Добывать новые знания:</w:t>
      </w:r>
      <w:r w:rsidR="002C23F0">
        <w:rPr>
          <w:b w:val="0"/>
          <w:sz w:val="24"/>
          <w:szCs w:val="24"/>
        </w:rPr>
        <w:t xml:space="preserve"> </w:t>
      </w:r>
      <w:r w:rsidRPr="00826F56">
        <w:rPr>
          <w:b w:val="0"/>
          <w:i/>
          <w:sz w:val="24"/>
          <w:szCs w:val="24"/>
        </w:rPr>
        <w:t>находить</w:t>
      </w:r>
      <w:r w:rsidR="002C23F0">
        <w:rPr>
          <w:b w:val="0"/>
          <w:i/>
          <w:sz w:val="24"/>
          <w:szCs w:val="24"/>
        </w:rPr>
        <w:t xml:space="preserve"> </w:t>
      </w:r>
      <w:r w:rsidRPr="00826F56">
        <w:rPr>
          <w:b w:val="0"/>
          <w:i/>
          <w:sz w:val="24"/>
          <w:szCs w:val="24"/>
        </w:rPr>
        <w:t>ответы</w:t>
      </w:r>
      <w:r w:rsidRPr="00826F56">
        <w:rPr>
          <w:b w:val="0"/>
          <w:sz w:val="24"/>
          <w:szCs w:val="24"/>
        </w:rPr>
        <w:t xml:space="preserve"> на вопросы, используя свой жизненный опыт и информацию. 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Перерабатывать полученную информацию:</w:t>
      </w:r>
      <w:r w:rsidRPr="00826F56">
        <w:rPr>
          <w:b w:val="0"/>
          <w:i/>
          <w:sz w:val="24"/>
          <w:szCs w:val="24"/>
        </w:rPr>
        <w:t xml:space="preserve"> делать выводы</w:t>
      </w:r>
      <w:r w:rsidRPr="00826F56">
        <w:rPr>
          <w:b w:val="0"/>
          <w:sz w:val="24"/>
          <w:szCs w:val="24"/>
        </w:rPr>
        <w:t xml:space="preserve"> в результате  совместной  работы.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Перерабатывать полученную информацию: </w:t>
      </w:r>
      <w:r w:rsidRPr="00826F56">
        <w:rPr>
          <w:b w:val="0"/>
          <w:i/>
          <w:sz w:val="24"/>
          <w:szCs w:val="24"/>
        </w:rPr>
        <w:t>сравнивать</w:t>
      </w:r>
      <w:r w:rsidRPr="00826F56">
        <w:rPr>
          <w:b w:val="0"/>
          <w:sz w:val="24"/>
          <w:szCs w:val="24"/>
        </w:rPr>
        <w:t xml:space="preserve"> и </w:t>
      </w:r>
      <w:r w:rsidRPr="00826F56">
        <w:rPr>
          <w:b w:val="0"/>
          <w:i/>
          <w:sz w:val="24"/>
          <w:szCs w:val="24"/>
        </w:rPr>
        <w:t>группировать</w:t>
      </w:r>
      <w:r w:rsidRPr="00826F56">
        <w:rPr>
          <w:b w:val="0"/>
          <w:sz w:val="24"/>
          <w:szCs w:val="24"/>
        </w:rPr>
        <w:t xml:space="preserve"> предметы и их образы.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Средства достижения: пресс-конференции, исследовательские проекты, проекты социальной направленности, познавательные акции, беседы-дискуссии, информационный поиск, обзор Интернет-ресурсов, использования метода наблюдения.</w:t>
      </w:r>
    </w:p>
    <w:p w:rsidR="0082735F" w:rsidRPr="00826F56" w:rsidRDefault="0082735F" w:rsidP="0082735F">
      <w:pPr>
        <w:pStyle w:val="3"/>
        <w:spacing w:before="0"/>
        <w:ind w:left="1004"/>
        <w:jc w:val="both"/>
        <w:rPr>
          <w:b w:val="0"/>
          <w:sz w:val="24"/>
          <w:szCs w:val="24"/>
        </w:rPr>
      </w:pP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sz w:val="24"/>
          <w:szCs w:val="24"/>
        </w:rPr>
      </w:pPr>
      <w:r w:rsidRPr="00826F56">
        <w:rPr>
          <w:i/>
          <w:sz w:val="24"/>
          <w:szCs w:val="24"/>
        </w:rPr>
        <w:t>Коммуникативные УУД</w:t>
      </w:r>
      <w:r w:rsidRPr="00826F56">
        <w:rPr>
          <w:sz w:val="24"/>
          <w:szCs w:val="24"/>
        </w:rPr>
        <w:t>: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Донести свою позицию до других:</w:t>
      </w:r>
      <w:r>
        <w:rPr>
          <w:b w:val="0"/>
          <w:sz w:val="24"/>
          <w:szCs w:val="24"/>
        </w:rPr>
        <w:t xml:space="preserve"> </w:t>
      </w:r>
      <w:r w:rsidRPr="00826F56">
        <w:rPr>
          <w:b w:val="0"/>
          <w:sz w:val="24"/>
          <w:szCs w:val="24"/>
        </w:rPr>
        <w:t>оформлят</w:t>
      </w:r>
      <w:r w:rsidRPr="00826F56">
        <w:rPr>
          <w:b w:val="0"/>
          <w:i/>
          <w:sz w:val="24"/>
          <w:szCs w:val="24"/>
        </w:rPr>
        <w:t>ь</w:t>
      </w:r>
      <w:r w:rsidRPr="00826F56">
        <w:rPr>
          <w:b w:val="0"/>
          <w:sz w:val="24"/>
          <w:szCs w:val="24"/>
        </w:rPr>
        <w:t xml:space="preserve"> свою мысль в устной и письменной речи (на уровне предложения или небольшого текста).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lastRenderedPageBreak/>
        <w:t>Слушать и понимать речь других.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82735F" w:rsidRPr="00826F56" w:rsidRDefault="0082735F" w:rsidP="0082735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Развитие умений  участвовать в диалоге, понимать чужую точку зрения и аргументировано отстаивать свою</w:t>
      </w:r>
      <w:r w:rsidRPr="00826F5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iCs/>
          <w:color w:val="000000"/>
          <w:sz w:val="24"/>
          <w:szCs w:val="24"/>
        </w:rPr>
        <w:t>Научить обрабатывать данные, полученные в результате анкетирования</w:t>
      </w:r>
    </w:p>
    <w:p w:rsidR="0082735F" w:rsidRPr="00826F56" w:rsidRDefault="0082735F" w:rsidP="008273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Формирование  навыков работы  и использования всех возможностей текстового редактора,</w:t>
      </w:r>
      <w:r w:rsidRPr="00826F56">
        <w:rPr>
          <w:rFonts w:ascii="Times New Roman" w:eastAsia="Verdana" w:hAnsi="Times New Roman"/>
          <w:color w:val="000000"/>
          <w:sz w:val="24"/>
          <w:szCs w:val="24"/>
        </w:rPr>
        <w:t xml:space="preserve"> поиска информации в сети Интернет</w:t>
      </w:r>
    </w:p>
    <w:p w:rsidR="0082735F" w:rsidRPr="00992201" w:rsidRDefault="0082735F" w:rsidP="0082735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826F56">
        <w:rPr>
          <w:rFonts w:ascii="Times New Roman" w:eastAsia="Verdana" w:hAnsi="Times New Roman"/>
          <w:color w:val="000000"/>
          <w:sz w:val="24"/>
          <w:szCs w:val="24"/>
        </w:rPr>
        <w:t>Средства достижения: опросы, интервью, анкетирование, дискуссии и встречи с представителями общественности, круглый стол, работа в малых группах, технология проблемного диалога.</w:t>
      </w:r>
    </w:p>
    <w:p w:rsidR="0082735F" w:rsidRDefault="0082735F" w:rsidP="0082735F">
      <w:pPr>
        <w:spacing w:line="240" w:lineRule="auto"/>
        <w:rPr>
          <w:sz w:val="24"/>
          <w:szCs w:val="24"/>
        </w:rPr>
      </w:pPr>
    </w:p>
    <w:p w:rsidR="0082735F" w:rsidRDefault="0082735F" w:rsidP="0082735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38C1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ОДЕРЖАНИЕ ПРОГРАММЫ </w:t>
      </w:r>
      <w:r w:rsidRPr="00A027FD">
        <w:rPr>
          <w:rFonts w:ascii="Times New Roman" w:hAnsi="Times New Roman"/>
          <w:b/>
          <w:sz w:val="24"/>
          <w:szCs w:val="24"/>
        </w:rPr>
        <w:t>«</w:t>
      </w:r>
      <w:r w:rsidRPr="00D00131">
        <w:rPr>
          <w:rFonts w:ascii="Times New Roman" w:hAnsi="Times New Roman"/>
          <w:b/>
          <w:sz w:val="24"/>
          <w:szCs w:val="24"/>
        </w:rPr>
        <w:t>Мастерская речи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2735F" w:rsidRPr="00826F56" w:rsidRDefault="0082735F" w:rsidP="0082735F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Профессия – журналист</w:t>
      </w:r>
      <w:r w:rsidRPr="0065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3CA5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5часов</w:t>
      </w:r>
      <w:r w:rsidRPr="00D43CA5"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. </w:t>
      </w:r>
    </w:p>
    <w:p w:rsidR="0082735F" w:rsidRDefault="0082735F" w:rsidP="008273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6F56">
        <w:rPr>
          <w:rFonts w:ascii="Times New Roman" w:eastAsia="Times New Roman" w:hAnsi="Times New Roman"/>
          <w:sz w:val="24"/>
          <w:szCs w:val="24"/>
        </w:rPr>
        <w:t xml:space="preserve">Журналистские профессии. Этика поведения журналиста. Основные жанры журналистики: заметка, репортаж, </w:t>
      </w:r>
      <w:proofErr w:type="spellStart"/>
      <w:r w:rsidRPr="00826F56">
        <w:rPr>
          <w:rFonts w:ascii="Times New Roman" w:eastAsia="Times New Roman" w:hAnsi="Times New Roman"/>
          <w:sz w:val="24"/>
          <w:szCs w:val="24"/>
        </w:rPr>
        <w:t>фоторепортаж.Права</w:t>
      </w:r>
      <w:proofErr w:type="spellEnd"/>
      <w:r w:rsidRPr="00826F56">
        <w:rPr>
          <w:rFonts w:ascii="Times New Roman" w:eastAsia="Times New Roman" w:hAnsi="Times New Roman"/>
          <w:sz w:val="24"/>
          <w:szCs w:val="24"/>
        </w:rPr>
        <w:t xml:space="preserve"> и обязанности журналиста при сборе и распространении информации. </w:t>
      </w:r>
    </w:p>
    <w:p w:rsidR="0082735F" w:rsidRDefault="0082735F" w:rsidP="008273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31FC6">
        <w:rPr>
          <w:rFonts w:ascii="Times New Roman" w:hAnsi="Times New Roman"/>
          <w:b/>
          <w:sz w:val="24"/>
          <w:szCs w:val="24"/>
        </w:rPr>
        <w:t>Особен</w:t>
      </w:r>
      <w:r>
        <w:rPr>
          <w:rFonts w:ascii="Times New Roman" w:hAnsi="Times New Roman"/>
          <w:b/>
          <w:sz w:val="24"/>
          <w:szCs w:val="24"/>
        </w:rPr>
        <w:t>ности публицистического стиля (12</w:t>
      </w:r>
      <w:r w:rsidRPr="00031FC6">
        <w:rPr>
          <w:rFonts w:ascii="Times New Roman" w:hAnsi="Times New Roman"/>
          <w:b/>
          <w:sz w:val="24"/>
          <w:szCs w:val="24"/>
        </w:rPr>
        <w:t xml:space="preserve"> часов).</w:t>
      </w:r>
      <w:r w:rsidRPr="00031FC6">
        <w:rPr>
          <w:rFonts w:ascii="Times New Roman" w:hAnsi="Times New Roman"/>
          <w:sz w:val="24"/>
          <w:szCs w:val="24"/>
        </w:rPr>
        <w:t xml:space="preserve"> Сфера применения, жанры  речевые и синтаксические особенности</w:t>
      </w:r>
      <w:r>
        <w:rPr>
          <w:rFonts w:ascii="Times New Roman" w:hAnsi="Times New Roman"/>
          <w:sz w:val="24"/>
          <w:szCs w:val="24"/>
        </w:rPr>
        <w:t>.</w:t>
      </w:r>
    </w:p>
    <w:p w:rsidR="0082735F" w:rsidRPr="00826F56" w:rsidRDefault="0082735F" w:rsidP="008273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 w:rsidRPr="00826F56">
        <w:rPr>
          <w:rFonts w:ascii="Times New Roman" w:eastAsia="Times New Roman" w:hAnsi="Times New Roman"/>
          <w:b/>
          <w:sz w:val="24"/>
          <w:szCs w:val="24"/>
        </w:rPr>
        <w:t xml:space="preserve">Информация </w:t>
      </w:r>
      <w:r>
        <w:rPr>
          <w:rFonts w:ascii="Times New Roman" w:hAnsi="Times New Roman"/>
          <w:b/>
          <w:i/>
          <w:sz w:val="24"/>
          <w:szCs w:val="24"/>
        </w:rPr>
        <w:t>(11</w:t>
      </w:r>
      <w:r w:rsidRPr="00826F56">
        <w:rPr>
          <w:rFonts w:ascii="Times New Roman" w:hAnsi="Times New Roman"/>
          <w:b/>
          <w:i/>
          <w:sz w:val="24"/>
          <w:szCs w:val="24"/>
        </w:rPr>
        <w:t xml:space="preserve">часов). </w:t>
      </w:r>
      <w:r w:rsidRPr="00826F56">
        <w:rPr>
          <w:rFonts w:ascii="Times New Roman" w:eastAsia="Times New Roman" w:hAnsi="Times New Roman"/>
          <w:sz w:val="24"/>
          <w:szCs w:val="24"/>
        </w:rPr>
        <w:t xml:space="preserve">Понятие информации. Виды средств массовой информации (СМИ). Методы сбора информации: наблюдение, работа с документами, беседа, опрос, анкетирование. Роль и функции фотоиллюстраций, рисунков. Обработка информации. Сбор возможной информации для своего печатного </w:t>
      </w:r>
      <w:proofErr w:type="spellStart"/>
      <w:r w:rsidRPr="00826F56">
        <w:rPr>
          <w:rFonts w:ascii="Times New Roman" w:eastAsia="Times New Roman" w:hAnsi="Times New Roman"/>
          <w:sz w:val="24"/>
          <w:szCs w:val="24"/>
        </w:rPr>
        <w:t>издания.</w:t>
      </w:r>
      <w:r w:rsidRPr="00653309">
        <w:rPr>
          <w:rFonts w:ascii="Times New Roman" w:eastAsia="Times New Roman" w:hAnsi="Times New Roman"/>
          <w:sz w:val="24"/>
          <w:szCs w:val="24"/>
        </w:rPr>
        <w:t>Структура</w:t>
      </w:r>
      <w:proofErr w:type="spellEnd"/>
      <w:r w:rsidRPr="00653309">
        <w:rPr>
          <w:rFonts w:ascii="Times New Roman" w:eastAsia="Times New Roman" w:hAnsi="Times New Roman"/>
          <w:sz w:val="24"/>
          <w:szCs w:val="24"/>
        </w:rPr>
        <w:t xml:space="preserve"> текста: заголовок, смысловые части, </w:t>
      </w:r>
      <w:proofErr w:type="spellStart"/>
      <w:r w:rsidRPr="00653309">
        <w:rPr>
          <w:rFonts w:ascii="Times New Roman" w:eastAsia="Times New Roman" w:hAnsi="Times New Roman"/>
          <w:sz w:val="24"/>
          <w:szCs w:val="24"/>
        </w:rPr>
        <w:t>иллюстрации.Практические</w:t>
      </w:r>
      <w:proofErr w:type="spellEnd"/>
      <w:r w:rsidRPr="00653309">
        <w:rPr>
          <w:rFonts w:ascii="Times New Roman" w:eastAsia="Times New Roman" w:hAnsi="Times New Roman"/>
          <w:sz w:val="24"/>
          <w:szCs w:val="24"/>
        </w:rPr>
        <w:t xml:space="preserve"> навыки журналиста – навыки работы за компьютером (текстовый редактор </w:t>
      </w:r>
      <w:proofErr w:type="spellStart"/>
      <w:r w:rsidRPr="00653309">
        <w:rPr>
          <w:rFonts w:ascii="Times New Roman" w:eastAsia="Times New Roman" w:hAnsi="Times New Roman"/>
          <w:sz w:val="24"/>
          <w:szCs w:val="24"/>
        </w:rPr>
        <w:t>MicrosoftOfficeWord</w:t>
      </w:r>
      <w:proofErr w:type="spellEnd"/>
      <w:r w:rsidRPr="00653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53309">
        <w:rPr>
          <w:rFonts w:ascii="Times New Roman" w:eastAsia="Times New Roman" w:hAnsi="Times New Roman"/>
          <w:sz w:val="24"/>
          <w:szCs w:val="24"/>
        </w:rPr>
        <w:t>MicrosoftOfficePublisher</w:t>
      </w:r>
      <w:proofErr w:type="spellEnd"/>
      <w:r w:rsidRPr="00653309">
        <w:rPr>
          <w:rFonts w:ascii="Times New Roman" w:eastAsia="Times New Roman" w:hAnsi="Times New Roman"/>
          <w:sz w:val="24"/>
          <w:szCs w:val="24"/>
        </w:rPr>
        <w:t>: набор текста, форматирование, размещение текста в публикациях различного формата). Размещение материала в печатном издании.</w:t>
      </w:r>
    </w:p>
    <w:p w:rsidR="0082735F" w:rsidRPr="00F64DA5" w:rsidRDefault="0082735F" w:rsidP="008273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64DA5">
        <w:rPr>
          <w:rFonts w:ascii="Times New Roman" w:eastAsia="Times New Roman" w:hAnsi="Times New Roman"/>
          <w:b/>
          <w:sz w:val="24"/>
          <w:szCs w:val="24"/>
        </w:rPr>
        <w:t>4.Заме</w:t>
      </w:r>
      <w:r>
        <w:rPr>
          <w:rFonts w:ascii="Times New Roman" w:eastAsia="Times New Roman" w:hAnsi="Times New Roman"/>
          <w:b/>
          <w:sz w:val="24"/>
          <w:szCs w:val="24"/>
        </w:rPr>
        <w:t>тка (16</w:t>
      </w:r>
      <w:r w:rsidRPr="00F64DA5">
        <w:rPr>
          <w:rFonts w:ascii="Times New Roman" w:eastAsia="Times New Roman" w:hAnsi="Times New Roman"/>
          <w:b/>
          <w:sz w:val="24"/>
          <w:szCs w:val="24"/>
        </w:rPr>
        <w:t xml:space="preserve">часов).  </w:t>
      </w:r>
      <w:r w:rsidRPr="00F64DA5">
        <w:rPr>
          <w:rFonts w:ascii="Times New Roman" w:eastAsia="Times New Roman" w:hAnsi="Times New Roman"/>
          <w:sz w:val="24"/>
          <w:szCs w:val="24"/>
        </w:rPr>
        <w:t>Виды заметок. Особенности написания. Практическая работа</w:t>
      </w:r>
    </w:p>
    <w:p w:rsidR="0082735F" w:rsidRPr="00F64DA5" w:rsidRDefault="0082735F" w:rsidP="008273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5.Интервью (7</w:t>
      </w:r>
      <w:r w:rsidRPr="00F64DA5">
        <w:rPr>
          <w:rFonts w:ascii="Times New Roman" w:eastAsia="Times New Roman" w:hAnsi="Times New Roman"/>
          <w:b/>
          <w:sz w:val="24"/>
          <w:szCs w:val="24"/>
        </w:rPr>
        <w:t xml:space="preserve"> часов). </w:t>
      </w:r>
      <w:r w:rsidRPr="00F64DA5">
        <w:rPr>
          <w:rFonts w:ascii="Times New Roman" w:eastAsia="Times New Roman" w:hAnsi="Times New Roman"/>
          <w:sz w:val="24"/>
          <w:szCs w:val="24"/>
        </w:rPr>
        <w:t>Особенности жанра. Практическая работа.</w:t>
      </w:r>
    </w:p>
    <w:p w:rsidR="0082735F" w:rsidRPr="00F64DA5" w:rsidRDefault="0082735F" w:rsidP="008273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6.Репортаж (8</w:t>
      </w:r>
      <w:r w:rsidRPr="00F64DA5">
        <w:rPr>
          <w:rFonts w:ascii="Times New Roman" w:eastAsia="Times New Roman" w:hAnsi="Times New Roman"/>
          <w:b/>
          <w:sz w:val="24"/>
          <w:szCs w:val="24"/>
        </w:rPr>
        <w:t xml:space="preserve"> часов). </w:t>
      </w:r>
      <w:r w:rsidRPr="00F64DA5">
        <w:rPr>
          <w:rFonts w:ascii="Times New Roman" w:eastAsia="Times New Roman" w:hAnsi="Times New Roman"/>
          <w:sz w:val="24"/>
          <w:szCs w:val="24"/>
        </w:rPr>
        <w:t>Особенности жанра. Практическая работа.</w:t>
      </w:r>
    </w:p>
    <w:p w:rsidR="0082735F" w:rsidRPr="00F64DA5" w:rsidRDefault="0082735F" w:rsidP="008273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7.Статья (12</w:t>
      </w:r>
      <w:r w:rsidRPr="00F64DA5">
        <w:rPr>
          <w:rFonts w:ascii="Times New Roman" w:eastAsia="Times New Roman" w:hAnsi="Times New Roman"/>
          <w:b/>
          <w:sz w:val="24"/>
          <w:szCs w:val="24"/>
        </w:rPr>
        <w:t xml:space="preserve"> часов). </w:t>
      </w:r>
      <w:r w:rsidRPr="00F64DA5">
        <w:rPr>
          <w:rFonts w:ascii="Times New Roman" w:eastAsia="Times New Roman" w:hAnsi="Times New Roman"/>
          <w:sz w:val="24"/>
          <w:szCs w:val="24"/>
        </w:rPr>
        <w:t>Особенности жанра. Практическая работа.</w:t>
      </w:r>
    </w:p>
    <w:p w:rsidR="0082735F" w:rsidRPr="00F64DA5" w:rsidRDefault="0082735F" w:rsidP="008273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8.Рецензия (11</w:t>
      </w:r>
      <w:r w:rsidRPr="00F64DA5">
        <w:rPr>
          <w:rFonts w:ascii="Times New Roman" w:eastAsia="Times New Roman" w:hAnsi="Times New Roman"/>
          <w:b/>
          <w:sz w:val="24"/>
          <w:szCs w:val="24"/>
        </w:rPr>
        <w:t xml:space="preserve"> часов). </w:t>
      </w:r>
      <w:r w:rsidRPr="00F64DA5">
        <w:rPr>
          <w:rFonts w:ascii="Times New Roman" w:eastAsia="Times New Roman" w:hAnsi="Times New Roman"/>
          <w:sz w:val="24"/>
          <w:szCs w:val="24"/>
        </w:rPr>
        <w:t>Особенности жанра. Практическая работа.</w:t>
      </w:r>
    </w:p>
    <w:p w:rsidR="0082735F" w:rsidRPr="00F64DA5" w:rsidRDefault="0082735F" w:rsidP="0082735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 w:rsidRPr="00F64DA5">
        <w:rPr>
          <w:rFonts w:ascii="Times New Roman" w:eastAsia="Times New Roman" w:hAnsi="Times New Roman"/>
          <w:b/>
          <w:sz w:val="24"/>
          <w:szCs w:val="24"/>
        </w:rPr>
        <w:t xml:space="preserve">Очерк (10 часов). </w:t>
      </w:r>
      <w:r w:rsidRPr="00F64DA5">
        <w:rPr>
          <w:rFonts w:ascii="Times New Roman" w:eastAsia="Times New Roman" w:hAnsi="Times New Roman"/>
          <w:sz w:val="24"/>
          <w:szCs w:val="24"/>
        </w:rPr>
        <w:t>Особенности жанра. Практическая работа.</w:t>
      </w:r>
    </w:p>
    <w:p w:rsidR="0082735F" w:rsidRPr="00656ADA" w:rsidRDefault="0082735F" w:rsidP="0082735F">
      <w:pPr>
        <w:pStyle w:val="a3"/>
        <w:spacing w:before="0" w:beforeAutospacing="0" w:after="0" w:afterAutospacing="0"/>
        <w:rPr>
          <w:b/>
          <w:color w:val="000000"/>
        </w:rPr>
      </w:pPr>
      <w:r w:rsidRPr="00656ADA">
        <w:rPr>
          <w:b/>
          <w:color w:val="000000"/>
        </w:rPr>
        <w:t>10.Фельетон</w:t>
      </w:r>
      <w:r w:rsidRPr="00656ADA">
        <w:rPr>
          <w:b/>
        </w:rPr>
        <w:t>(10 часов).</w:t>
      </w:r>
    </w:p>
    <w:p w:rsidR="0082735F" w:rsidRDefault="0082735F" w:rsidP="0082735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2735F" w:rsidRDefault="0082735F" w:rsidP="0082735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2735F" w:rsidRPr="00125D32" w:rsidRDefault="0082735F" w:rsidP="0082735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125D32">
        <w:rPr>
          <w:b/>
          <w:color w:val="000000"/>
        </w:rPr>
        <w:t>Тематическое планирование</w:t>
      </w:r>
    </w:p>
    <w:p w:rsidR="0082735F" w:rsidRDefault="0082735F" w:rsidP="0082735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2735F" w:rsidRPr="00125D32" w:rsidRDefault="0082735F" w:rsidP="00827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497" w:type="dxa"/>
        <w:tblInd w:w="4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5"/>
        <w:gridCol w:w="6096"/>
        <w:gridCol w:w="2126"/>
      </w:tblGrid>
      <w:tr w:rsidR="0082735F" w:rsidRPr="00031FC6" w:rsidTr="008E6475">
        <w:trPr>
          <w:trHeight w:val="495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031FC6" w:rsidRDefault="0082735F" w:rsidP="008E647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031FC6" w:rsidRDefault="0082735F" w:rsidP="008E647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 xml:space="preserve">Наименование разделов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031FC6" w:rsidRDefault="0082735F" w:rsidP="008E647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>Кол-во часов</w:t>
            </w:r>
          </w:p>
        </w:tc>
      </w:tr>
      <w:tr w:rsidR="0082735F" w:rsidRPr="00031FC6" w:rsidTr="008E6475">
        <w:trPr>
          <w:trHeight w:val="21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sz w:val="24"/>
                <w:szCs w:val="24"/>
              </w:rPr>
              <w:t>Профессия – журналист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2735F" w:rsidRPr="00031FC6" w:rsidTr="008E6475">
        <w:trPr>
          <w:trHeight w:val="15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sz w:val="24"/>
                <w:szCs w:val="24"/>
              </w:rPr>
              <w:t>Особенности публицистического стиля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2735F" w:rsidRPr="00031FC6" w:rsidTr="008E6475">
        <w:trPr>
          <w:trHeight w:val="15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82735F" w:rsidRPr="00031FC6" w:rsidTr="008E647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Заметка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82735F" w:rsidRPr="00031FC6" w:rsidTr="008E647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Интервью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2735F" w:rsidRPr="00031FC6" w:rsidTr="008E647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Репортаж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2735F" w:rsidRPr="00031FC6" w:rsidTr="008E647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2735F" w:rsidRPr="00031FC6" w:rsidTr="008E647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Рецензия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82735F" w:rsidRPr="00031FC6" w:rsidTr="008E647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Очерк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2735F" w:rsidRPr="00031FC6" w:rsidTr="008E647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82735F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73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Фельетон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2735F" w:rsidRPr="00031FC6" w:rsidTr="008E6475">
        <w:trPr>
          <w:trHeight w:val="18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5F" w:rsidRPr="00031FC6" w:rsidRDefault="0082735F" w:rsidP="008E64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31F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35F" w:rsidRPr="00031FC6" w:rsidRDefault="0082735F" w:rsidP="008E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</w:tbl>
    <w:p w:rsidR="0082735F" w:rsidRDefault="0082735F" w:rsidP="0082735F">
      <w:pPr>
        <w:rPr>
          <w:rFonts w:ascii="Times New Roman" w:hAnsi="Times New Roman"/>
          <w:b/>
          <w:sz w:val="24"/>
          <w:szCs w:val="24"/>
        </w:rPr>
      </w:pPr>
    </w:p>
    <w:p w:rsidR="0082735F" w:rsidRPr="00031FC6" w:rsidRDefault="0082735F" w:rsidP="0082735F">
      <w:pPr>
        <w:rPr>
          <w:rFonts w:ascii="Times New Roman" w:hAnsi="Times New Roman"/>
          <w:b/>
          <w:sz w:val="24"/>
          <w:szCs w:val="24"/>
        </w:rPr>
      </w:pPr>
    </w:p>
    <w:p w:rsidR="0082735F" w:rsidRPr="005F2E72" w:rsidRDefault="0082735F" w:rsidP="0082735F">
      <w:pPr>
        <w:jc w:val="center"/>
        <w:rPr>
          <w:rFonts w:ascii="Times New Roman" w:hAnsi="Times New Roman"/>
          <w:b/>
          <w:sz w:val="24"/>
          <w:szCs w:val="24"/>
        </w:rPr>
      </w:pPr>
      <w:r w:rsidRPr="005F2E72">
        <w:rPr>
          <w:rFonts w:ascii="Times New Roman" w:hAnsi="Times New Roman"/>
          <w:b/>
          <w:sz w:val="24"/>
          <w:szCs w:val="24"/>
        </w:rPr>
        <w:t>Календарно-тематическое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2E72">
        <w:rPr>
          <w:rFonts w:ascii="Times New Roman" w:hAnsi="Times New Roman"/>
          <w:b/>
          <w:sz w:val="24"/>
          <w:szCs w:val="24"/>
        </w:rPr>
        <w:t>планирование</w:t>
      </w:r>
    </w:p>
    <w:tbl>
      <w:tblPr>
        <w:tblpPr w:leftFromText="180" w:rightFromText="180" w:vertAnchor="text" w:tblpY="1"/>
        <w:tblOverlap w:val="never"/>
        <w:tblW w:w="2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59"/>
        <w:gridCol w:w="34"/>
        <w:gridCol w:w="816"/>
        <w:gridCol w:w="34"/>
        <w:gridCol w:w="6062"/>
        <w:gridCol w:w="33"/>
        <w:gridCol w:w="3807"/>
        <w:gridCol w:w="3807"/>
        <w:gridCol w:w="3807"/>
        <w:gridCol w:w="3807"/>
      </w:tblGrid>
      <w:tr w:rsidR="0082735F" w:rsidRPr="005F2E72" w:rsidTr="008E6475">
        <w:trPr>
          <w:gridAfter w:val="4"/>
          <w:wAfter w:w="15228" w:type="dxa"/>
        </w:trPr>
        <w:tc>
          <w:tcPr>
            <w:tcW w:w="1701" w:type="dxa"/>
            <w:gridSpan w:val="2"/>
            <w:shd w:val="clear" w:color="auto" w:fill="auto"/>
          </w:tcPr>
          <w:p w:rsidR="0082735F" w:rsidRPr="005F2E72" w:rsidRDefault="0082735F" w:rsidP="008E64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82735F" w:rsidRPr="005F2E72" w:rsidRDefault="0082735F" w:rsidP="008E64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gridSpan w:val="2"/>
            <w:vMerge w:val="restart"/>
            <w:shd w:val="clear" w:color="auto" w:fill="auto"/>
          </w:tcPr>
          <w:p w:rsidR="0082735F" w:rsidRPr="005F2E72" w:rsidRDefault="0082735F" w:rsidP="008E64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2735F" w:rsidRPr="005F2E72" w:rsidTr="008E6475">
        <w:trPr>
          <w:gridAfter w:val="4"/>
          <w:wAfter w:w="15228" w:type="dxa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gridSpan w:val="2"/>
            <w:vMerge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35F" w:rsidRPr="005F2E72" w:rsidTr="008E6475">
        <w:trPr>
          <w:gridAfter w:val="4"/>
          <w:wAfter w:w="15228" w:type="dxa"/>
          <w:trHeight w:val="305"/>
        </w:trPr>
        <w:tc>
          <w:tcPr>
            <w:tcW w:w="9639" w:type="dxa"/>
            <w:gridSpan w:val="8"/>
          </w:tcPr>
          <w:p w:rsidR="0082735F" w:rsidRPr="005F2E72" w:rsidRDefault="0082735F" w:rsidP="0082735F">
            <w:pPr>
              <w:pStyle w:val="a4"/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Профессия – журналист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ч.)</w:t>
            </w:r>
          </w:p>
        </w:tc>
      </w:tr>
      <w:tr w:rsidR="0082735F" w:rsidRPr="005F2E72" w:rsidTr="008E6475">
        <w:trPr>
          <w:gridAfter w:val="4"/>
          <w:wAfter w:w="15228" w:type="dxa"/>
          <w:trHeight w:val="395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4D18B6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C85CC8">
              <w:rPr>
                <w:rFonts w:ascii="Times New Roman" w:hAnsi="Times New Roman"/>
                <w:color w:val="000000"/>
                <w:sz w:val="24"/>
                <w:szCs w:val="24"/>
              </w:rPr>
              <w:t>Журналистика как вид деятельности и профессия</w:t>
            </w:r>
          </w:p>
        </w:tc>
      </w:tr>
      <w:tr w:rsidR="0082735F" w:rsidRPr="005F2E72" w:rsidTr="008E6475">
        <w:trPr>
          <w:gridAfter w:val="4"/>
          <w:wAfter w:w="15228" w:type="dxa"/>
          <w:trHeight w:val="328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2F136A" w:rsidRDefault="0082735F" w:rsidP="008E6475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85CC8">
              <w:rPr>
                <w:rFonts w:ascii="Times New Roman" w:hAnsi="Times New Roman"/>
                <w:sz w:val="24"/>
                <w:szCs w:val="24"/>
              </w:rPr>
              <w:t>Профессия – журналист. Этика поведения журналиста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C85CC8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C85CC8">
              <w:rPr>
                <w:rFonts w:ascii="Times New Roman" w:hAnsi="Times New Roman"/>
                <w:sz w:val="24"/>
                <w:szCs w:val="24"/>
              </w:rPr>
              <w:t>Профессия – журналист.</w:t>
            </w: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 xml:space="preserve"> Права и обязанности журналиста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C85CC8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A027FD">
              <w:rPr>
                <w:rFonts w:ascii="Times New Roman" w:eastAsia="Times New Roman" w:hAnsi="Times New Roman"/>
                <w:sz w:val="24"/>
                <w:szCs w:val="24"/>
              </w:rPr>
              <w:t>Основные жанры журналистики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A027FD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7FD">
              <w:rPr>
                <w:rFonts w:ascii="Times New Roman" w:eastAsia="Times New Roman" w:hAnsi="Times New Roman"/>
                <w:sz w:val="24"/>
                <w:szCs w:val="24"/>
              </w:rPr>
              <w:t>Основные жанры журналистики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F34615" w:rsidRDefault="0082735F" w:rsidP="0082735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4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Особен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ности публицистического стиля (12</w:t>
            </w:r>
            <w:r w:rsidRPr="00F34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 Обобщение и систематизация сведений о стилях и типах речи.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Обобщение и систематизация сведений о стилях и типах речи.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характеристика: сфера применения стилевые особенности.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Основные жанры публицистического стиля в письменной и устной форме.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Основные жанры публицистического стиля в письменной и устной форме.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Оформление буклетов. Сходство и различие художественного и публицистического стиля.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Оформление буклетов. Сходство и различие художественного и публицистического стиля.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Беседа «Моя любимая газета». Работа над выпуском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заметки для школьного сайта</w:t>
            </w:r>
            <w:r w:rsidRPr="009970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Работа над выпуском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заметки для школьного сайта</w:t>
            </w:r>
            <w:r w:rsidRPr="009970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Виды газетных и журнальных публикаций. Хроника.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Виды газетных и журнальных публикаций. Хроника.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Организация работы корреспондентов- хроникеров.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5F2E72" w:rsidRDefault="0082735F" w:rsidP="0082735F">
            <w:pPr>
              <w:pStyle w:val="a5"/>
              <w:numPr>
                <w:ilvl w:val="0"/>
                <w:numId w:val="6"/>
              </w:numPr>
              <w:jc w:val="center"/>
            </w:pPr>
            <w:r w:rsidRPr="00826F56">
              <w:rPr>
                <w:b/>
              </w:rPr>
              <w:t xml:space="preserve">Информация </w:t>
            </w:r>
            <w:r>
              <w:rPr>
                <w:b/>
                <w:i/>
              </w:rPr>
              <w:t>(11</w:t>
            </w:r>
            <w:r w:rsidRPr="00826F56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.)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A027FD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>Понятие информации.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653309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>Виды средств массовой информации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653309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>Методы сбора информации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75C77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>Сбор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75C77">
              <w:rPr>
                <w:rFonts w:ascii="Times New Roman" w:eastAsia="Times New Roman" w:hAnsi="Times New Roman"/>
                <w:sz w:val="24"/>
                <w:szCs w:val="24"/>
              </w:rPr>
              <w:t>Учимся брать интервью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653309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C77">
              <w:rPr>
                <w:rFonts w:ascii="Times New Roman" w:eastAsia="Times New Roman" w:hAnsi="Times New Roman"/>
                <w:sz w:val="24"/>
                <w:szCs w:val="24"/>
              </w:rPr>
              <w:t>Учимся брать интервью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75C77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проведения соцопроса, анкетирования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 в редакцию газеты «Евпаторийская здравница»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>Сбор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653309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Учимся проводить соцопрос, анкетирование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>Роль и функции фотоиллюстраций, рисунков.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653309" w:rsidRDefault="0082735F" w:rsidP="008E64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</w:rPr>
              <w:t>Сбор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007B87">
              <w:rPr>
                <w:rFonts w:ascii="Times New Roman" w:eastAsia="Times New Roman" w:hAnsi="Times New Roman"/>
                <w:sz w:val="24"/>
                <w:szCs w:val="24"/>
              </w:rPr>
              <w:t>Фоторепортаж, его особенности.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BB0266" w:rsidRDefault="0082735F" w:rsidP="0082735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02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Заметка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(16ч.)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Заметки</w:t>
            </w:r>
            <w:r w:rsidRPr="009970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 информационного характера.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 типа делового описания.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 Заметка типа художественного описания с элементами повествования.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 типа художественного описания с элементами повествования.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Информационная заметка с отрицательным содержанием.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Заметка на </w:t>
            </w:r>
            <w:proofErr w:type="gramStart"/>
            <w:r w:rsidRPr="00997055">
              <w:rPr>
                <w:rFonts w:ascii="Times New Roman" w:hAnsi="Times New Roman"/>
                <w:sz w:val="24"/>
                <w:szCs w:val="24"/>
              </w:rPr>
              <w:t>темы ,</w:t>
            </w:r>
            <w:proofErr w:type="gramEnd"/>
            <w:r w:rsidRPr="00997055">
              <w:rPr>
                <w:rFonts w:ascii="Times New Roman" w:hAnsi="Times New Roman"/>
                <w:sz w:val="24"/>
                <w:szCs w:val="24"/>
              </w:rPr>
              <w:t xml:space="preserve"> связанные с оценкой поступков.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Заметка на </w:t>
            </w:r>
            <w:proofErr w:type="gramStart"/>
            <w:r w:rsidRPr="00997055">
              <w:rPr>
                <w:rFonts w:ascii="Times New Roman" w:hAnsi="Times New Roman"/>
                <w:sz w:val="24"/>
                <w:szCs w:val="24"/>
              </w:rPr>
              <w:t>темы ,</w:t>
            </w:r>
            <w:proofErr w:type="gramEnd"/>
            <w:r w:rsidRPr="00997055">
              <w:rPr>
                <w:rFonts w:ascii="Times New Roman" w:hAnsi="Times New Roman"/>
                <w:sz w:val="24"/>
                <w:szCs w:val="24"/>
              </w:rPr>
              <w:t xml:space="preserve"> связанные с оценкой поступков.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 на дискуссионную тему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Заметка- благодарность.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Заметка-вопрос.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r w:rsidRPr="00C90CD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90CD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Заметка- просьба.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90CD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Путевые заметки.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90CD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Путевые заметки.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Отчет тематический.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Написание отчета.</w:t>
            </w:r>
          </w:p>
        </w:tc>
      </w:tr>
      <w:tr w:rsidR="0082735F" w:rsidRPr="005F2E72" w:rsidTr="008E6475">
        <w:trPr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05236A" w:rsidRDefault="0082735F" w:rsidP="0082735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Интервью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(7ч.)</w:t>
            </w:r>
          </w:p>
        </w:tc>
        <w:tc>
          <w:tcPr>
            <w:tcW w:w="3807" w:type="dxa"/>
          </w:tcPr>
          <w:p w:rsidR="0082735F" w:rsidRPr="005F2E72" w:rsidRDefault="0082735F" w:rsidP="008E6475">
            <w:pPr>
              <w:spacing w:after="160" w:line="259" w:lineRule="auto"/>
            </w:pPr>
          </w:p>
        </w:tc>
        <w:tc>
          <w:tcPr>
            <w:tcW w:w="3807" w:type="dxa"/>
          </w:tcPr>
          <w:p w:rsidR="0082735F" w:rsidRPr="005F2E72" w:rsidRDefault="0082735F" w:rsidP="008E6475">
            <w:pPr>
              <w:spacing w:after="160" w:line="259" w:lineRule="auto"/>
            </w:pPr>
          </w:p>
        </w:tc>
        <w:tc>
          <w:tcPr>
            <w:tcW w:w="3807" w:type="dxa"/>
          </w:tcPr>
          <w:p w:rsidR="0082735F" w:rsidRPr="005F2E72" w:rsidRDefault="0082735F" w:rsidP="008E6475">
            <w:pPr>
              <w:spacing w:after="160" w:line="259" w:lineRule="auto"/>
            </w:pPr>
          </w:p>
        </w:tc>
        <w:tc>
          <w:tcPr>
            <w:tcW w:w="3807" w:type="dxa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Написание отчета.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Интервью. Интервью –монолог.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Коллективное интервью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Интервью- диалог.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Интервью зарисовка.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Подготовка к интервью.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1E3C8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Беседа. «Роль газеты в жизни семьи».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Беседа. «Роль газеты в жизни семьи».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05236A" w:rsidRDefault="0082735F" w:rsidP="0082735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Репортаж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</w:t>
            </w: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Репортаж.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Событийный репортаж.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Тематический репортаж.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Постановочный репортаж.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Написание репортажа.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Зарисовка. Написание зарисовки.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Подготовка и проведение смотра газет.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Корреспонденция.</w:t>
            </w:r>
          </w:p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05236A" w:rsidRDefault="0082735F" w:rsidP="0082735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Статья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</w:t>
            </w: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Статья.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Передовая статья.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Передовая статья.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Статья. Проблемная статья.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Статья.  Проблемная статья.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Критическая статья.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Критическая статья.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Подготовка обзора.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Подготовка обзора.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</w:tr>
      <w:tr w:rsidR="0082735F" w:rsidRPr="005F2E72" w:rsidTr="0082735F">
        <w:trPr>
          <w:gridAfter w:val="5"/>
          <w:wAfter w:w="15261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Анализ работ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05236A" w:rsidRDefault="0082735F" w:rsidP="0082735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Рецензия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(11</w:t>
            </w: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19084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 на литературную тему.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 на литературную тему.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 на искусствоведческую тему.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 на искусствоведческую тему.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Написание рецензии на телепередачу.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Написание рецензии на телепередачу.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Анализ работ. Экскурсия в типографию.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Экскурсия в типографию.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05236A" w:rsidRDefault="0082735F" w:rsidP="0082735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Очерк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(10ч.)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Проблемный очерк.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Проблемный очерк.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Событийный очерк.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Событийный очерк.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Путевой очерк.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Путевой очерк.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Написание очерка. 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Написание очерка. Анализ работы.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997055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Литературное редактирование.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9639" w:type="dxa"/>
            <w:gridSpan w:val="8"/>
            <w:shd w:val="clear" w:color="auto" w:fill="auto"/>
          </w:tcPr>
          <w:p w:rsidR="0082735F" w:rsidRPr="003D0B77" w:rsidRDefault="0082735F" w:rsidP="008E647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3D0B77">
              <w:rPr>
                <w:rFonts w:ascii="Times New Roman" w:hAnsi="Times New Roman"/>
                <w:b/>
                <w:sz w:val="24"/>
                <w:szCs w:val="24"/>
              </w:rPr>
              <w:t>10. Фельетон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 ч).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 xml:space="preserve">Фельетон. </w:t>
            </w:r>
            <w:r>
              <w:rPr>
                <w:rFonts w:ascii="Times New Roman" w:hAnsi="Times New Roman"/>
                <w:sz w:val="24"/>
                <w:szCs w:val="24"/>
              </w:rPr>
              <w:t>Виды  фельетона.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>Фельетон. Тематический фельетон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>Проблемный фельетон.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>Проблемный фельетон.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>Написание фельетона.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>Написание фельетона.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>Литературное редактирование.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 w:rsidRPr="00EC5CA4">
              <w:rPr>
                <w:rFonts w:ascii="Times New Roman" w:hAnsi="Times New Roman"/>
                <w:sz w:val="24"/>
                <w:szCs w:val="24"/>
              </w:rPr>
              <w:t>Литературное редактирование.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кружка.</w:t>
            </w:r>
          </w:p>
        </w:tc>
      </w:tr>
      <w:tr w:rsidR="0082735F" w:rsidRPr="005F2E72" w:rsidTr="008E6475">
        <w:trPr>
          <w:gridAfter w:val="4"/>
          <w:wAfter w:w="15228" w:type="dxa"/>
          <w:trHeight w:val="270"/>
        </w:trPr>
        <w:tc>
          <w:tcPr>
            <w:tcW w:w="851" w:type="dxa"/>
            <w:shd w:val="clear" w:color="auto" w:fill="auto"/>
          </w:tcPr>
          <w:p w:rsidR="0082735F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735F" w:rsidRPr="005F2E72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82735F" w:rsidRPr="00EC5CA4" w:rsidRDefault="0082735F" w:rsidP="008E6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кружка.</w:t>
            </w:r>
          </w:p>
        </w:tc>
      </w:tr>
    </w:tbl>
    <w:p w:rsidR="001D18F6" w:rsidRPr="001D18F6" w:rsidRDefault="001D18F6" w:rsidP="00827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E6475" w:rsidRDefault="001D18F6" w:rsidP="0082735F">
      <w:pPr>
        <w:shd w:val="clear" w:color="auto" w:fill="FFFFFF"/>
        <w:spacing w:after="0" w:line="240" w:lineRule="auto"/>
      </w:pPr>
      <w:r w:rsidRPr="001D18F6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r w:rsidRPr="001D18F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sectPr w:rsidR="008E6475" w:rsidSect="00CF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53741"/>
    <w:multiLevelType w:val="multilevel"/>
    <w:tmpl w:val="1218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F7168"/>
    <w:multiLevelType w:val="multilevel"/>
    <w:tmpl w:val="CB2A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C1D62"/>
    <w:multiLevelType w:val="multilevel"/>
    <w:tmpl w:val="EBE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36800"/>
    <w:multiLevelType w:val="hybridMultilevel"/>
    <w:tmpl w:val="7ADE27E0"/>
    <w:lvl w:ilvl="0" w:tplc="1B9EE6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F4752"/>
    <w:multiLevelType w:val="hybridMultilevel"/>
    <w:tmpl w:val="C062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8F6"/>
    <w:rsid w:val="00181589"/>
    <w:rsid w:val="001D18F6"/>
    <w:rsid w:val="002C23F0"/>
    <w:rsid w:val="005778C2"/>
    <w:rsid w:val="006E7DD1"/>
    <w:rsid w:val="007F18CD"/>
    <w:rsid w:val="0082735F"/>
    <w:rsid w:val="00885AEF"/>
    <w:rsid w:val="008E6475"/>
    <w:rsid w:val="00BE7254"/>
    <w:rsid w:val="00C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9E893-655E-4A4D-97BC-9B90DB90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1D18F6"/>
  </w:style>
  <w:style w:type="paragraph" w:customStyle="1" w:styleId="c21">
    <w:name w:val="c21"/>
    <w:basedOn w:val="a"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1D18F6"/>
  </w:style>
  <w:style w:type="paragraph" w:customStyle="1" w:styleId="c16">
    <w:name w:val="c16"/>
    <w:basedOn w:val="a"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D18F6"/>
  </w:style>
  <w:style w:type="paragraph" w:customStyle="1" w:styleId="c15">
    <w:name w:val="c15"/>
    <w:basedOn w:val="a"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D18F6"/>
  </w:style>
  <w:style w:type="paragraph" w:customStyle="1" w:styleId="c34">
    <w:name w:val="c34"/>
    <w:basedOn w:val="a"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D18F6"/>
  </w:style>
  <w:style w:type="character" w:customStyle="1" w:styleId="c23">
    <w:name w:val="c23"/>
    <w:basedOn w:val="a0"/>
    <w:rsid w:val="001D18F6"/>
  </w:style>
  <w:style w:type="paragraph" w:customStyle="1" w:styleId="c19">
    <w:name w:val="c19"/>
    <w:basedOn w:val="a"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1D18F6"/>
  </w:style>
  <w:style w:type="character" w:customStyle="1" w:styleId="c10">
    <w:name w:val="c10"/>
    <w:basedOn w:val="a0"/>
    <w:rsid w:val="001D18F6"/>
  </w:style>
  <w:style w:type="character" w:customStyle="1" w:styleId="c27">
    <w:name w:val="c27"/>
    <w:basedOn w:val="a0"/>
    <w:rsid w:val="001D18F6"/>
  </w:style>
  <w:style w:type="character" w:customStyle="1" w:styleId="c4">
    <w:name w:val="c4"/>
    <w:basedOn w:val="a0"/>
    <w:rsid w:val="001D18F6"/>
  </w:style>
  <w:style w:type="character" w:customStyle="1" w:styleId="c17">
    <w:name w:val="c17"/>
    <w:basedOn w:val="a0"/>
    <w:rsid w:val="001D18F6"/>
  </w:style>
  <w:style w:type="paragraph" w:styleId="a3">
    <w:name w:val="Normal (Web)"/>
    <w:basedOn w:val="a"/>
    <w:uiPriority w:val="99"/>
    <w:unhideWhenUsed/>
    <w:rsid w:val="001D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735F"/>
    <w:pPr>
      <w:ind w:left="720"/>
      <w:contextualSpacing/>
    </w:pPr>
    <w:rPr>
      <w:rFonts w:eastAsiaTheme="minorHAnsi"/>
      <w:lang w:eastAsia="en-US"/>
    </w:rPr>
  </w:style>
  <w:style w:type="paragraph" w:customStyle="1" w:styleId="3">
    <w:name w:val="Заголовок 3+"/>
    <w:basedOn w:val="a"/>
    <w:rsid w:val="0082735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link w:val="a6"/>
    <w:uiPriority w:val="1"/>
    <w:qFormat/>
    <w:rsid w:val="0082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82735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2642</Words>
  <Characters>15061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Режим занятий</vt:lpstr>
    </vt:vector>
  </TitlesOfParts>
  <Company>SPecialiST RePack</Company>
  <LinksUpToDate>false</LinksUpToDate>
  <CharactersWithSpaces>17668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13</cp:lastModifiedBy>
  <cp:revision>5</cp:revision>
  <dcterms:created xsi:type="dcterms:W3CDTF">2021-02-03T18:35:00Z</dcterms:created>
  <dcterms:modified xsi:type="dcterms:W3CDTF">2021-02-04T20:15:00Z</dcterms:modified>
</cp:coreProperties>
</file>