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923" w:rsidRDefault="00905923" w:rsidP="007D65A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08C6">
        <w:rPr>
          <w:rFonts w:ascii="Times New Roman" w:hAnsi="Times New Roman" w:cs="Times New Roman"/>
          <w:bCs/>
          <w:sz w:val="28"/>
          <w:szCs w:val="28"/>
        </w:rPr>
        <w:t>«Забота о здоровье ребёнка -  это прежде всего забота о гармоничной полноте всех физических и духовных сил, и венцом этой гармонии является радость творчества»</w:t>
      </w:r>
      <w:r w:rsidR="00D81BBA">
        <w:rPr>
          <w:rFonts w:ascii="Times New Roman" w:hAnsi="Times New Roman" w:cs="Times New Roman"/>
          <w:bCs/>
          <w:sz w:val="28"/>
          <w:szCs w:val="28"/>
        </w:rPr>
        <w:t>.</w:t>
      </w:r>
      <w:r w:rsidRPr="000208C6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7D65A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0208C6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0208C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D65A3">
        <w:rPr>
          <w:rFonts w:ascii="Times New Roman" w:hAnsi="Times New Roman" w:cs="Times New Roman"/>
          <w:bCs/>
          <w:sz w:val="28"/>
          <w:szCs w:val="28"/>
        </w:rPr>
        <w:tab/>
      </w:r>
      <w:r w:rsidRPr="000208C6">
        <w:rPr>
          <w:rFonts w:ascii="Times New Roman" w:hAnsi="Times New Roman" w:cs="Times New Roman"/>
          <w:bCs/>
          <w:sz w:val="28"/>
          <w:szCs w:val="28"/>
        </w:rPr>
        <w:t xml:space="preserve">  В.А. Сухомлинский</w:t>
      </w:r>
    </w:p>
    <w:p w:rsidR="00905923" w:rsidRDefault="00905923" w:rsidP="007D65A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5923" w:rsidRDefault="00905923" w:rsidP="007D65A3">
      <w:pPr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08C6">
        <w:rPr>
          <w:rFonts w:ascii="Times New Roman" w:hAnsi="Times New Roman" w:cs="Times New Roman"/>
          <w:bCs/>
          <w:sz w:val="28"/>
          <w:szCs w:val="28"/>
        </w:rPr>
        <w:t>Здоровье -</w:t>
      </w:r>
      <w:r w:rsidRPr="000208C6">
        <w:rPr>
          <w:rFonts w:ascii="Times New Roman" w:hAnsi="Times New Roman" w:cs="Times New Roman"/>
          <w:bCs/>
          <w:iCs/>
          <w:sz w:val="28"/>
          <w:szCs w:val="28"/>
        </w:rPr>
        <w:t xml:space="preserve"> это состояние полного физического, психического и социального благополучия, а не просто отсутствие болезней или физических дефектов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0208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905923" w:rsidRPr="00E264BC" w:rsidRDefault="00905923" w:rsidP="007D65A3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64BC">
        <w:rPr>
          <w:rFonts w:ascii="Times New Roman" w:hAnsi="Times New Roman" w:cs="Times New Roman"/>
          <w:b/>
          <w:bCs/>
          <w:sz w:val="28"/>
          <w:szCs w:val="28"/>
        </w:rPr>
        <w:t>Сохранение и укрепление здоровья учащегося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64BC">
        <w:rPr>
          <w:rFonts w:ascii="Times New Roman" w:hAnsi="Times New Roman" w:cs="Times New Roman"/>
          <w:b/>
          <w:bCs/>
          <w:sz w:val="28"/>
          <w:szCs w:val="28"/>
        </w:rPr>
        <w:t xml:space="preserve">одна из важнейших задач школы. </w:t>
      </w:r>
    </w:p>
    <w:p w:rsidR="00D81BBA" w:rsidRPr="005A50F8" w:rsidRDefault="00D81BBA" w:rsidP="007D65A3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50F8">
        <w:rPr>
          <w:rFonts w:ascii="Times New Roman" w:hAnsi="Times New Roman" w:cs="Times New Roman"/>
          <w:b/>
          <w:bCs/>
          <w:sz w:val="28"/>
          <w:szCs w:val="28"/>
        </w:rPr>
        <w:t>Задачи здоровьесбережения:</w:t>
      </w:r>
    </w:p>
    <w:p w:rsidR="00D81BBA" w:rsidRPr="004C7EC3" w:rsidRDefault="00D81BBA" w:rsidP="007D65A3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EC3">
        <w:rPr>
          <w:rFonts w:ascii="Times New Roman" w:hAnsi="Times New Roman" w:cs="Times New Roman"/>
          <w:bCs/>
          <w:iCs/>
          <w:sz w:val="28"/>
          <w:szCs w:val="28"/>
        </w:rPr>
        <w:t>создание адекватных условий для развития, обучения, оздоровления детей;</w:t>
      </w:r>
    </w:p>
    <w:p w:rsidR="00D81BBA" w:rsidRPr="004C7EC3" w:rsidRDefault="00D81BBA" w:rsidP="007D65A3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EC3">
        <w:rPr>
          <w:rFonts w:ascii="Times New Roman" w:hAnsi="Times New Roman" w:cs="Times New Roman"/>
          <w:bCs/>
          <w:iCs/>
          <w:sz w:val="28"/>
          <w:szCs w:val="28"/>
        </w:rPr>
        <w:t xml:space="preserve">сохранение здоровья детей и повышение двигательной активности и умственной работоспособности; </w:t>
      </w:r>
    </w:p>
    <w:p w:rsidR="00D81BBA" w:rsidRPr="004C7EC3" w:rsidRDefault="00D81BBA" w:rsidP="007D65A3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EC3">
        <w:rPr>
          <w:rFonts w:ascii="Times New Roman" w:hAnsi="Times New Roman" w:cs="Times New Roman"/>
          <w:bCs/>
          <w:iCs/>
          <w:sz w:val="28"/>
          <w:szCs w:val="28"/>
        </w:rPr>
        <w:t>создание положительного эмоционального настроя и снятие психо-эмоционального напряжения.</w:t>
      </w:r>
    </w:p>
    <w:p w:rsidR="00D81BBA" w:rsidRPr="005A50F8" w:rsidRDefault="00D81BBA" w:rsidP="007D65A3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50F8">
        <w:rPr>
          <w:rFonts w:ascii="Times New Roman" w:hAnsi="Times New Roman" w:cs="Times New Roman"/>
          <w:b/>
          <w:bCs/>
          <w:sz w:val="28"/>
          <w:szCs w:val="28"/>
        </w:rPr>
        <w:t>Виды здоровьесберегающих педагогических технологий:</w:t>
      </w:r>
    </w:p>
    <w:p w:rsidR="00D81BBA" w:rsidRPr="00053308" w:rsidRDefault="00D81BBA" w:rsidP="007D65A3">
      <w:pPr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308">
        <w:rPr>
          <w:rFonts w:ascii="Times New Roman" w:hAnsi="Times New Roman" w:cs="Times New Roman"/>
          <w:bCs/>
          <w:iCs/>
          <w:sz w:val="28"/>
          <w:szCs w:val="28"/>
        </w:rPr>
        <w:t>технологии сохранения и стимулирования здоровья;</w:t>
      </w:r>
    </w:p>
    <w:p w:rsidR="00D81BBA" w:rsidRPr="00053308" w:rsidRDefault="00D81BBA" w:rsidP="007D65A3">
      <w:pPr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308">
        <w:rPr>
          <w:rFonts w:ascii="Times New Roman" w:hAnsi="Times New Roman" w:cs="Times New Roman"/>
          <w:bCs/>
          <w:iCs/>
          <w:sz w:val="28"/>
          <w:szCs w:val="28"/>
        </w:rPr>
        <w:t>технологии обучения здоровому образу жизни;</w:t>
      </w:r>
    </w:p>
    <w:p w:rsidR="00D81BBA" w:rsidRPr="00930B48" w:rsidRDefault="00D81BBA" w:rsidP="007D65A3">
      <w:pPr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308">
        <w:rPr>
          <w:rFonts w:ascii="Times New Roman" w:hAnsi="Times New Roman" w:cs="Times New Roman"/>
          <w:bCs/>
          <w:iCs/>
          <w:sz w:val="28"/>
          <w:szCs w:val="28"/>
        </w:rPr>
        <w:t>коррекционные технологии.</w:t>
      </w:r>
      <w:r w:rsidRPr="0005330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81BBA" w:rsidRPr="005A50F8" w:rsidRDefault="00D81BBA" w:rsidP="007D65A3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50F8">
        <w:rPr>
          <w:rFonts w:ascii="Times New Roman" w:hAnsi="Times New Roman" w:cs="Times New Roman"/>
          <w:b/>
          <w:bCs/>
          <w:sz w:val="28"/>
          <w:szCs w:val="28"/>
        </w:rPr>
        <w:t>Технологии сохранения и стимулирования здоровья:</w:t>
      </w:r>
    </w:p>
    <w:p w:rsidR="00D81BBA" w:rsidRPr="00930B48" w:rsidRDefault="00D81BBA" w:rsidP="007D65A3">
      <w:pPr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B48">
        <w:rPr>
          <w:rFonts w:ascii="Times New Roman" w:hAnsi="Times New Roman" w:cs="Times New Roman"/>
          <w:sz w:val="28"/>
          <w:szCs w:val="28"/>
        </w:rPr>
        <w:t>Гимнастика пальчиковая</w:t>
      </w:r>
    </w:p>
    <w:p w:rsidR="00D81BBA" w:rsidRPr="00930B48" w:rsidRDefault="00D81BBA" w:rsidP="007D65A3">
      <w:pPr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B48">
        <w:rPr>
          <w:rFonts w:ascii="Times New Roman" w:hAnsi="Times New Roman" w:cs="Times New Roman"/>
          <w:sz w:val="28"/>
          <w:szCs w:val="28"/>
        </w:rPr>
        <w:t>Гимнастика для глаз</w:t>
      </w:r>
    </w:p>
    <w:p w:rsidR="00D81BBA" w:rsidRPr="00930B48" w:rsidRDefault="00D81BBA" w:rsidP="007D65A3">
      <w:pPr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B48">
        <w:rPr>
          <w:rFonts w:ascii="Times New Roman" w:hAnsi="Times New Roman" w:cs="Times New Roman"/>
          <w:sz w:val="28"/>
          <w:szCs w:val="28"/>
        </w:rPr>
        <w:t>Гимнастика дыхательная</w:t>
      </w:r>
    </w:p>
    <w:p w:rsidR="00D81BBA" w:rsidRPr="00930B48" w:rsidRDefault="00D81BBA" w:rsidP="007D65A3">
      <w:pPr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B48">
        <w:rPr>
          <w:rFonts w:ascii="Times New Roman" w:hAnsi="Times New Roman" w:cs="Times New Roman"/>
          <w:sz w:val="28"/>
          <w:szCs w:val="28"/>
        </w:rPr>
        <w:t xml:space="preserve">Организация работы в режиме смены поз </w:t>
      </w:r>
    </w:p>
    <w:p w:rsidR="00D81BBA" w:rsidRPr="00930B48" w:rsidRDefault="00D81BBA" w:rsidP="007D65A3">
      <w:pPr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B48">
        <w:rPr>
          <w:rFonts w:ascii="Times New Roman" w:hAnsi="Times New Roman" w:cs="Times New Roman"/>
          <w:sz w:val="28"/>
          <w:szCs w:val="28"/>
        </w:rPr>
        <w:t xml:space="preserve">Ароматерапия </w:t>
      </w:r>
    </w:p>
    <w:p w:rsidR="00D81BBA" w:rsidRPr="00930B48" w:rsidRDefault="00D81BBA" w:rsidP="007D65A3">
      <w:pPr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B48">
        <w:rPr>
          <w:rFonts w:ascii="Times New Roman" w:hAnsi="Times New Roman" w:cs="Times New Roman"/>
          <w:sz w:val="28"/>
          <w:szCs w:val="28"/>
        </w:rPr>
        <w:t>Динамические паузы</w:t>
      </w:r>
    </w:p>
    <w:p w:rsidR="00D81BBA" w:rsidRPr="00930B48" w:rsidRDefault="00D81BBA" w:rsidP="007D65A3">
      <w:pPr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B48">
        <w:rPr>
          <w:rFonts w:ascii="Times New Roman" w:hAnsi="Times New Roman" w:cs="Times New Roman"/>
          <w:sz w:val="28"/>
          <w:szCs w:val="28"/>
        </w:rPr>
        <w:t>Подвижные и спортивные игры</w:t>
      </w:r>
    </w:p>
    <w:p w:rsidR="00D81BBA" w:rsidRDefault="00D81BBA" w:rsidP="007D65A3">
      <w:pPr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B48">
        <w:rPr>
          <w:rFonts w:ascii="Times New Roman" w:hAnsi="Times New Roman" w:cs="Times New Roman"/>
          <w:sz w:val="28"/>
          <w:szCs w:val="28"/>
        </w:rPr>
        <w:t>Релаксация</w:t>
      </w:r>
    </w:p>
    <w:p w:rsidR="00BF6DB7" w:rsidRDefault="00BF6DB7" w:rsidP="007C10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подробно я остановлюсь на каждой технологии сохранения и стимулирования здоровья учащихся.</w:t>
      </w:r>
    </w:p>
    <w:p w:rsidR="00BF6DB7" w:rsidRPr="00BF6DB7" w:rsidRDefault="00BF6DB7" w:rsidP="007D65A3">
      <w:pPr>
        <w:pStyle w:val="a4"/>
        <w:numPr>
          <w:ilvl w:val="0"/>
          <w:numId w:val="8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D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Пальчиковая гимнастика </w:t>
      </w:r>
      <w:r w:rsidRPr="00BF6DB7">
        <w:rPr>
          <w:rFonts w:ascii="Times New Roman" w:hAnsi="Times New Roman" w:cs="Times New Roman"/>
          <w:sz w:val="28"/>
          <w:szCs w:val="28"/>
          <w:shd w:val="clear" w:color="auto" w:fill="FFFFFF"/>
        </w:rPr>
        <w:t>решает множество задач в развитии ребенка:</w:t>
      </w:r>
    </w:p>
    <w:p w:rsidR="00000000" w:rsidRPr="00BF6DB7" w:rsidRDefault="00540F2F" w:rsidP="007D65A3">
      <w:pPr>
        <w:numPr>
          <w:ilvl w:val="0"/>
          <w:numId w:val="7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способствует овладению навыками </w:t>
      </w:r>
      <w:r w:rsidRPr="00BF6DB7">
        <w:rPr>
          <w:rFonts w:ascii="Times New Roman" w:hAnsi="Times New Roman" w:cs="Times New Roman"/>
          <w:sz w:val="28"/>
          <w:szCs w:val="28"/>
          <w:shd w:val="clear" w:color="auto" w:fill="FFFFFF"/>
        </w:rPr>
        <w:t>мелкой моторики;</w:t>
      </w:r>
    </w:p>
    <w:p w:rsidR="00000000" w:rsidRPr="00BF6DB7" w:rsidRDefault="00540F2F" w:rsidP="007D65A3">
      <w:pPr>
        <w:numPr>
          <w:ilvl w:val="0"/>
          <w:numId w:val="7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DB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помогает развивать речь;</w:t>
      </w:r>
    </w:p>
    <w:p w:rsidR="00000000" w:rsidRPr="00BF6DB7" w:rsidRDefault="00540F2F" w:rsidP="007D65A3">
      <w:pPr>
        <w:numPr>
          <w:ilvl w:val="0"/>
          <w:numId w:val="7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DB7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повышает работоспособность головного мозга;</w:t>
      </w:r>
    </w:p>
    <w:p w:rsidR="00000000" w:rsidRPr="00BF6DB7" w:rsidRDefault="00540F2F" w:rsidP="007D65A3">
      <w:pPr>
        <w:numPr>
          <w:ilvl w:val="0"/>
          <w:numId w:val="7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DB7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развивает психические процессы: внимание, память, мышление, воображение;</w:t>
      </w:r>
    </w:p>
    <w:p w:rsidR="00000000" w:rsidRPr="00BF6DB7" w:rsidRDefault="00540F2F" w:rsidP="007D65A3">
      <w:pPr>
        <w:numPr>
          <w:ilvl w:val="0"/>
          <w:numId w:val="7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DB7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развивает тактильную чувствительность;</w:t>
      </w:r>
    </w:p>
    <w:p w:rsidR="00000000" w:rsidRPr="00BF6DB7" w:rsidRDefault="00540F2F" w:rsidP="007D65A3">
      <w:pPr>
        <w:numPr>
          <w:ilvl w:val="0"/>
          <w:numId w:val="7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DB7">
        <w:rPr>
          <w:rFonts w:ascii="Times New Roman" w:hAnsi="Times New Roman" w:cs="Times New Roman"/>
          <w:sz w:val="28"/>
          <w:szCs w:val="28"/>
          <w:shd w:val="clear" w:color="auto" w:fill="FFFFFF"/>
        </w:rPr>
        <w:t>снимает тревожность.</w:t>
      </w:r>
    </w:p>
    <w:p w:rsidR="00BF6DB7" w:rsidRPr="00BF6DB7" w:rsidRDefault="00BF6DB7" w:rsidP="007C10AF">
      <w:pPr>
        <w:pStyle w:val="a4"/>
        <w:numPr>
          <w:ilvl w:val="0"/>
          <w:numId w:val="8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D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Гимнастика для глаз</w:t>
      </w:r>
      <w:r w:rsidRPr="00BF6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благотворно влияет на работоспособность зрительного анализатора и всего организма. </w:t>
      </w:r>
    </w:p>
    <w:p w:rsidR="00000000" w:rsidRPr="00BF6DB7" w:rsidRDefault="00540F2F" w:rsidP="007C10AF">
      <w:pPr>
        <w:pStyle w:val="a4"/>
        <w:numPr>
          <w:ilvl w:val="0"/>
          <w:numId w:val="11"/>
        </w:numPr>
        <w:spacing w:line="360" w:lineRule="auto"/>
        <w:ind w:left="709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DB7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предупреждение</w:t>
      </w:r>
      <w:r w:rsidRPr="00BF6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утомления;</w:t>
      </w:r>
    </w:p>
    <w:p w:rsidR="00000000" w:rsidRPr="00BF6DB7" w:rsidRDefault="00540F2F" w:rsidP="007C10AF">
      <w:pPr>
        <w:pStyle w:val="a4"/>
        <w:numPr>
          <w:ilvl w:val="0"/>
          <w:numId w:val="11"/>
        </w:numPr>
        <w:spacing w:line="360" w:lineRule="auto"/>
        <w:ind w:left="709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DB7">
        <w:rPr>
          <w:rFonts w:ascii="Times New Roman" w:hAnsi="Times New Roman" w:cs="Times New Roman"/>
          <w:sz w:val="28"/>
          <w:szCs w:val="28"/>
          <w:shd w:val="clear" w:color="auto" w:fill="FFFFFF"/>
        </w:rPr>
        <w:t>укрепление глазных мышц;</w:t>
      </w:r>
    </w:p>
    <w:p w:rsidR="00000000" w:rsidRPr="00BF6DB7" w:rsidRDefault="00540F2F" w:rsidP="007C10AF">
      <w:pPr>
        <w:pStyle w:val="a4"/>
        <w:numPr>
          <w:ilvl w:val="0"/>
          <w:numId w:val="11"/>
        </w:numPr>
        <w:spacing w:line="360" w:lineRule="auto"/>
        <w:ind w:left="709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DB7">
        <w:rPr>
          <w:rFonts w:ascii="Times New Roman" w:hAnsi="Times New Roman" w:cs="Times New Roman"/>
          <w:sz w:val="28"/>
          <w:szCs w:val="28"/>
          <w:shd w:val="clear" w:color="auto" w:fill="FFFFFF"/>
        </w:rPr>
        <w:t>снятие напряжения;</w:t>
      </w:r>
    </w:p>
    <w:p w:rsidR="00000000" w:rsidRPr="00BF6DB7" w:rsidRDefault="00540F2F" w:rsidP="007C10AF">
      <w:pPr>
        <w:pStyle w:val="a4"/>
        <w:numPr>
          <w:ilvl w:val="0"/>
          <w:numId w:val="11"/>
        </w:numPr>
        <w:spacing w:line="360" w:lineRule="auto"/>
        <w:ind w:left="709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DB7">
        <w:rPr>
          <w:rFonts w:ascii="Times New Roman" w:hAnsi="Times New Roman" w:cs="Times New Roman"/>
          <w:sz w:val="28"/>
          <w:szCs w:val="28"/>
          <w:shd w:val="clear" w:color="auto" w:fill="FFFFFF"/>
        </w:rPr>
        <w:t>общее оздоровление зрительного аппарата.</w:t>
      </w:r>
    </w:p>
    <w:p w:rsidR="00BF6DB7" w:rsidRPr="00BF6DB7" w:rsidRDefault="00BF6DB7" w:rsidP="007D65A3">
      <w:pPr>
        <w:pStyle w:val="a4"/>
        <w:numPr>
          <w:ilvl w:val="0"/>
          <w:numId w:val="8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D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Гимнастика дыхательная</w:t>
      </w:r>
      <w:r w:rsidRPr="00BF6DB7">
        <w:rPr>
          <w:rFonts w:ascii="Times New Roman" w:hAnsi="Times New Roman" w:cs="Times New Roman"/>
          <w:sz w:val="28"/>
          <w:szCs w:val="28"/>
          <w:shd w:val="clear" w:color="auto" w:fill="FFFFFF"/>
        </w:rPr>
        <w:t> используется в различных формах физкультурно-оздоровительной работы (успокаивающее дыхание и мобилизующее дыхание).</w:t>
      </w:r>
    </w:p>
    <w:p w:rsidR="00BF6DB7" w:rsidRDefault="00BF6DB7" w:rsidP="007D65A3">
      <w:pPr>
        <w:pStyle w:val="a4"/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D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Важно:</w:t>
      </w:r>
      <w:r w:rsidRPr="00BF6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обеспечить проветривание помещений.</w:t>
      </w:r>
    </w:p>
    <w:p w:rsidR="00BF6DB7" w:rsidRPr="00A44A45" w:rsidRDefault="00BF6DB7" w:rsidP="007D65A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44A45">
        <w:rPr>
          <w:color w:val="000000"/>
          <w:sz w:val="28"/>
          <w:szCs w:val="28"/>
        </w:rPr>
        <w:t>Упражнения.</w:t>
      </w:r>
    </w:p>
    <w:p w:rsidR="00BF6DB7" w:rsidRPr="00A44A45" w:rsidRDefault="00BF6DB7" w:rsidP="007D65A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F6DB7" w:rsidRPr="00A44A45" w:rsidRDefault="00BF6DB7" w:rsidP="007D65A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44A45">
        <w:rPr>
          <w:color w:val="000000"/>
          <w:sz w:val="28"/>
          <w:szCs w:val="28"/>
        </w:rPr>
        <w:t>*Встать прямо, руки по швам, ноги на ширине плеч. Делать короткие, как укол, вдохи, громко шмыгая носом.</w:t>
      </w:r>
    </w:p>
    <w:p w:rsidR="00BF6DB7" w:rsidRPr="00A44A45" w:rsidRDefault="00BF6DB7" w:rsidP="007D65A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F6DB7" w:rsidRPr="00A44A45" w:rsidRDefault="00BF6DB7" w:rsidP="007D65A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44A45">
        <w:rPr>
          <w:color w:val="000000"/>
          <w:sz w:val="28"/>
          <w:szCs w:val="28"/>
        </w:rPr>
        <w:t>* Повороты. Поворачивайте голову вправо- влево в темпе шагов.</w:t>
      </w:r>
    </w:p>
    <w:p w:rsidR="00BF6DB7" w:rsidRPr="00A44A45" w:rsidRDefault="00BF6DB7" w:rsidP="007D65A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44A45">
        <w:rPr>
          <w:color w:val="000000"/>
          <w:sz w:val="28"/>
          <w:szCs w:val="28"/>
        </w:rPr>
        <w:t>Одновременно с каждым поворотом - вдох носом. Короткий, шумный,</w:t>
      </w:r>
    </w:p>
    <w:p w:rsidR="00BF6DB7" w:rsidRPr="00A44A45" w:rsidRDefault="00BF6DB7" w:rsidP="007D65A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44A45">
        <w:rPr>
          <w:color w:val="000000"/>
          <w:sz w:val="28"/>
          <w:szCs w:val="28"/>
        </w:rPr>
        <w:t>По 8 вдохов подряд.</w:t>
      </w:r>
    </w:p>
    <w:p w:rsidR="00BF6DB7" w:rsidRPr="00A44A45" w:rsidRDefault="00BF6DB7" w:rsidP="007D65A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F6DB7" w:rsidRPr="00A44A45" w:rsidRDefault="00BF6DB7" w:rsidP="007D65A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44A45">
        <w:rPr>
          <w:color w:val="000000"/>
          <w:sz w:val="28"/>
          <w:szCs w:val="28"/>
        </w:rPr>
        <w:t>* Ушки. Покачивать головой, следить, чтобы поворота не было.</w:t>
      </w:r>
    </w:p>
    <w:p w:rsidR="00BF6DB7" w:rsidRPr="00A44A45" w:rsidRDefault="00BF6DB7" w:rsidP="007D65A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44A45">
        <w:rPr>
          <w:color w:val="000000"/>
          <w:sz w:val="28"/>
          <w:szCs w:val="28"/>
        </w:rPr>
        <w:t>Работает другая группа мышц. Правое ухо идет к правому плечу, левое - к левому. Плечи неподвижны.</w:t>
      </w:r>
    </w:p>
    <w:p w:rsidR="00BF6DB7" w:rsidRPr="00A44A45" w:rsidRDefault="00BF6DB7" w:rsidP="007D65A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F6DB7" w:rsidRPr="00A44A45" w:rsidRDefault="00BF6DB7" w:rsidP="007D65A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44A45">
        <w:rPr>
          <w:color w:val="000000"/>
          <w:sz w:val="28"/>
          <w:szCs w:val="28"/>
        </w:rPr>
        <w:t>*Малый маятник. Кивать головой вперед- назад, вдох- выдох.</w:t>
      </w:r>
    </w:p>
    <w:p w:rsidR="00BF6DB7" w:rsidRDefault="00BF6DB7" w:rsidP="007D65A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44A45">
        <w:rPr>
          <w:color w:val="000000"/>
          <w:sz w:val="28"/>
          <w:szCs w:val="28"/>
        </w:rPr>
        <w:t>Делать по 8, 16 или 32 вдоха подряд, сколько получится легко.</w:t>
      </w:r>
    </w:p>
    <w:p w:rsidR="005F54A7" w:rsidRPr="00BF6DB7" w:rsidRDefault="005F54A7" w:rsidP="007D65A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bookmarkStart w:id="0" w:name="_GoBack"/>
      <w:bookmarkEnd w:id="0"/>
    </w:p>
    <w:p w:rsidR="00BF6DB7" w:rsidRDefault="00BF6DB7" w:rsidP="007D65A3">
      <w:pPr>
        <w:pStyle w:val="a4"/>
        <w:numPr>
          <w:ilvl w:val="0"/>
          <w:numId w:val="8"/>
        </w:num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6D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Организация режима смены поз.</w:t>
      </w:r>
    </w:p>
    <w:p w:rsidR="0095007A" w:rsidRDefault="00646E43" w:rsidP="0005486C">
      <w:pPr>
        <w:pStyle w:val="a4"/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6E43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периодически (ориентировочно через каждые 10-12 минут) переводит детей из положения сидя в положение свободного стояния. Дети переводятся, безусловно, в тот момент, когда они не заняты письмом.</w:t>
      </w:r>
    </w:p>
    <w:p w:rsidR="007C10AF" w:rsidRPr="0005486C" w:rsidRDefault="007C10AF" w:rsidP="0005486C">
      <w:pPr>
        <w:pStyle w:val="a4"/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6DB7" w:rsidRDefault="00BF6DB7" w:rsidP="007D65A3">
      <w:pPr>
        <w:pStyle w:val="a4"/>
        <w:numPr>
          <w:ilvl w:val="0"/>
          <w:numId w:val="8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Значение </w:t>
      </w:r>
      <w:r w:rsidRPr="00BF6D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динамических пауз</w:t>
      </w:r>
      <w:r w:rsidRPr="00BF6DB7">
        <w:rPr>
          <w:rFonts w:ascii="Times New Roman" w:hAnsi="Times New Roman" w:cs="Times New Roman"/>
          <w:sz w:val="28"/>
          <w:szCs w:val="28"/>
          <w:shd w:val="clear" w:color="auto" w:fill="FFFFFF"/>
        </w:rPr>
        <w:t> в том, чтобы снять утомление у ребенка, обеспечить ему активный отдых и повысить работоспособность и настроение учащихся. </w:t>
      </w:r>
    </w:p>
    <w:p w:rsidR="007C10AF" w:rsidRDefault="007C10AF" w:rsidP="007C10AF">
      <w:pPr>
        <w:pStyle w:val="a4"/>
        <w:spacing w:line="240" w:lineRule="auto"/>
        <w:ind w:left="142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10AF" w:rsidRDefault="00BF6DB7" w:rsidP="007C10AF">
      <w:pPr>
        <w:pStyle w:val="a4"/>
        <w:numPr>
          <w:ilvl w:val="0"/>
          <w:numId w:val="8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D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Подвижные и спортивные игры </w:t>
      </w:r>
      <w:r w:rsidRPr="00BF6DB7">
        <w:rPr>
          <w:rFonts w:ascii="Times New Roman" w:hAnsi="Times New Roman" w:cs="Times New Roman"/>
          <w:sz w:val="28"/>
          <w:szCs w:val="28"/>
          <w:shd w:val="clear" w:color="auto" w:fill="FFFFFF"/>
        </w:rPr>
        <w:t>оказывают благоприятное влияние на рост, развитие и укрепление костно-связочного аппарата, мышечной системы, на формирование правильной осанки у детей, а также повышают функциональную деятельность организма.</w:t>
      </w:r>
    </w:p>
    <w:p w:rsidR="007C10AF" w:rsidRPr="007C10AF" w:rsidRDefault="007C10AF" w:rsidP="007C10A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10AF" w:rsidRPr="007C10AF" w:rsidRDefault="007C10AF" w:rsidP="007C10AF">
      <w:pPr>
        <w:pStyle w:val="a4"/>
        <w:spacing w:line="240" w:lineRule="auto"/>
        <w:ind w:left="142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6DB7" w:rsidRPr="00BF6DB7" w:rsidRDefault="00BF6DB7" w:rsidP="007D65A3">
      <w:pPr>
        <w:pStyle w:val="a4"/>
        <w:numPr>
          <w:ilvl w:val="0"/>
          <w:numId w:val="8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D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Релаксация</w:t>
      </w:r>
      <w:r w:rsidRPr="00BF6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помогает снять умственное напряжение, дает детям небольшой отдых, вызывает положительные эмоции, хорошее настроение, что ведет к улучшению усвоения материала. </w:t>
      </w:r>
    </w:p>
    <w:p w:rsidR="00BF6DB7" w:rsidRPr="00BF6DB7" w:rsidRDefault="00BF6DB7" w:rsidP="007D65A3">
      <w:pPr>
        <w:pStyle w:val="a4"/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D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Видами релаксации </w:t>
      </w:r>
      <w:r w:rsidRPr="00BF6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могут быть различного рода движения, игры, пение, танцы, заинтересованность чем- либо необычным, новым. </w:t>
      </w:r>
    </w:p>
    <w:p w:rsidR="0074745C" w:rsidRPr="0074745C" w:rsidRDefault="0074745C" w:rsidP="007D65A3">
      <w:pPr>
        <w:pStyle w:val="a4"/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74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Технология воздействия цветом – </w:t>
      </w:r>
      <w:r w:rsidRPr="0074745C">
        <w:rPr>
          <w:rFonts w:ascii="Times New Roman" w:hAnsi="Times New Roman" w:cs="Times New Roman"/>
          <w:sz w:val="28"/>
          <w:szCs w:val="28"/>
          <w:shd w:val="clear" w:color="auto" w:fill="FFFFFF"/>
        </w:rPr>
        <w:t>цвет может изменить функции некоторых систем человеческого организма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D09F5" w:rsidRPr="00F7463E" w:rsidRDefault="008D09F5" w:rsidP="007D65A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63E">
        <w:rPr>
          <w:rFonts w:ascii="Times New Roman" w:hAnsi="Times New Roman" w:cs="Times New Roman"/>
          <w:bCs/>
          <w:sz w:val="28"/>
          <w:szCs w:val="28"/>
        </w:rPr>
        <w:t>Технология воздействия цветом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8D09F5" w:rsidRPr="00F7463E" w:rsidRDefault="008D09F5" w:rsidP="007D65A3">
      <w:pPr>
        <w:pStyle w:val="a4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63E">
        <w:rPr>
          <w:rFonts w:ascii="Times New Roman" w:hAnsi="Times New Roman" w:cs="Times New Roman"/>
          <w:sz w:val="28"/>
          <w:szCs w:val="28"/>
        </w:rPr>
        <w:t>Красный - цвет влияет на физическое состояние (Красный и оранжевый – активные цвета, действуют на организм возбуждающе, ускоряют процессы жизнедеятельности);</w:t>
      </w:r>
    </w:p>
    <w:p w:rsidR="008D09F5" w:rsidRPr="00F7463E" w:rsidRDefault="008D09F5" w:rsidP="007D65A3">
      <w:pPr>
        <w:pStyle w:val="a4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63E">
        <w:rPr>
          <w:rFonts w:ascii="Times New Roman" w:hAnsi="Times New Roman" w:cs="Times New Roman"/>
          <w:sz w:val="28"/>
          <w:szCs w:val="28"/>
        </w:rPr>
        <w:t>Жёлтый – на умственное, (это цвет хорошего настроения. Под его воздействием быстро принимается решение и мгновенно выполняется задача)</w:t>
      </w:r>
    </w:p>
    <w:p w:rsidR="008D09F5" w:rsidRPr="00F7463E" w:rsidRDefault="008D09F5" w:rsidP="007D65A3">
      <w:pPr>
        <w:pStyle w:val="a4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63E">
        <w:rPr>
          <w:rFonts w:ascii="Times New Roman" w:hAnsi="Times New Roman" w:cs="Times New Roman"/>
          <w:sz w:val="28"/>
          <w:szCs w:val="28"/>
        </w:rPr>
        <w:t>Голубой –влияет на эмоции.</w:t>
      </w:r>
    </w:p>
    <w:p w:rsidR="008D09F5" w:rsidRPr="00F7463E" w:rsidRDefault="008D09F5" w:rsidP="007D65A3">
      <w:pPr>
        <w:pStyle w:val="a4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63E">
        <w:rPr>
          <w:rFonts w:ascii="Times New Roman" w:hAnsi="Times New Roman" w:cs="Times New Roman"/>
          <w:sz w:val="28"/>
          <w:szCs w:val="28"/>
        </w:rPr>
        <w:t>Зелёный – создаёт чувство лёгкости и успокоенности; помогает сконцентрироваться; помогает сохранять зрение (повесьте перед столом или компьютером зелёный коврик и периодически смотрите на него). Работоспособность детей выше при зелёной гамме цветов.</w:t>
      </w:r>
    </w:p>
    <w:p w:rsidR="008D09F5" w:rsidRPr="00F7463E" w:rsidRDefault="008D09F5" w:rsidP="007D65A3">
      <w:pPr>
        <w:pStyle w:val="a4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63E">
        <w:rPr>
          <w:rFonts w:ascii="Times New Roman" w:hAnsi="Times New Roman" w:cs="Times New Roman"/>
          <w:sz w:val="28"/>
          <w:szCs w:val="28"/>
        </w:rPr>
        <w:t>Синий цвет способствует восстановлению нервной системы, помогает при рассеянности.</w:t>
      </w:r>
    </w:p>
    <w:p w:rsidR="00D32A3A" w:rsidRDefault="00D32A3A" w:rsidP="007D65A3">
      <w:pPr>
        <w:spacing w:line="240" w:lineRule="auto"/>
        <w:ind w:left="72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32A3A">
        <w:rPr>
          <w:rFonts w:ascii="Times New Roman" w:hAnsi="Times New Roman" w:cs="Times New Roman"/>
          <w:b/>
          <w:bCs/>
          <w:sz w:val="28"/>
          <w:szCs w:val="28"/>
        </w:rPr>
        <w:t>Внедрение здоровьесберегающих технологий в образовательный процесс – это одно из самых важных и доступных условий для сохранения здоровья учащихся.</w:t>
      </w:r>
    </w:p>
    <w:p w:rsidR="008D09F5" w:rsidRDefault="00D32A3A" w:rsidP="007D65A3">
      <w:pPr>
        <w:spacing w:line="240" w:lineRule="auto"/>
        <w:ind w:left="720" w:firstLine="709"/>
      </w:pPr>
      <w:r>
        <w:rPr>
          <w:rFonts w:ascii="Times New Roman" w:hAnsi="Times New Roman" w:cs="Times New Roman"/>
          <w:b/>
          <w:bCs/>
          <w:sz w:val="28"/>
          <w:szCs w:val="28"/>
        </w:rPr>
        <w:t>Будьте здоровы!</w:t>
      </w:r>
    </w:p>
    <w:sectPr w:rsidR="008D09F5" w:rsidSect="007D65A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D3372"/>
    <w:multiLevelType w:val="hybridMultilevel"/>
    <w:tmpl w:val="9652755A"/>
    <w:lvl w:ilvl="0" w:tplc="5DC249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4CD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A8D0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B0BE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1861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628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EE5D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2C23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B2EA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E06F8"/>
    <w:multiLevelType w:val="hybridMultilevel"/>
    <w:tmpl w:val="1BD2CD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A4009A"/>
    <w:multiLevelType w:val="hybridMultilevel"/>
    <w:tmpl w:val="6BE6EE4A"/>
    <w:lvl w:ilvl="0" w:tplc="3AD682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827C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8C9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1486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26FE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9612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036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72F0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CA17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B06F9D"/>
    <w:multiLevelType w:val="hybridMultilevel"/>
    <w:tmpl w:val="583C68C0"/>
    <w:lvl w:ilvl="0" w:tplc="00FC4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4A73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B82A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ACC7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B888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7053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A82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D430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24E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F12D08"/>
    <w:multiLevelType w:val="hybridMultilevel"/>
    <w:tmpl w:val="7E669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97982"/>
    <w:multiLevelType w:val="hybridMultilevel"/>
    <w:tmpl w:val="57503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353B3"/>
    <w:multiLevelType w:val="hybridMultilevel"/>
    <w:tmpl w:val="090C7A60"/>
    <w:lvl w:ilvl="0" w:tplc="B39AA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D5C0A"/>
    <w:multiLevelType w:val="hybridMultilevel"/>
    <w:tmpl w:val="69F40EEE"/>
    <w:lvl w:ilvl="0" w:tplc="040CAA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9A7A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4E0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A215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B2D3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42F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72A4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CB7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688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87337F"/>
    <w:multiLevelType w:val="hybridMultilevel"/>
    <w:tmpl w:val="B9269424"/>
    <w:lvl w:ilvl="0" w:tplc="A77024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74D4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A0DC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C0C7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A230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14F8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47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F0B9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3AA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166746"/>
    <w:multiLevelType w:val="hybridMultilevel"/>
    <w:tmpl w:val="8CCC1A56"/>
    <w:lvl w:ilvl="0" w:tplc="99223A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0AB6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5CB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A6B0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840C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BAF0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CA07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8C9B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EF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0F20B2"/>
    <w:multiLevelType w:val="hybridMultilevel"/>
    <w:tmpl w:val="1ACA2108"/>
    <w:lvl w:ilvl="0" w:tplc="3AD6825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23"/>
    <w:rsid w:val="0005486C"/>
    <w:rsid w:val="005A50F8"/>
    <w:rsid w:val="005F54A7"/>
    <w:rsid w:val="00646E43"/>
    <w:rsid w:val="0074745C"/>
    <w:rsid w:val="007C10AF"/>
    <w:rsid w:val="007D65A3"/>
    <w:rsid w:val="008D09F5"/>
    <w:rsid w:val="00905923"/>
    <w:rsid w:val="0095007A"/>
    <w:rsid w:val="00A1536B"/>
    <w:rsid w:val="00BF6DB7"/>
    <w:rsid w:val="00C0796B"/>
    <w:rsid w:val="00D32A3A"/>
    <w:rsid w:val="00D81BBA"/>
    <w:rsid w:val="00D8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F3FA0-AE91-4D6B-BD59-685B0C65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2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0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032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520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31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28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881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52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1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419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843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16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984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301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375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987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3736">
          <w:marLeft w:val="11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267">
          <w:marLeft w:val="11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407">
          <w:marLeft w:val="11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TauRus</dc:creator>
  <cp:keywords/>
  <dc:description/>
  <cp:lastModifiedBy>TauRus</cp:lastModifiedBy>
  <cp:revision>13</cp:revision>
  <dcterms:created xsi:type="dcterms:W3CDTF">2021-02-01T16:29:00Z</dcterms:created>
  <dcterms:modified xsi:type="dcterms:W3CDTF">2021-02-01T17:58:00Z</dcterms:modified>
</cp:coreProperties>
</file>