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670" w:rsidRDefault="006B34DE" w:rsidP="006B34D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6B34DE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80810" cy="9246292"/>
            <wp:effectExtent l="0" t="0" r="0" b="0"/>
            <wp:docPr id="1" name="Рисунок 1" descr="C:\Users\ирина\Desktop\Моя внеурочка\программа титул хор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я внеурочка\программа титул хореограф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670" w:rsidRPr="002C359C" w:rsidRDefault="00970670" w:rsidP="00970670">
      <w:pPr>
        <w:pStyle w:val="21"/>
        <w:ind w:firstLine="360"/>
        <w:rPr>
          <w:rFonts w:ascii="Times New Roman" w:hAnsi="Times New Roman"/>
          <w:sz w:val="24"/>
          <w:szCs w:val="24"/>
        </w:rPr>
      </w:pPr>
      <w:r w:rsidRPr="002C359C">
        <w:rPr>
          <w:rFonts w:ascii="Times New Roman" w:hAnsi="Times New Roman"/>
          <w:i/>
          <w:sz w:val="24"/>
          <w:szCs w:val="24"/>
        </w:rPr>
        <w:lastRenderedPageBreak/>
        <w:t>Образовательный стандарт:</w:t>
      </w:r>
      <w:r w:rsidRPr="002C359C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начального общего образования, утверждённый приказом Министерства образования и науки РФ № 373 от 06.10.2009 (с изменениями от 31.12.2015г. № 1576).</w:t>
      </w:r>
    </w:p>
    <w:p w:rsidR="00F00238" w:rsidRDefault="00F00238" w:rsidP="005068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068BF" w:rsidRPr="00193DD1" w:rsidRDefault="00970670" w:rsidP="00F00238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2C359C">
        <w:rPr>
          <w:rFonts w:ascii="Times New Roman" w:hAnsi="Times New Roman" w:cs="Times New Roman"/>
          <w:i/>
          <w:sz w:val="24"/>
          <w:szCs w:val="24"/>
        </w:rPr>
        <w:t xml:space="preserve">Рабочая программа по курсу внеурочной деятельности </w:t>
      </w:r>
      <w:r w:rsidRPr="002C359C">
        <w:rPr>
          <w:rFonts w:ascii="Times New Roman" w:hAnsi="Times New Roman" w:cs="Times New Roman"/>
          <w:sz w:val="24"/>
          <w:szCs w:val="24"/>
        </w:rPr>
        <w:t xml:space="preserve">составлена </w:t>
      </w:r>
      <w:r w:rsidRPr="002C359C">
        <w:rPr>
          <w:rFonts w:ascii="Times New Roman" w:eastAsia="Arial Unicode MS" w:hAnsi="Times New Roman" w:cs="Times New Roman"/>
          <w:kern w:val="1"/>
          <w:sz w:val="24"/>
          <w:szCs w:val="24"/>
        </w:rPr>
        <w:t>на основе</w:t>
      </w:r>
      <w:r w:rsidRPr="002C359C">
        <w:rPr>
          <w:rFonts w:ascii="Times New Roman" w:hAnsi="Times New Roman" w:cs="Times New Roman"/>
          <w:sz w:val="24"/>
          <w:szCs w:val="24"/>
          <w:lang w:eastAsia="ru-RU"/>
        </w:rPr>
        <w:t xml:space="preserve"> авторской программы </w:t>
      </w:r>
      <w:proofErr w:type="spellStart"/>
      <w:r w:rsidRPr="002C359C">
        <w:rPr>
          <w:rFonts w:ascii="Times New Roman" w:hAnsi="Times New Roman" w:cs="Times New Roman"/>
          <w:sz w:val="24"/>
          <w:szCs w:val="24"/>
          <w:lang w:eastAsia="ru-RU"/>
        </w:rPr>
        <w:t>Бух</w:t>
      </w:r>
      <w:r>
        <w:rPr>
          <w:rFonts w:ascii="Times New Roman" w:hAnsi="Times New Roman" w:cs="Times New Roman"/>
          <w:sz w:val="24"/>
          <w:szCs w:val="24"/>
          <w:lang w:eastAsia="ru-RU"/>
        </w:rPr>
        <w:t>востова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Л.В., Щекотихина С.А. «</w:t>
      </w:r>
      <w:r w:rsidRPr="002C359C">
        <w:rPr>
          <w:rFonts w:ascii="Times New Roman" w:hAnsi="Times New Roman" w:cs="Times New Roman"/>
          <w:sz w:val="24"/>
          <w:szCs w:val="24"/>
          <w:lang w:eastAsia="ru-RU"/>
        </w:rPr>
        <w:t xml:space="preserve">Композиция и постановка </w:t>
      </w:r>
      <w:r w:rsidR="00F00238" w:rsidRPr="002C359C">
        <w:rPr>
          <w:rFonts w:ascii="Times New Roman" w:hAnsi="Times New Roman" w:cs="Times New Roman"/>
          <w:sz w:val="24"/>
          <w:szCs w:val="24"/>
          <w:lang w:eastAsia="ru-RU"/>
        </w:rPr>
        <w:t>танца»</w:t>
      </w:r>
      <w:r w:rsidRPr="002C359C">
        <w:rPr>
          <w:rFonts w:ascii="Times New Roman" w:hAnsi="Times New Roman" w:cs="Times New Roman"/>
          <w:sz w:val="24"/>
          <w:szCs w:val="24"/>
          <w:lang w:eastAsia="ru-RU"/>
        </w:rPr>
        <w:t>, утвержденной МОП РФ в с</w:t>
      </w:r>
      <w:r w:rsidR="005068BF">
        <w:rPr>
          <w:rFonts w:ascii="Times New Roman" w:hAnsi="Times New Roman" w:cs="Times New Roman"/>
          <w:sz w:val="24"/>
          <w:szCs w:val="24"/>
          <w:lang w:eastAsia="ru-RU"/>
        </w:rPr>
        <w:t xml:space="preserve">оответствии с требованиями ФГОС и </w:t>
      </w:r>
      <w:r w:rsidR="00506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авторской программы Л. Н. Михеевой 1-4</w:t>
      </w:r>
      <w:r w:rsidR="005068BF" w:rsidRPr="006D26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классы Москва «Просвещение» 2009 г. </w:t>
      </w:r>
    </w:p>
    <w:p w:rsidR="00970670" w:rsidRPr="002C359C" w:rsidRDefault="00970670" w:rsidP="009706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программы </w:t>
      </w:r>
    </w:p>
    <w:p w:rsidR="00F81DB6" w:rsidRPr="005D06A0" w:rsidRDefault="00F81DB6" w:rsidP="00F81DB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обучить элементам ритмики и танца, воспитать в учениках чувство к прекрасному (посредством хореографической пластики) чувства дружбы и коллективизма.</w:t>
      </w:r>
    </w:p>
    <w:p w:rsidR="00F81DB6" w:rsidRPr="005D06A0" w:rsidRDefault="00F81DB6" w:rsidP="00F81DB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индивидуальных особенностей личности ребенка через обучение основам танца.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программы  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Обучающие: 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с общими теоретическими понятиями танцевальной деятельности;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целостное представление об искусстве танца;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-обучить движениям на развитие координации, правилам музыкальных игр;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обучить основным элементам танца.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прививать основы сценической культуры, зрительской культуры;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расширять общекультурный кругозор обучающихся;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интерес к искусству танца;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коммуникабельность, умение контролировать себя;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привить основы коллективной деятельности;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привить основы здорового образа жизни;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взаимовыручку,  культуру общения с партнёром.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развить индивидуальные творческие способности в процессе танцевальной деятельности.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практические умения и навыки в области хореографии.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творческих качеств личности, творческое воображение.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Отличительные особенности данной программы: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младшем школьном возрасте деятельностью, создающей благоприятные условия для психологического и личностного развития ребенка, является игра. 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ориентирована на использование развивающих игр, как инструмента для формирования танцевальных навыков.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образовательный процесс программа предусматривает включение зрителей, которые могут оценить и проанализировать танцевальную деятельность обучающихся. 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оценка  помогают в адаптации и совершенствовании танцевальных навыков обучающихся.</w:t>
      </w:r>
    </w:p>
    <w:p w:rsidR="00F81DB6" w:rsidRPr="005D06A0" w:rsidRDefault="00F81DB6" w:rsidP="00F81DB6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D06A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Программа реализуется за счёт часов вариативной части в течение одного года.</w:t>
      </w:r>
      <w:r w:rsidRPr="005D06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624B77" w:rsidRPr="004729AC" w:rsidRDefault="00F81DB6" w:rsidP="00472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Образовательные технологии и методы достижения поставленных задач, формы организации учебного процесса:</w:t>
      </w:r>
    </w:p>
    <w:p w:rsidR="00F81DB6" w:rsidRPr="005D06A0" w:rsidRDefault="00F81DB6" w:rsidP="00F81DB6">
      <w:pPr>
        <w:suppressAutoHyphens/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b/>
          <w:sz w:val="24"/>
          <w:szCs w:val="24"/>
          <w:lang w:eastAsia="ar-SA"/>
        </w:rPr>
        <w:t>Формы организации обучения: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индивидуальная;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парная;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групповая;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интерактивная.</w:t>
      </w:r>
    </w:p>
    <w:p w:rsidR="00624B77" w:rsidRDefault="00624B77" w:rsidP="00F81DB6">
      <w:pPr>
        <w:suppressAutoHyphens/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81DB6" w:rsidRPr="005D06A0" w:rsidRDefault="00F81DB6" w:rsidP="00F81DB6">
      <w:pPr>
        <w:suppressAutoHyphens/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b/>
          <w:sz w:val="24"/>
          <w:szCs w:val="24"/>
          <w:lang w:eastAsia="ar-SA"/>
        </w:rPr>
        <w:t>Методы обучения: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по источнику знаний: словесные, наглядные, практические;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по уровню познавательной активности: проблемный, частично-поисковый, объяснительно- наглядный.</w:t>
      </w:r>
    </w:p>
    <w:p w:rsidR="00F81DB6" w:rsidRPr="005D06A0" w:rsidRDefault="00F81DB6" w:rsidP="00F81DB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b/>
          <w:sz w:val="24"/>
          <w:szCs w:val="24"/>
          <w:lang w:eastAsia="ar-SA"/>
        </w:rPr>
        <w:t>Технологии обучения:</w:t>
      </w:r>
      <w:r w:rsidRPr="005D06A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</w:p>
    <w:p w:rsidR="00F81DB6" w:rsidRPr="005D06A0" w:rsidRDefault="00F81DB6" w:rsidP="00F81D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информационно-коммуникационные технологии;</w:t>
      </w:r>
    </w:p>
    <w:p w:rsidR="00F81DB6" w:rsidRPr="005D06A0" w:rsidRDefault="00F81DB6" w:rsidP="00F81D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здоровье-сберегающие технологии;</w:t>
      </w:r>
    </w:p>
    <w:p w:rsidR="00F81DB6" w:rsidRPr="005D06A0" w:rsidRDefault="00F81DB6" w:rsidP="00F81D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 xml:space="preserve">коллективный способ обучения </w:t>
      </w:r>
    </w:p>
    <w:p w:rsidR="00F81DB6" w:rsidRPr="005D06A0" w:rsidRDefault="00F81DB6" w:rsidP="00F81DB6">
      <w:pPr>
        <w:numPr>
          <w:ilvl w:val="0"/>
          <w:numId w:val="1"/>
        </w:numPr>
        <w:suppressAutoHyphens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 xml:space="preserve">работа в малых группах, </w:t>
      </w:r>
    </w:p>
    <w:p w:rsidR="00F81DB6" w:rsidRPr="005D06A0" w:rsidRDefault="00F81DB6" w:rsidP="00F81DB6">
      <w:pPr>
        <w:numPr>
          <w:ilvl w:val="0"/>
          <w:numId w:val="1"/>
        </w:numPr>
        <w:suppressAutoHyphens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работа в парах,</w:t>
      </w:r>
    </w:p>
    <w:p w:rsidR="00F81DB6" w:rsidRPr="005D06A0" w:rsidRDefault="00F81DB6" w:rsidP="00F81DB6">
      <w:pPr>
        <w:numPr>
          <w:ilvl w:val="0"/>
          <w:numId w:val="1"/>
        </w:numPr>
        <w:suppressAutoHyphens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технология учебно-поисковой деятельности учащихся.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Результатом реализации программы являются: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Выступление на родительских собраниях.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Выступления на внутри школьных мероприятиях.</w:t>
      </w:r>
    </w:p>
    <w:p w:rsidR="00F81DB6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Выступление на конц</w:t>
      </w:r>
      <w:r w:rsidR="005B3C46">
        <w:rPr>
          <w:rFonts w:ascii="Times New Roman" w:eastAsia="Times New Roman" w:hAnsi="Times New Roman" w:cs="Times New Roman"/>
          <w:sz w:val="24"/>
          <w:szCs w:val="24"/>
          <w:lang w:eastAsia="ru-RU"/>
        </w:rPr>
        <w:t>ертах и массовых мероприятиях</w:t>
      </w: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4B77" w:rsidRPr="005D06A0" w:rsidRDefault="00624B77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B77" w:rsidRPr="005D06A0" w:rsidRDefault="00624B77" w:rsidP="00624B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06A0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 «Хореография»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для 1-2 классов</w:t>
      </w:r>
    </w:p>
    <w:p w:rsidR="00624B77" w:rsidRPr="006D262E" w:rsidRDefault="00624B77" w:rsidP="00624B7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A5E1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</w:t>
      </w:r>
      <w:r w:rsidRPr="006D26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Раздел </w:t>
      </w:r>
      <w:r w:rsidRPr="006D262E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</w:t>
      </w:r>
      <w:r w:rsidRPr="006D262E">
        <w:rPr>
          <w:rFonts w:ascii="Times New Roman" w:hAnsi="Times New Roman" w:cs="Times New Roman"/>
          <w:b/>
          <w:bCs/>
          <w:sz w:val="24"/>
          <w:szCs w:val="24"/>
        </w:rPr>
        <w:t xml:space="preserve">. Введение </w:t>
      </w:r>
      <w:r w:rsidRPr="006D262E">
        <w:rPr>
          <w:rFonts w:ascii="Times New Roman" w:hAnsi="Times New Roman" w:cs="Times New Roman"/>
          <w:sz w:val="24"/>
          <w:szCs w:val="24"/>
        </w:rPr>
        <w:t>(1 ч)</w:t>
      </w:r>
    </w:p>
    <w:p w:rsidR="00624B77" w:rsidRPr="006D262E" w:rsidRDefault="00624B77" w:rsidP="00624B77">
      <w:pPr>
        <w:autoSpaceDE w:val="0"/>
        <w:autoSpaceDN w:val="0"/>
        <w:adjustRightInd w:val="0"/>
        <w:spacing w:before="120" w:after="12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</w:t>
      </w:r>
      <w:r w:rsidRPr="006D262E">
        <w:rPr>
          <w:rFonts w:ascii="Times New Roman" w:hAnsi="Times New Roman" w:cs="Times New Roman"/>
          <w:sz w:val="24"/>
          <w:szCs w:val="24"/>
        </w:rPr>
        <w:t xml:space="preserve">Первичный инструктаж по ТБ. Правила внутреннего распорядка 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в  зале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. Правила безопасной работы. Основные теоретические требования.                    </w:t>
      </w:r>
    </w:p>
    <w:p w:rsidR="00624B77" w:rsidRPr="006D262E" w:rsidRDefault="00624B77" w:rsidP="00624B77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6D262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D262E">
        <w:rPr>
          <w:rFonts w:ascii="Times New Roman" w:hAnsi="Times New Roman" w:cs="Times New Roman"/>
          <w:b/>
          <w:sz w:val="24"/>
          <w:szCs w:val="24"/>
        </w:rPr>
        <w:t xml:space="preserve">. Партерная гимнастика (15 ч.) – </w:t>
      </w:r>
      <w:r w:rsidRPr="006D262E">
        <w:rPr>
          <w:rFonts w:ascii="Times New Roman" w:hAnsi="Times New Roman" w:cs="Times New Roman"/>
          <w:sz w:val="24"/>
          <w:szCs w:val="24"/>
        </w:rPr>
        <w:t>упражнения лёжа и сидя на полу</w:t>
      </w:r>
      <w:r w:rsidRPr="006D26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4B77" w:rsidRPr="006D262E" w:rsidRDefault="00624B77" w:rsidP="00624B77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6D262E">
        <w:rPr>
          <w:rFonts w:ascii="Times New Roman" w:hAnsi="Times New Roman" w:cs="Times New Roman"/>
          <w:sz w:val="24"/>
          <w:szCs w:val="24"/>
        </w:rPr>
        <w:t xml:space="preserve"> Знакомство с названиями отдельных технических движений: подъем ноги, стопа, пальцы, пах, поясница, «птичка», пресс. Название и особенности движений Объяснение необходимости терпения. Психологический настрой на неприятные ощущения при растягивании мышц.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 w:rsidRPr="006D262E">
        <w:rPr>
          <w:rFonts w:ascii="Times New Roman" w:hAnsi="Times New Roman" w:cs="Times New Roman"/>
          <w:sz w:val="24"/>
          <w:szCs w:val="24"/>
        </w:rPr>
        <w:br/>
        <w:t>а) Упражнения для стоп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- сократить и вытянуть стопы по VI позиции.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круговые движения стопами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б) Упражнения на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лежа на спине развернуть ноги из VI позиции в 1.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-лягушка: сидя, лежа на спине, лежа на животе;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сидя на полу -  руки продеть с внутренней стороны голени и, сцепив кисти в "замок", подтянуть стопы к себе, при этом выпрямить корпус, колени максимально отвести от корпуса.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в) Упражнения на гибкость вперед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"Складочка" по VI позиции с обхватом рук за стопы.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"Складочка" по I позиции: сидя колени согнуть и подтянуть к груди, стопы в выворотной I позиции, руками удержать стопы, стараясь развести их в стороны. Вытянуть ноги по полу с одновременным наклоном вперед, руки и стопы вытягиваются.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Из положения упор присев встать в положение упор согнувшись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г) Развитие гибкости назад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Лежа на животе,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назад с опорой на предплечья, ладони вниз - «поза сфинкса».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Лежа на животе,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 вытянутых руках.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"Колечко" с глубоким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назад, одновременно ноги согнуть в коленях, носками коснуться головы.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lastRenderedPageBreak/>
        <w:t>- Стоя на коленях, скручивание корпуса с наклоном вправо назад, правой рукой коснуться левой пятки, и упершись в нее, подать бедра сильно вперед.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д) Силовые упражнения для мышц живота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Лежа на спине, ноги поднять на 90º (в потолок) и опустить, руки в стороны ладонями вниз.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"Уголок" из положения -  сидя, колени подтянуть к груди.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Стойка на лопатках с поддержкой под спину.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е) Силовые упражнения для мышц спины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"Самолет".  Из положения - лежа на животе, одновременное подъем и опускание ног и туловища.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"Лодочка". Перекаты на животе вперед и обратно.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Отжимание от пола (упражнение для мальчиков за счет упражнения №4).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"Обезьянка".  Стоя по VI позиции, поднять руки вверх, наклониться вперед, поставить ладони на пол перед стопами. Поочередно переступая руками вперед, принять положение – упор, лежа на животе. Затем, движение проделать в обратном порядке до исходного положения.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ж) Упражнения на развитие шага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Лежа на спине,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lent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 90º по 1 позиции вперед.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Лежа на спине,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grand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jete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по 1 позиции вперед.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Лежа на спине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lent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двух ног на 90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º ,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 медленно развести ноги в стороны до шпагата,  собрать ноги в 1 позицию вверх.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Шпагаты: прямой, на правую, 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на левую ноги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>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Сидя на прямом "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полушпагате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", повернуть туловище вправо, и, с максимальным наклоном к правой ноге, взяться левой рукой за стопу. Правая рука отведена за спину.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Сидя на прямом "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полушпагате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", наклонить туловище боком вправо, и, с максимальным наклоном к правой ноге, взяться левой рукой за стопу. Правая рука на левом бедре.</w:t>
      </w:r>
    </w:p>
    <w:p w:rsidR="00624B77" w:rsidRPr="006D262E" w:rsidRDefault="00624B77" w:rsidP="00624B77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6D262E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D262E">
        <w:rPr>
          <w:rFonts w:ascii="Times New Roman" w:hAnsi="Times New Roman" w:cs="Times New Roman"/>
          <w:b/>
          <w:sz w:val="24"/>
          <w:szCs w:val="24"/>
        </w:rPr>
        <w:t>. Ритмика (15 ч.)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7"/>
        <w:gridCol w:w="9188"/>
      </w:tblGrid>
      <w:tr w:rsidR="00624B77" w:rsidRPr="006D262E" w:rsidTr="00624B77">
        <w:trPr>
          <w:trHeight w:val="39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Основы музыкальной грамоты</w:t>
            </w:r>
          </w:p>
        </w:tc>
      </w:tr>
      <w:tr w:rsidR="00624B77" w:rsidRPr="006D262E" w:rsidTr="00624B77">
        <w:trPr>
          <w:trHeight w:val="526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pacing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Регистровая окраска. Понятие о звуке</w:t>
            </w:r>
          </w:p>
          <w:p w:rsidR="00624B77" w:rsidRPr="006D262E" w:rsidRDefault="00624B77" w:rsidP="00624B77">
            <w:pPr>
              <w:spacing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(низкие, средние и высокие)</w:t>
            </w:r>
          </w:p>
        </w:tc>
      </w:tr>
      <w:tr w:rsidR="00624B77" w:rsidRPr="006D262E" w:rsidTr="00624B77">
        <w:trPr>
          <w:trHeight w:val="12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Характер музыки:</w:t>
            </w:r>
          </w:p>
        </w:tc>
      </w:tr>
      <w:tr w:rsidR="00624B77" w:rsidRPr="006D262E" w:rsidTr="00624B77">
        <w:trPr>
          <w:trHeight w:val="13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грустный, печальный и т.д.</w:t>
            </w:r>
          </w:p>
        </w:tc>
      </w:tr>
      <w:tr w:rsidR="00624B77" w:rsidRPr="006D262E" w:rsidTr="00624B77">
        <w:trPr>
          <w:trHeight w:val="12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веселый, задорный и т.д.</w:t>
            </w:r>
          </w:p>
        </w:tc>
      </w:tr>
      <w:tr w:rsidR="00624B77" w:rsidRPr="006D262E" w:rsidTr="00624B77">
        <w:trPr>
          <w:trHeight w:val="12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Динамические оттенки: </w:t>
            </w:r>
          </w:p>
        </w:tc>
      </w:tr>
      <w:tr w:rsidR="00624B77" w:rsidRPr="006D262E" w:rsidTr="00624B77">
        <w:trPr>
          <w:trHeight w:val="13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громко</w:t>
            </w:r>
          </w:p>
        </w:tc>
      </w:tr>
      <w:tr w:rsidR="00624B77" w:rsidRPr="006D262E" w:rsidTr="00624B77">
        <w:trPr>
          <w:trHeight w:val="12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тихо</w:t>
            </w:r>
          </w:p>
        </w:tc>
      </w:tr>
      <w:tr w:rsidR="00624B77" w:rsidRPr="006D262E" w:rsidTr="00624B77">
        <w:trPr>
          <w:trHeight w:val="263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размер </w:t>
            </w:r>
          </w:p>
        </w:tc>
      </w:tr>
      <w:tr w:rsidR="00624B77" w:rsidRPr="006D262E" w:rsidTr="00624B77">
        <w:trPr>
          <w:trHeight w:val="12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</w:tr>
      <w:tr w:rsidR="00624B77" w:rsidRPr="006D262E" w:rsidTr="00624B77">
        <w:trPr>
          <w:trHeight w:val="13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</w:tr>
      <w:tr w:rsidR="00624B77" w:rsidRPr="006D262E" w:rsidTr="00624B77">
        <w:trPr>
          <w:trHeight w:val="257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Знакомство с длительностью звуков (ноты):</w:t>
            </w:r>
          </w:p>
        </w:tc>
      </w:tr>
      <w:tr w:rsidR="00624B77" w:rsidRPr="006D262E" w:rsidTr="00624B77">
        <w:trPr>
          <w:trHeight w:val="13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целая</w:t>
            </w:r>
          </w:p>
        </w:tc>
      </w:tr>
      <w:tr w:rsidR="00624B77" w:rsidRPr="006D262E" w:rsidTr="00624B77">
        <w:trPr>
          <w:trHeight w:val="12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половинная</w:t>
            </w:r>
          </w:p>
        </w:tc>
      </w:tr>
      <w:tr w:rsidR="00624B77" w:rsidRPr="006D262E" w:rsidTr="00624B77">
        <w:trPr>
          <w:trHeight w:val="13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четвертная</w:t>
            </w:r>
          </w:p>
        </w:tc>
      </w:tr>
      <w:tr w:rsidR="00624B77" w:rsidRPr="006D262E" w:rsidTr="00624B77">
        <w:trPr>
          <w:trHeight w:val="16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восьмая</w:t>
            </w:r>
          </w:p>
        </w:tc>
      </w:tr>
      <w:tr w:rsidR="00624B77" w:rsidRPr="006D262E" w:rsidTr="00624B77">
        <w:trPr>
          <w:trHeight w:val="13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Музыкальный темп:</w:t>
            </w:r>
          </w:p>
        </w:tc>
      </w:tr>
      <w:tr w:rsidR="00624B77" w:rsidRPr="006D262E" w:rsidTr="00624B77">
        <w:trPr>
          <w:trHeight w:val="125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быстрый</w:t>
            </w:r>
          </w:p>
        </w:tc>
      </w:tr>
      <w:tr w:rsidR="00624B77" w:rsidRPr="006D262E" w:rsidTr="00624B77">
        <w:trPr>
          <w:trHeight w:val="13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- медленный </w:t>
            </w:r>
          </w:p>
        </w:tc>
      </w:tr>
      <w:tr w:rsidR="00624B77" w:rsidRPr="006D262E" w:rsidTr="00624B77">
        <w:trPr>
          <w:trHeight w:val="257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умеренный</w:t>
            </w:r>
          </w:p>
        </w:tc>
      </w:tr>
      <w:tr w:rsidR="00624B77" w:rsidRPr="006D262E" w:rsidTr="00624B77">
        <w:trPr>
          <w:trHeight w:val="257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Понятие «сильная доля»</w:t>
            </w:r>
          </w:p>
        </w:tc>
      </w:tr>
      <w:tr w:rsidR="00624B77" w:rsidRPr="006D262E" w:rsidTr="00624B77">
        <w:trPr>
          <w:trHeight w:val="257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Понятие «музыкальная фраза»</w:t>
            </w:r>
          </w:p>
        </w:tc>
      </w:tr>
      <w:tr w:rsidR="00624B77" w:rsidRPr="006D262E" w:rsidTr="00624B77">
        <w:trPr>
          <w:trHeight w:val="59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ориентировку в пространстве </w:t>
            </w:r>
          </w:p>
        </w:tc>
      </w:tr>
      <w:tr w:rsidR="00624B77" w:rsidRPr="006D262E" w:rsidTr="00624B77"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Нумерация точек в зале</w:t>
            </w:r>
          </w:p>
        </w:tc>
      </w:tr>
      <w:tr w:rsidR="00624B77" w:rsidRPr="006D262E" w:rsidTr="00624B77">
        <w:trPr>
          <w:trHeight w:val="398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Понятие интервала в рисунке танца</w:t>
            </w:r>
          </w:p>
        </w:tc>
      </w:tr>
      <w:tr w:rsidR="00624B77" w:rsidRPr="006D262E" w:rsidTr="00624B77">
        <w:trPr>
          <w:trHeight w:val="667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Линия, шеренга, колонна, 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диагональ,круг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, кружочки, «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звёздочка»,«цепочка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624B77" w:rsidRPr="006D262E" w:rsidTr="00624B77"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повороты вправо и влево</w:t>
            </w:r>
          </w:p>
        </w:tc>
      </w:tr>
      <w:tr w:rsidR="00624B77" w:rsidRPr="006D262E" w:rsidTr="00624B77"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Построение в колонну по 1, по 2; в круг</w:t>
            </w:r>
          </w:p>
        </w:tc>
      </w:tr>
      <w:tr w:rsidR="00624B77" w:rsidRPr="006D262E" w:rsidTr="00624B77">
        <w:trPr>
          <w:trHeight w:val="450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Переход парами, четвёрками в движении и на месте  </w:t>
            </w:r>
          </w:p>
        </w:tc>
      </w:tr>
      <w:tr w:rsidR="00624B77" w:rsidRPr="006D262E" w:rsidTr="00624B77"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Движение по линии танца и против линии танца, по кругу,  по диагонали</w:t>
            </w:r>
          </w:p>
        </w:tc>
      </w:tr>
      <w:tr w:rsidR="00624B77" w:rsidRPr="006D262E" w:rsidTr="00624B77">
        <w:trPr>
          <w:trHeight w:val="557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Перестроения: из колонны в шеренгу; из колонны по одному в колонну по два; из колонны по два в колонну по четыре; сужение и расширение круга; «прочёс»; «ручеёк»; из одного круга в несколько кружочков и обратно в один круг; в пары и обратно.</w:t>
            </w:r>
          </w:p>
        </w:tc>
      </w:tr>
      <w:tr w:rsidR="00624B77" w:rsidRPr="006D262E" w:rsidTr="00624B77">
        <w:trPr>
          <w:trHeight w:val="908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Упражнения с музыкально-ритмическими предметами (по выбору преподавателя)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ударные (ложки, барабан и т.д.)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звенящие (бубен, маракасы, погремушка, бубенцы, трещотка)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Упражнения с предметами танца (по выбору преподавателя)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Упражнение с платком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Упражнение с лентой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Притопы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простой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двойной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тройной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Хлопки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Хлопки в ладоши (простые)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Хлопки в ритмическом рисунке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- Хлопки в парах с партнером</w:t>
            </w:r>
          </w:p>
        </w:tc>
      </w:tr>
      <w:tr w:rsidR="00624B77" w:rsidRPr="006D262E" w:rsidTr="00624B77">
        <w:trPr>
          <w:trHeight w:val="5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Изучение ударов стопой в сочетании с хлопками (стоя на месте)</w:t>
            </w:r>
          </w:p>
        </w:tc>
      </w:tr>
    </w:tbl>
    <w:p w:rsidR="00624B77" w:rsidRPr="006D262E" w:rsidRDefault="00624B77" w:rsidP="00624B77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F80DD1">
        <w:rPr>
          <w:rFonts w:ascii="Times New Roman" w:hAnsi="Times New Roman" w:cs="Times New Roman"/>
          <w:b/>
          <w:sz w:val="24"/>
          <w:szCs w:val="24"/>
        </w:rPr>
        <w:t>.</w:t>
      </w:r>
      <w:r w:rsidRPr="006D262E">
        <w:rPr>
          <w:rFonts w:ascii="Times New Roman" w:hAnsi="Times New Roman" w:cs="Times New Roman"/>
          <w:b/>
          <w:sz w:val="24"/>
          <w:szCs w:val="24"/>
        </w:rPr>
        <w:t xml:space="preserve"> Элементы классического танца </w:t>
      </w:r>
      <w:r>
        <w:rPr>
          <w:rFonts w:ascii="Times New Roman" w:hAnsi="Times New Roman" w:cs="Times New Roman"/>
          <w:b/>
          <w:sz w:val="24"/>
          <w:szCs w:val="24"/>
        </w:rPr>
        <w:t>и классические этюды (1</w:t>
      </w:r>
      <w:r w:rsidRPr="00745D26">
        <w:rPr>
          <w:rFonts w:ascii="Times New Roman" w:hAnsi="Times New Roman" w:cs="Times New Roman"/>
          <w:b/>
          <w:sz w:val="24"/>
          <w:szCs w:val="24"/>
        </w:rPr>
        <w:t>6</w:t>
      </w:r>
      <w:r w:rsidRPr="006D262E">
        <w:rPr>
          <w:rFonts w:ascii="Times New Roman" w:hAnsi="Times New Roman" w:cs="Times New Roman"/>
          <w:b/>
          <w:sz w:val="24"/>
          <w:szCs w:val="24"/>
        </w:rPr>
        <w:t xml:space="preserve"> ч.).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Начало тренировки суставно-мышечного аппарата, выработка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выворотности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, эластичности и крепости голеностопного, коленного и тазобедренного суставов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6D262E">
        <w:rPr>
          <w:rFonts w:ascii="Times New Roman" w:hAnsi="Times New Roman" w:cs="Times New Roman"/>
          <w:sz w:val="24"/>
          <w:szCs w:val="24"/>
        </w:rPr>
        <w:t xml:space="preserve"> Постановка корпуса, ног, рук.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Практика.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а) Шаги и бег (в продвижении вперёд)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lastRenderedPageBreak/>
        <w:t>- маршевый шаг;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танцевальный шаг с носка;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шаг на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полупальцах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шаг  на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 высоких полу пальцах с поджатой назад ногой;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на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полупальцах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с высоко поднятым коленом вперед;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боковой шаг на всей стопе по прямой позиции;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лёгкий бег на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полупальцах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бег с поднятым коленом «лошадки».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б) Позиции ног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I, II, III, VI (первая прямая) позиции.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в) Позиции рук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подготовительное положение рук; 1,2,3 позиции;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переводы рук из позиции в позицию (</w:t>
      </w:r>
      <w:proofErr w:type="spellStart"/>
      <w:proofErr w:type="gram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).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г) Элементы танцевальной азбуки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понятие опорной и рабочей ноги;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полуприседание (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demi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plies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) по VI, I, II, III позициям;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открывание (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tendus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) ноги в сторону и вперед из VI и I позиции;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поднимание (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) на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полупальцы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по VI и I позициям;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поднимание (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) на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полупальцы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в сочетании с полуприседанием;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прыжки (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temps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leve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) на двух ногах по VI позиции;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открывание ноги (</w:t>
      </w:r>
      <w:proofErr w:type="spellStart"/>
      <w:proofErr w:type="gramStart"/>
      <w:r w:rsidRPr="006D262E">
        <w:rPr>
          <w:rFonts w:ascii="Times New Roman" w:hAnsi="Times New Roman" w:cs="Times New Roman"/>
          <w:sz w:val="24"/>
          <w:szCs w:val="24"/>
        </w:rPr>
        <w:t>battements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tendus</w:t>
      </w:r>
      <w:proofErr w:type="spellEnd"/>
      <w:proofErr w:type="gramEnd"/>
      <w:r w:rsidRPr="006D262E">
        <w:rPr>
          <w:rFonts w:ascii="Times New Roman" w:hAnsi="Times New Roman" w:cs="Times New Roman"/>
          <w:sz w:val="24"/>
          <w:szCs w:val="24"/>
        </w:rPr>
        <w:t>) в сочетании с полуприседанием (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demi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plies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) в сторону и вперёд;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движения для головы: повороты направо – налево в различном характере, вверх- вниз (с различной амплитудой), наклоны вправо-влево (к плечу);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движения плеч и корпуса: подъем и опускание плеч, наклоны корпуса вперёд и в сторону, повороты, выводя одно плечо вперед;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ведение рабочей согнутой ноги по опорной ноге вверх, сгибая её 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в  колене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retere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) по VI позиции;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движение рук пор де бра из подготовительного положения в позиции 1, 3, 1 и снова в подготовительную;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галоп;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шаг польки;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подскоки на месте и в продвижении, во вращении (2 полугодие);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д) Прыжки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Temps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sauté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по I и VI позиции, с продвижением вперед, повороте на ¼, на месте перескоки с ноги на ногу.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Пингвинчики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". Прыжки по 1 позиции с сокращенными стопами, прыжки с поджатыми ногами, хлопки в ладоши соло и в паре.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D262E">
        <w:rPr>
          <w:rFonts w:ascii="Times New Roman" w:hAnsi="Times New Roman" w:cs="Times New Roman"/>
          <w:b/>
          <w:sz w:val="24"/>
          <w:szCs w:val="24"/>
        </w:rPr>
        <w:t>. Элементы народного танца</w:t>
      </w:r>
      <w:r>
        <w:rPr>
          <w:rFonts w:ascii="Times New Roman" w:hAnsi="Times New Roman" w:cs="Times New Roman"/>
          <w:b/>
          <w:sz w:val="24"/>
          <w:szCs w:val="24"/>
        </w:rPr>
        <w:t xml:space="preserve"> и этюды в народном характере (1</w:t>
      </w:r>
      <w:r w:rsidRPr="00745D26">
        <w:rPr>
          <w:rFonts w:ascii="Times New Roman" w:hAnsi="Times New Roman" w:cs="Times New Roman"/>
          <w:b/>
          <w:sz w:val="24"/>
          <w:szCs w:val="24"/>
        </w:rPr>
        <w:t>6</w:t>
      </w:r>
      <w:r w:rsidRPr="006D262E">
        <w:rPr>
          <w:rFonts w:ascii="Times New Roman" w:hAnsi="Times New Roman" w:cs="Times New Roman"/>
          <w:b/>
          <w:sz w:val="24"/>
          <w:szCs w:val="24"/>
        </w:rPr>
        <w:t xml:space="preserve"> ч.)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Подраздел</w:t>
      </w:r>
      <w:r w:rsidRPr="006D262E">
        <w:rPr>
          <w:rFonts w:ascii="Times New Roman" w:hAnsi="Times New Roman" w:cs="Times New Roman"/>
          <w:b/>
          <w:iCs/>
          <w:sz w:val="24"/>
          <w:szCs w:val="24"/>
        </w:rPr>
        <w:t xml:space="preserve"> 1. Элементы русского </w:t>
      </w:r>
      <w:proofErr w:type="gramStart"/>
      <w:r w:rsidRPr="006D262E">
        <w:rPr>
          <w:rFonts w:ascii="Times New Roman" w:hAnsi="Times New Roman" w:cs="Times New Roman"/>
          <w:b/>
          <w:iCs/>
          <w:sz w:val="24"/>
          <w:szCs w:val="24"/>
        </w:rPr>
        <w:t xml:space="preserve">танца( </w:t>
      </w:r>
      <w:r w:rsidRPr="00CA5E11">
        <w:rPr>
          <w:rFonts w:ascii="Times New Roman" w:hAnsi="Times New Roman" w:cs="Times New Roman"/>
          <w:b/>
          <w:iCs/>
          <w:sz w:val="24"/>
          <w:szCs w:val="24"/>
        </w:rPr>
        <w:t>8</w:t>
      </w:r>
      <w:proofErr w:type="gramEnd"/>
      <w:r w:rsidRPr="006D262E">
        <w:rPr>
          <w:rFonts w:ascii="Times New Roman" w:hAnsi="Times New Roman" w:cs="Times New Roman"/>
          <w:b/>
          <w:iCs/>
          <w:sz w:val="24"/>
          <w:szCs w:val="24"/>
        </w:rPr>
        <w:t xml:space="preserve"> ч.)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6D262E">
        <w:rPr>
          <w:rFonts w:ascii="Times New Roman" w:hAnsi="Times New Roman" w:cs="Times New Roman"/>
          <w:sz w:val="24"/>
          <w:szCs w:val="24"/>
        </w:rPr>
        <w:t xml:space="preserve"> Основные позиции и положения рук и ног, положения головы и корпуса, развитие координации движения.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Значение танца в жизни русского народа. Русский народный танец часть национальной культуры русского народа. Связь русского народного танца с песней, обычаями, обрядами, бытом. Места, где проходили гулянья. Разнообразие народный игр, хороводов, плясок. Русские </w:t>
      </w:r>
      <w:r w:rsidRPr="006D262E">
        <w:rPr>
          <w:rFonts w:ascii="Times New Roman" w:hAnsi="Times New Roman" w:cs="Times New Roman"/>
          <w:sz w:val="24"/>
          <w:szCs w:val="24"/>
        </w:rPr>
        <w:lastRenderedPageBreak/>
        <w:t>праздничные костюмы, их связь с бытом, традициями и природой. Традиции, сложившиеся в исполнении русского народного танца.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Практика.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а) основные позиции и положения ног и рук в русском танце: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подготовительные;</w:t>
      </w:r>
      <w:r w:rsidRPr="006D262E">
        <w:rPr>
          <w:rFonts w:ascii="Times New Roman" w:hAnsi="Times New Roman" w:cs="Times New Roman"/>
          <w:sz w:val="24"/>
          <w:szCs w:val="24"/>
        </w:rPr>
        <w:br/>
        <w:t>- первое: руки на талии;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второе: руки подняты на уровне груди, ладони повёрнуты вперёд слегка вверх;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третье: руки раскрыты в стороны;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четвёртое: руки скрещены на уровне груди;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положение рук в парных танцах;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открывание и раскрывание рук;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б) русский поклон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262E">
        <w:rPr>
          <w:rFonts w:ascii="Times New Roman" w:hAnsi="Times New Roman" w:cs="Times New Roman"/>
          <w:sz w:val="24"/>
          <w:szCs w:val="24"/>
        </w:rPr>
        <w:t>в)притопы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>(одинарный, двойной, тройной)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г) русский дробный 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ход  на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  музыкальные длительности 1/8, 1/16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262E">
        <w:rPr>
          <w:rFonts w:ascii="Times New Roman" w:hAnsi="Times New Roman" w:cs="Times New Roman"/>
          <w:sz w:val="24"/>
          <w:szCs w:val="24"/>
        </w:rPr>
        <w:t>д)«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>гармошка»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262E">
        <w:rPr>
          <w:rFonts w:ascii="Times New Roman" w:hAnsi="Times New Roman" w:cs="Times New Roman"/>
          <w:sz w:val="24"/>
          <w:szCs w:val="24"/>
        </w:rPr>
        <w:t>е)«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>ёлочка»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ж) шаги (простой, плавный, скользящий, переменный, быстрый)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з) выдвижение ноги в сторону и вперёд с переводом носка на каблук - «носок-каблук»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262E">
        <w:rPr>
          <w:rFonts w:ascii="Times New Roman" w:hAnsi="Times New Roman" w:cs="Times New Roman"/>
          <w:sz w:val="24"/>
          <w:szCs w:val="24"/>
        </w:rPr>
        <w:t>и)выдвижение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 ноги в сторону и вперёд с переводом носка на каблук с полуприседанием на опорной ноге</w:t>
      </w:r>
    </w:p>
    <w:p w:rsidR="00624B77" w:rsidRPr="006D262E" w:rsidRDefault="00624B77" w:rsidP="00624B77">
      <w:pPr>
        <w:ind w:left="284"/>
        <w:contextualSpacing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к)«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припадание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» по VI  позиции ( к концу года- по III) в продвижении из стороны в сторону</w:t>
      </w:r>
      <w:r w:rsidRPr="006D262E">
        <w:rPr>
          <w:rFonts w:ascii="Times New Roman" w:hAnsi="Times New Roman" w:cs="Times New Roman"/>
          <w:sz w:val="24"/>
          <w:szCs w:val="24"/>
        </w:rPr>
        <w:br/>
        <w:t>л)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ковырялочки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br/>
        <w:t>м) подготовка к присядкам; присядки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н) танцевальные этюды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этюд на перестроения на маршевых шагах;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этюд на ориентировку в пространстве, построенный на материале русского хороводного танца;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этюд, построенный на подскоках, галопе, шаге польки;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сюжетный танцевальный этюд.</w:t>
      </w:r>
    </w:p>
    <w:p w:rsidR="00624B77" w:rsidRPr="006D262E" w:rsidRDefault="00624B77" w:rsidP="00624B77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  <w:u w:val="single"/>
        </w:rPr>
      </w:pPr>
      <w:r w:rsidRPr="00F80DD1">
        <w:rPr>
          <w:rFonts w:ascii="Times New Roman" w:hAnsi="Times New Roman" w:cs="Times New Roman"/>
          <w:b/>
          <w:iCs/>
          <w:sz w:val="24"/>
          <w:szCs w:val="24"/>
        </w:rPr>
        <w:t xml:space="preserve">Подраздел </w:t>
      </w:r>
      <w:proofErr w:type="gramStart"/>
      <w:r w:rsidRPr="00F80DD1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Pr="006D262E">
        <w:rPr>
          <w:rFonts w:ascii="Times New Roman" w:hAnsi="Times New Roman" w:cs="Times New Roman"/>
          <w:iCs/>
          <w:sz w:val="24"/>
          <w:szCs w:val="24"/>
        </w:rPr>
        <w:t>.</w:t>
      </w:r>
      <w:r w:rsidRPr="006D262E">
        <w:rPr>
          <w:rFonts w:ascii="Times New Roman" w:hAnsi="Times New Roman" w:cs="Times New Roman"/>
          <w:b/>
          <w:iCs/>
          <w:sz w:val="24"/>
          <w:szCs w:val="24"/>
        </w:rPr>
        <w:t>Элемент</w:t>
      </w:r>
      <w:r>
        <w:rPr>
          <w:rFonts w:ascii="Times New Roman" w:hAnsi="Times New Roman" w:cs="Times New Roman"/>
          <w:b/>
          <w:iCs/>
          <w:sz w:val="24"/>
          <w:szCs w:val="24"/>
        </w:rPr>
        <w:t>ы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танцев народов Прибалтики. (</w:t>
      </w:r>
      <w:r w:rsidRPr="00CA5E11">
        <w:rPr>
          <w:rFonts w:ascii="Times New Roman" w:hAnsi="Times New Roman" w:cs="Times New Roman"/>
          <w:b/>
          <w:iCs/>
          <w:sz w:val="24"/>
          <w:szCs w:val="24"/>
        </w:rPr>
        <w:t>8</w:t>
      </w:r>
      <w:r w:rsidRPr="006D262E">
        <w:rPr>
          <w:rFonts w:ascii="Times New Roman" w:hAnsi="Times New Roman" w:cs="Times New Roman"/>
          <w:b/>
          <w:iCs/>
          <w:sz w:val="24"/>
          <w:szCs w:val="24"/>
        </w:rPr>
        <w:t xml:space="preserve"> ч.)</w:t>
      </w:r>
    </w:p>
    <w:p w:rsidR="00624B77" w:rsidRPr="006D262E" w:rsidRDefault="00624B77" w:rsidP="00624B77">
      <w:pPr>
        <w:spacing w:after="0" w:line="240" w:lineRule="auto"/>
        <w:ind w:right="41"/>
        <w:rPr>
          <w:rFonts w:ascii="Times New Roman" w:hAnsi="Times New Roman" w:cs="Times New Roman"/>
          <w:color w:val="00000A"/>
          <w:kern w:val="1"/>
          <w:sz w:val="24"/>
          <w:szCs w:val="24"/>
          <w:u w:val="single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6D262E">
        <w:rPr>
          <w:rFonts w:ascii="Times New Roman" w:hAnsi="Times New Roman" w:cs="Times New Roman"/>
          <w:sz w:val="24"/>
          <w:szCs w:val="24"/>
        </w:rPr>
        <w:t xml:space="preserve"> Названия стран Прибалтики: Эстония, Литва, Латвия. </w:t>
      </w:r>
      <w:r w:rsidRPr="006D262E">
        <w:rPr>
          <w:rFonts w:ascii="Times New Roman" w:hAnsi="Times New Roman" w:cs="Times New Roman"/>
          <w:color w:val="00000A"/>
          <w:kern w:val="1"/>
          <w:sz w:val="24"/>
          <w:szCs w:val="24"/>
        </w:rPr>
        <w:t>Знакомство с музыкальным материалом. Характер и манера исполнения. Позиции ног. Основные положения рук. Основные положения в паре, тройках.</w:t>
      </w:r>
    </w:p>
    <w:p w:rsidR="00624B77" w:rsidRPr="006D262E" w:rsidRDefault="00624B77" w:rsidP="00624B77">
      <w:pPr>
        <w:spacing w:after="0" w:line="240" w:lineRule="auto"/>
        <w:ind w:right="41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color w:val="00000A"/>
          <w:kern w:val="1"/>
          <w:sz w:val="24"/>
          <w:szCs w:val="24"/>
          <w:u w:val="single"/>
        </w:rPr>
        <w:t xml:space="preserve">Практика. </w:t>
      </w:r>
      <w:r w:rsidRPr="006D262E">
        <w:rPr>
          <w:rFonts w:ascii="Times New Roman" w:hAnsi="Times New Roman" w:cs="Times New Roman"/>
          <w:sz w:val="24"/>
          <w:szCs w:val="24"/>
        </w:rPr>
        <w:t>Элементы танца «Козлик» (литовский танец) и элементы польки.</w:t>
      </w:r>
    </w:p>
    <w:p w:rsidR="00624B77" w:rsidRPr="006D262E" w:rsidRDefault="00624B77" w:rsidP="00624B77">
      <w:pPr>
        <w:numPr>
          <w:ilvl w:val="0"/>
          <w:numId w:val="22"/>
        </w:numPr>
        <w:suppressAutoHyphens/>
        <w:spacing w:after="0" w:line="240" w:lineRule="auto"/>
        <w:ind w:right="616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262E">
        <w:rPr>
          <w:rFonts w:ascii="Times New Roman" w:hAnsi="Times New Roman" w:cs="Times New Roman"/>
          <w:sz w:val="24"/>
          <w:szCs w:val="24"/>
        </w:rPr>
        <w:t>Положение ног в танце «Козлик».</w:t>
      </w:r>
    </w:p>
    <w:p w:rsidR="00624B77" w:rsidRPr="006D262E" w:rsidRDefault="00624B77" w:rsidP="00624B77">
      <w:pPr>
        <w:numPr>
          <w:ilvl w:val="0"/>
          <w:numId w:val="22"/>
        </w:numPr>
        <w:suppressAutoHyphens/>
        <w:spacing w:after="0" w:line="240" w:lineRule="auto"/>
        <w:ind w:right="616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262E">
        <w:rPr>
          <w:rFonts w:ascii="Times New Roman" w:hAnsi="Times New Roman" w:cs="Times New Roman"/>
          <w:sz w:val="24"/>
          <w:szCs w:val="24"/>
        </w:rPr>
        <w:t>Положение рук в танце «Козлик».</w:t>
      </w:r>
    </w:p>
    <w:p w:rsidR="00624B77" w:rsidRPr="006D262E" w:rsidRDefault="00624B77" w:rsidP="00624B77">
      <w:pPr>
        <w:numPr>
          <w:ilvl w:val="0"/>
          <w:numId w:val="22"/>
        </w:numPr>
        <w:suppressAutoHyphens/>
        <w:spacing w:after="0" w:line="240" w:lineRule="auto"/>
        <w:ind w:right="616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262E">
        <w:rPr>
          <w:rFonts w:ascii="Times New Roman" w:hAnsi="Times New Roman" w:cs="Times New Roman"/>
          <w:sz w:val="24"/>
          <w:szCs w:val="24"/>
        </w:rPr>
        <w:t>Положение рук в парных и массовых танцах.</w:t>
      </w:r>
    </w:p>
    <w:p w:rsidR="00624B77" w:rsidRPr="006D262E" w:rsidRDefault="00624B77" w:rsidP="00624B77">
      <w:pPr>
        <w:numPr>
          <w:ilvl w:val="0"/>
          <w:numId w:val="22"/>
        </w:numPr>
        <w:suppressAutoHyphens/>
        <w:spacing w:after="0" w:line="240" w:lineRule="auto"/>
        <w:ind w:right="616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262E">
        <w:rPr>
          <w:rFonts w:ascii="Times New Roman" w:hAnsi="Times New Roman" w:cs="Times New Roman"/>
          <w:sz w:val="24"/>
          <w:szCs w:val="24"/>
        </w:rPr>
        <w:t>Подготовка к началу движения.</w:t>
      </w:r>
    </w:p>
    <w:p w:rsidR="00624B77" w:rsidRPr="006D262E" w:rsidRDefault="00624B77" w:rsidP="00624B77">
      <w:pPr>
        <w:spacing w:after="0" w:line="240" w:lineRule="auto"/>
        <w:ind w:right="616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Движения танца «Козлик» (музыкальный размер 2/4)</w:t>
      </w:r>
    </w:p>
    <w:p w:rsidR="00624B77" w:rsidRPr="006D262E" w:rsidRDefault="00624B77" w:rsidP="00624B77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Простые шаги на приседании.</w:t>
      </w:r>
    </w:p>
    <w:p w:rsidR="00624B77" w:rsidRPr="006D262E" w:rsidRDefault="00624B77" w:rsidP="00624B77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Перескоки с ноги на ногу на месте и с продвижением.</w:t>
      </w:r>
    </w:p>
    <w:p w:rsidR="00624B77" w:rsidRPr="006D262E" w:rsidRDefault="00624B77" w:rsidP="00624B77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Прыжки с первой прямой во вторую прямую позицию и обратно.</w:t>
      </w:r>
    </w:p>
    <w:p w:rsidR="00624B77" w:rsidRPr="006D262E" w:rsidRDefault="00624B77" w:rsidP="00624B77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Прыжки с перекрещенными ногами.</w:t>
      </w:r>
    </w:p>
    <w:p w:rsidR="00624B77" w:rsidRPr="006D262E" w:rsidRDefault="00624B77" w:rsidP="00624B77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Прыжки с поджатыми ногами на месте и с продвижением вперед и назад.</w:t>
      </w:r>
    </w:p>
    <w:p w:rsidR="00624B77" w:rsidRPr="006D262E" w:rsidRDefault="00624B77" w:rsidP="00624B77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Прыжки с выбрасыванием ноги в сторону.</w:t>
      </w:r>
    </w:p>
    <w:p w:rsidR="00624B77" w:rsidRPr="006D262E" w:rsidRDefault="00624B77" w:rsidP="00624B77">
      <w:pPr>
        <w:pStyle w:val="1"/>
        <w:spacing w:before="0" w:after="0" w:line="240" w:lineRule="auto"/>
        <w:ind w:right="616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6D262E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Движения польки:</w:t>
      </w:r>
    </w:p>
    <w:p w:rsidR="00624B77" w:rsidRPr="006D262E" w:rsidRDefault="00624B77" w:rsidP="00624B77">
      <w:pPr>
        <w:numPr>
          <w:ilvl w:val="0"/>
          <w:numId w:val="21"/>
        </w:numPr>
        <w:suppressAutoHyphens/>
        <w:spacing w:after="0" w:line="240" w:lineRule="auto"/>
        <w:ind w:left="720" w:right="616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Простые подскоки польки:</w:t>
      </w:r>
    </w:p>
    <w:p w:rsidR="00624B77" w:rsidRPr="006D262E" w:rsidRDefault="00624B77" w:rsidP="00624B77">
      <w:pPr>
        <w:spacing w:after="0" w:line="240" w:lineRule="auto"/>
        <w:ind w:left="1440" w:right="616" w:hanging="360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на месте,</w:t>
      </w:r>
    </w:p>
    <w:p w:rsidR="00624B77" w:rsidRPr="006D262E" w:rsidRDefault="00624B77" w:rsidP="00624B77">
      <w:pPr>
        <w:spacing w:after="0" w:line="240" w:lineRule="auto"/>
        <w:ind w:left="1440" w:right="616" w:hanging="360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вокруг себя,</w:t>
      </w:r>
    </w:p>
    <w:p w:rsidR="00624B77" w:rsidRPr="006D262E" w:rsidRDefault="00624B77" w:rsidP="00624B77">
      <w:pPr>
        <w:spacing w:after="0" w:line="240" w:lineRule="auto"/>
        <w:ind w:left="1440" w:right="616" w:hanging="360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с продвижением вперед, назад и в сторону.</w:t>
      </w:r>
    </w:p>
    <w:p w:rsidR="00624B77" w:rsidRPr="006D262E" w:rsidRDefault="00624B77" w:rsidP="00624B77">
      <w:pPr>
        <w:numPr>
          <w:ilvl w:val="0"/>
          <w:numId w:val="21"/>
        </w:numPr>
        <w:suppressAutoHyphens/>
        <w:spacing w:after="0" w:line="240" w:lineRule="auto"/>
        <w:ind w:left="720" w:right="616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262E">
        <w:rPr>
          <w:rFonts w:ascii="Times New Roman" w:hAnsi="Times New Roman" w:cs="Times New Roman"/>
          <w:sz w:val="24"/>
          <w:szCs w:val="24"/>
        </w:rPr>
        <w:t>Простые подскоки с хлопками и поклонами.</w:t>
      </w:r>
    </w:p>
    <w:p w:rsidR="00624B77" w:rsidRPr="006D262E" w:rsidRDefault="00624B77" w:rsidP="00624B77">
      <w:pPr>
        <w:numPr>
          <w:ilvl w:val="0"/>
          <w:numId w:val="21"/>
        </w:numPr>
        <w:suppressAutoHyphens/>
        <w:spacing w:after="0" w:line="240" w:lineRule="auto"/>
        <w:ind w:left="720" w:right="616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262E">
        <w:rPr>
          <w:rFonts w:ascii="Times New Roman" w:hAnsi="Times New Roman" w:cs="Times New Roman"/>
          <w:sz w:val="24"/>
          <w:szCs w:val="24"/>
        </w:rPr>
        <w:t>Простые подскоки в повороте парами под руки.</w:t>
      </w:r>
    </w:p>
    <w:p w:rsidR="00624B77" w:rsidRPr="00624B77" w:rsidRDefault="00624B77" w:rsidP="00624B77">
      <w:pPr>
        <w:numPr>
          <w:ilvl w:val="0"/>
          <w:numId w:val="21"/>
        </w:numPr>
        <w:suppressAutoHyphens/>
        <w:spacing w:after="0" w:line="240" w:lineRule="auto"/>
        <w:ind w:left="720" w:right="61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Галоп в сторону.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62E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6D262E">
        <w:rPr>
          <w:rFonts w:ascii="Times New Roman" w:hAnsi="Times New Roman" w:cs="Times New Roman"/>
          <w:b/>
          <w:sz w:val="24"/>
          <w:szCs w:val="24"/>
        </w:rPr>
        <w:t>. Музыкальные игры (5 ч.)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Практика</w:t>
      </w:r>
    </w:p>
    <w:p w:rsidR="00624B77" w:rsidRPr="006D262E" w:rsidRDefault="00624B77" w:rsidP="00624B7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262E">
        <w:rPr>
          <w:rFonts w:ascii="Times New Roman" w:hAnsi="Times New Roman" w:cs="Times New Roman"/>
          <w:sz w:val="24"/>
          <w:szCs w:val="24"/>
        </w:rPr>
        <w:t>а)</w:t>
      </w:r>
      <w:r w:rsidRPr="006D262E">
        <w:rPr>
          <w:rFonts w:ascii="Times New Roman" w:eastAsia="Batang" w:hAnsi="Times New Roman" w:cs="Times New Roman"/>
          <w:sz w:val="24"/>
          <w:szCs w:val="24"/>
        </w:rPr>
        <w:t>Музыкально</w:t>
      </w:r>
      <w:proofErr w:type="gramEnd"/>
      <w:r w:rsidRPr="006D262E">
        <w:rPr>
          <w:rFonts w:ascii="Times New Roman" w:eastAsia="Batang" w:hAnsi="Times New Roman" w:cs="Times New Roman"/>
          <w:sz w:val="24"/>
          <w:szCs w:val="24"/>
        </w:rPr>
        <w:t>-ритмические  игры (по выбору преподавателя): «Музыкальная шкатулка», «Самолетики-</w:t>
      </w:r>
      <w:proofErr w:type="spellStart"/>
      <w:r w:rsidRPr="006D262E">
        <w:rPr>
          <w:rFonts w:ascii="Times New Roman" w:eastAsia="Batang" w:hAnsi="Times New Roman" w:cs="Times New Roman"/>
          <w:sz w:val="24"/>
          <w:szCs w:val="24"/>
        </w:rPr>
        <w:t>вертолетики</w:t>
      </w:r>
      <w:proofErr w:type="spellEnd"/>
      <w:r w:rsidRPr="006D262E">
        <w:rPr>
          <w:rFonts w:ascii="Times New Roman" w:eastAsia="Batang" w:hAnsi="Times New Roman" w:cs="Times New Roman"/>
          <w:sz w:val="24"/>
          <w:szCs w:val="24"/>
        </w:rPr>
        <w:t>».</w:t>
      </w:r>
    </w:p>
    <w:p w:rsidR="00624B77" w:rsidRPr="00193DD1" w:rsidRDefault="00624B77" w:rsidP="00624B77">
      <w:pPr>
        <w:ind w:lef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262E">
        <w:rPr>
          <w:rFonts w:ascii="Times New Roman" w:hAnsi="Times New Roman" w:cs="Times New Roman"/>
          <w:sz w:val="24"/>
          <w:szCs w:val="24"/>
        </w:rPr>
        <w:t>б)Упражнения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 на развитие художественно-творческих способностей (играем в скакалку, мяч, «собираем ягоду», «сажаем картошку», «проснулись – потянулись»).</w:t>
      </w:r>
    </w:p>
    <w:p w:rsidR="00624B77" w:rsidRPr="00A85FCC" w:rsidRDefault="00624B77" w:rsidP="00624B77">
      <w:pPr>
        <w:pStyle w:val="a5"/>
        <w:jc w:val="center"/>
        <w:rPr>
          <w:b/>
        </w:rPr>
      </w:pPr>
      <w:r w:rsidRPr="00A85FCC">
        <w:rPr>
          <w:b/>
        </w:rPr>
        <w:t>Планируемые результаты обучения</w:t>
      </w:r>
    </w:p>
    <w:p w:rsidR="00624B77" w:rsidRPr="00A85FCC" w:rsidRDefault="00624B77" w:rsidP="00624B77">
      <w:pPr>
        <w:pStyle w:val="a5"/>
        <w:jc w:val="center"/>
        <w:rPr>
          <w:b/>
        </w:rPr>
      </w:pPr>
      <w:r w:rsidRPr="00A85FCC">
        <w:rPr>
          <w:b/>
        </w:rPr>
        <w:t>1 класс</w:t>
      </w:r>
    </w:p>
    <w:p w:rsidR="00624B77" w:rsidRPr="00A85FCC" w:rsidRDefault="00624B77" w:rsidP="00624B77">
      <w:pPr>
        <w:pStyle w:val="a5"/>
        <w:rPr>
          <w:b/>
        </w:rPr>
      </w:pPr>
      <w:r w:rsidRPr="00A85FCC">
        <w:rPr>
          <w:b/>
        </w:rPr>
        <w:t>Личностные результаты</w:t>
      </w:r>
    </w:p>
    <w:p w:rsidR="00624B77" w:rsidRDefault="00624B77" w:rsidP="00624B77">
      <w:pPr>
        <w:pStyle w:val="a5"/>
      </w:pPr>
      <w:r w:rsidRPr="00A85FCC">
        <w:t xml:space="preserve"> </w:t>
      </w:r>
      <w:proofErr w:type="spellStart"/>
      <w:r w:rsidRPr="00A85FCC">
        <w:t>Сформированность</w:t>
      </w:r>
      <w:proofErr w:type="spellEnd"/>
      <w:r w:rsidRPr="00A85FCC">
        <w:t xml:space="preserve"> внутренней позиции обучающегося, которая находит отражение в эмоционально-положительном отношении обучающегося к образовательному учреждению через интерес к ритмико-танцевальным, гимнастическим упражнениям. Наличие эмоционально-ценностного отношения к искусству, физическим упражнениям. Развитие эстетического вкуса, культуры поведения, общения, художественно-творческой и танцевальной способности. </w:t>
      </w:r>
      <w:proofErr w:type="spellStart"/>
      <w:r w:rsidRPr="00A85FCC">
        <w:rPr>
          <w:b/>
        </w:rPr>
        <w:t>Метапредметные</w:t>
      </w:r>
      <w:proofErr w:type="spellEnd"/>
      <w:r w:rsidRPr="00A85FCC">
        <w:rPr>
          <w:b/>
        </w:rPr>
        <w:t xml:space="preserve"> результаты регулятивные</w:t>
      </w:r>
      <w:r w:rsidRPr="00A85FCC">
        <w:t xml:space="preserve"> </w:t>
      </w:r>
    </w:p>
    <w:p w:rsidR="00624B77" w:rsidRDefault="00624B77" w:rsidP="00624B77">
      <w:pPr>
        <w:pStyle w:val="a5"/>
      </w:pPr>
      <w:r w:rsidRPr="00A85FCC">
        <w:sym w:font="Symbol" w:char="F0FC"/>
      </w:r>
      <w:r>
        <w:t xml:space="preserve">- </w:t>
      </w:r>
      <w:r w:rsidRPr="00A85FCC">
        <w:t xml:space="preserve">способность обучающегося понимать и принимать учебную цель и задачи;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в сотрудничестве с учителем ставить новые учебные задачи;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накопление представлений о ритме, синхронном </w:t>
      </w:r>
      <w:proofErr w:type="spellStart"/>
      <w:r w:rsidRPr="00A85FCC">
        <w:t>движениии</w:t>
      </w:r>
      <w:proofErr w:type="spellEnd"/>
      <w:r w:rsidRPr="00A85FCC">
        <w:t xml:space="preserve">.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наблюдение за разнообразными явлениями жизни и искусства в учебной и внеурочной деятельности </w:t>
      </w:r>
    </w:p>
    <w:p w:rsidR="00624B77" w:rsidRDefault="00624B77" w:rsidP="00624B77">
      <w:pPr>
        <w:pStyle w:val="a5"/>
      </w:pPr>
      <w:r w:rsidRPr="00A85FCC">
        <w:rPr>
          <w:b/>
        </w:rPr>
        <w:t>познавательные</w:t>
      </w:r>
      <w:r w:rsidRPr="00A85FCC">
        <w:t xml:space="preserve">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навык умения учиться: решение творческих задач, поиск, анализ и интерпретация информации с помощью учителя.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соотносить темп движений с темпом музыкального произведения;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выполнять задания после показа и по словесной инструкции учителя;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начинать и заканчивать движения в соответствии со звучанием музыки. </w:t>
      </w:r>
      <w:r w:rsidRPr="00A85FCC">
        <w:rPr>
          <w:b/>
        </w:rPr>
        <w:t>коммуникативные</w:t>
      </w:r>
      <w:r w:rsidRPr="00A85FCC">
        <w:t xml:space="preserve">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умение координировать свои усилия с усилиями других;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задавать вопросы, работать в парах, коллективе, не создавая проблемных ситуаций. </w:t>
      </w:r>
    </w:p>
    <w:p w:rsidR="00624B77" w:rsidRPr="00A85FCC" w:rsidRDefault="00624B77" w:rsidP="00624B77">
      <w:pPr>
        <w:pStyle w:val="a5"/>
        <w:rPr>
          <w:b/>
        </w:rPr>
      </w:pPr>
      <w:r w:rsidRPr="00A85FCC">
        <w:rPr>
          <w:b/>
        </w:rPr>
        <w:t xml:space="preserve">Предметные результаты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готовиться к занятиям, строиться в колонну по одному, находить свое место в строю и входить в зал организованно;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под музыку, приветствовать учителя, занимать правильное исходное положение (стоять прямо, не опускать голову, без лишнего напряжения в коленях и плечах, не сутулиться), равняться в шеренге, в колонне;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>ходить свободным естественным шагом, двигаться по залу в разных направлениях, не мешая друг другу;</w:t>
      </w:r>
    </w:p>
    <w:p w:rsidR="00624B77" w:rsidRDefault="00624B77" w:rsidP="00624B77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ходить и бегать по кругу с сохранением правильных дистанций, не сужая круг и не сходя с его линии;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ритмично выполнять несложные движения руками и ногами;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выполнять игровые и плясовые движения; </w:t>
      </w:r>
    </w:p>
    <w:p w:rsidR="00624B77" w:rsidRPr="00A85FCC" w:rsidRDefault="00624B77" w:rsidP="00624B77">
      <w:pPr>
        <w:pStyle w:val="a5"/>
        <w:jc w:val="center"/>
        <w:rPr>
          <w:b/>
        </w:rPr>
      </w:pPr>
      <w:r w:rsidRPr="00A85FCC">
        <w:rPr>
          <w:b/>
        </w:rPr>
        <w:lastRenderedPageBreak/>
        <w:t>2 класс</w:t>
      </w:r>
    </w:p>
    <w:p w:rsidR="00624B77" w:rsidRPr="00A85FCC" w:rsidRDefault="00624B77" w:rsidP="00624B77">
      <w:pPr>
        <w:pStyle w:val="a5"/>
        <w:rPr>
          <w:b/>
        </w:rPr>
      </w:pPr>
      <w:r w:rsidRPr="00A85FCC">
        <w:rPr>
          <w:b/>
        </w:rPr>
        <w:t xml:space="preserve">Личностные результаты </w:t>
      </w:r>
    </w:p>
    <w:p w:rsidR="00624B77" w:rsidRDefault="00624B77" w:rsidP="00624B77">
      <w:pPr>
        <w:pStyle w:val="a5"/>
      </w:pPr>
      <w:proofErr w:type="spellStart"/>
      <w:r w:rsidRPr="00A85FCC">
        <w:t>Сформированность</w:t>
      </w:r>
      <w:proofErr w:type="spellEnd"/>
      <w:r w:rsidRPr="00A85FCC">
        <w:t xml:space="preserve"> мотивации учебной деятельности, включая социальные, учебно-познавательные и внешние мотивы.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танцевальных способностей; навыков творческой установки. Умение свободно ориентироваться в ограниченном пространстве, естественно и непринужденно выполнять все игровые и плясовые движения. </w:t>
      </w:r>
    </w:p>
    <w:p w:rsidR="00624B77" w:rsidRPr="00A85FCC" w:rsidRDefault="00624B77" w:rsidP="00624B77">
      <w:pPr>
        <w:pStyle w:val="a5"/>
        <w:rPr>
          <w:b/>
        </w:rPr>
      </w:pPr>
      <w:proofErr w:type="spellStart"/>
      <w:r w:rsidRPr="00A85FCC">
        <w:rPr>
          <w:b/>
        </w:rPr>
        <w:t>Метапредметные</w:t>
      </w:r>
      <w:proofErr w:type="spellEnd"/>
      <w:r w:rsidRPr="00A85FCC">
        <w:rPr>
          <w:b/>
        </w:rPr>
        <w:t xml:space="preserve"> результаты </w:t>
      </w:r>
    </w:p>
    <w:p w:rsidR="00624B77" w:rsidRPr="00A85FCC" w:rsidRDefault="00624B77" w:rsidP="00624B77">
      <w:pPr>
        <w:pStyle w:val="a5"/>
        <w:rPr>
          <w:b/>
        </w:rPr>
      </w:pPr>
      <w:r w:rsidRPr="00A85FCC">
        <w:rPr>
          <w:b/>
        </w:rPr>
        <w:t xml:space="preserve">Регулятивные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Умение детей двигаться в соответствии с разнообразным характером музыки, различать и точно передавать в движениях начало и окончание музыкальных фраз, передавать в движении простейший ритмический рисунок;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>учитывать выделенные учителем ориентиры действия в новом учебном материале;</w:t>
      </w:r>
    </w:p>
    <w:p w:rsidR="00624B77" w:rsidRDefault="00624B77" w:rsidP="00624B77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>планировать свое действие в соответствии с поставленной задачей и условиями ее реализации;</w:t>
      </w:r>
    </w:p>
    <w:p w:rsidR="00624B77" w:rsidRDefault="00624B77" w:rsidP="00624B77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>самовыражение ребенка в движении, танце. Познавательные</w:t>
      </w:r>
    </w:p>
    <w:p w:rsidR="00624B77" w:rsidRDefault="00624B77" w:rsidP="00624B77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>самостоятельно определять нужное направление движения по словесной инструкции учителя, по звуковым и музыкальным сигналам;</w:t>
      </w:r>
    </w:p>
    <w:p w:rsidR="00624B77" w:rsidRDefault="00624B77" w:rsidP="00624B77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соблюдать темп движений, обращая внимание на музыку, выполнять общеразвивающие упражнения в определенном ритме и темпе; коммуникативные </w:t>
      </w:r>
      <w:r w:rsidRPr="00A85FCC">
        <w:sym w:font="Symbol" w:char="F0FC"/>
      </w:r>
      <w:r w:rsidRPr="00A85FCC">
        <w:sym w:font="Symbol" w:char="F020"/>
      </w:r>
      <w:r w:rsidRPr="00A85FCC">
        <w:t xml:space="preserve">учиться выполнять различные роли в группе (лидера, исполнителя, критика); </w:t>
      </w:r>
      <w:r w:rsidRPr="00A85FCC">
        <w:sym w:font="Symbol" w:char="F0FC"/>
      </w:r>
      <w:r w:rsidRPr="00A85FCC">
        <w:sym w:font="Symbol" w:char="F020"/>
      </w:r>
      <w:r w:rsidRPr="00A85FCC">
        <w:t xml:space="preserve">формулировать собственное мнение и позицию;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>договариваться и приходить к общему решению в совместной репетиционной деятельности, в том числе в ситуации столкновения интересов;</w:t>
      </w:r>
    </w:p>
    <w:p w:rsidR="00624B77" w:rsidRDefault="00624B77" w:rsidP="00624B77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умение координировать свои усилия с усилиями других. Предметные результаты </w:t>
      </w:r>
      <w:r w:rsidRPr="00A85FCC">
        <w:sym w:font="Symbol" w:char="F0FC"/>
      </w:r>
      <w:r w:rsidRPr="00A85FCC">
        <w:sym w:font="Symbol" w:char="F020"/>
      </w:r>
      <w:r w:rsidRPr="00A85FCC">
        <w:t xml:space="preserve">понимать и принимать правильное исходное положение в соответствии с содержанием и особенностями музыки и движения;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организованно строиться (быстро, точно);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сохранять правильную дистанцию в колонне парами; </w:t>
      </w:r>
    </w:p>
    <w:p w:rsidR="00624B77" w:rsidRDefault="00624B77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>правильно</w:t>
      </w:r>
    </w:p>
    <w:p w:rsidR="00624B77" w:rsidRDefault="00624B77" w:rsidP="00624B77">
      <w:pPr>
        <w:pStyle w:val="a5"/>
        <w:jc w:val="center"/>
        <w:rPr>
          <w:b/>
          <w:bCs/>
        </w:rPr>
      </w:pPr>
      <w:r>
        <w:rPr>
          <w:b/>
          <w:bCs/>
        </w:rPr>
        <w:t>Тематический план</w:t>
      </w:r>
    </w:p>
    <w:p w:rsidR="00624B77" w:rsidRPr="002C359C" w:rsidRDefault="00624B77" w:rsidP="00624B77">
      <w:pPr>
        <w:pStyle w:val="a5"/>
        <w:jc w:val="center"/>
        <w:rPr>
          <w:b/>
          <w:bCs/>
        </w:rPr>
      </w:pPr>
      <w:r>
        <w:rPr>
          <w:b/>
          <w:bCs/>
        </w:rPr>
        <w:t>1-</w:t>
      </w:r>
      <w:r w:rsidRPr="002C359C">
        <w:rPr>
          <w:b/>
          <w:bCs/>
        </w:rPr>
        <w:t>2 класс</w:t>
      </w:r>
      <w:r>
        <w:rPr>
          <w:b/>
          <w:bCs/>
        </w:rPr>
        <w:t>ы</w:t>
      </w:r>
    </w:p>
    <w:p w:rsidR="00624B77" w:rsidRPr="006D262E" w:rsidRDefault="00624B77" w:rsidP="00624B77">
      <w:pPr>
        <w:suppressAutoHyphens/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Spec="outside"/>
        <w:tblW w:w="99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4677"/>
        <w:gridCol w:w="1560"/>
        <w:gridCol w:w="1275"/>
        <w:gridCol w:w="1624"/>
      </w:tblGrid>
      <w:tr w:rsidR="00624B77" w:rsidRPr="006D262E" w:rsidTr="00624B77">
        <w:tc>
          <w:tcPr>
            <w:tcW w:w="851" w:type="dxa"/>
            <w:vMerge w:val="restart"/>
            <w:tcBorders>
              <w:top w:val="single" w:sz="2" w:space="0" w:color="000080"/>
              <w:left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</w:rPr>
              <w:t>№ раздела и темы</w:t>
            </w:r>
          </w:p>
        </w:tc>
        <w:tc>
          <w:tcPr>
            <w:tcW w:w="4677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459" w:type="dxa"/>
            <w:gridSpan w:val="3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24B77" w:rsidRPr="006D262E" w:rsidTr="00624B77">
        <w:tc>
          <w:tcPr>
            <w:tcW w:w="851" w:type="dxa"/>
            <w:vMerge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snapToGrid w:val="0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 </w:t>
            </w:r>
          </w:p>
        </w:tc>
      </w:tr>
      <w:tr w:rsidR="00624B77" w:rsidRPr="006D262E" w:rsidTr="00624B77">
        <w:trPr>
          <w:trHeight w:val="480"/>
        </w:trPr>
        <w:tc>
          <w:tcPr>
            <w:tcW w:w="85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67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624B77" w:rsidRPr="006D262E" w:rsidTr="00624B77">
        <w:trPr>
          <w:trHeight w:val="645"/>
        </w:trPr>
        <w:tc>
          <w:tcPr>
            <w:tcW w:w="85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67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  <w:t>Партерная гимнастика</w:t>
            </w: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1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</w:tr>
      <w:tr w:rsidR="00624B77" w:rsidRPr="006D262E" w:rsidTr="00624B77">
        <w:trPr>
          <w:trHeight w:val="645"/>
        </w:trPr>
        <w:tc>
          <w:tcPr>
            <w:tcW w:w="85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67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  <w:t>Ритмика</w:t>
            </w: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2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</w:tr>
      <w:tr w:rsidR="00624B77" w:rsidRPr="006D262E" w:rsidTr="00624B77">
        <w:trPr>
          <w:trHeight w:val="645"/>
        </w:trPr>
        <w:tc>
          <w:tcPr>
            <w:tcW w:w="85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67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  <w:t>Элементы классического танца и классические этюды</w:t>
            </w: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45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5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1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15</w:t>
            </w:r>
          </w:p>
        </w:tc>
      </w:tr>
      <w:tr w:rsidR="00624B77" w:rsidRPr="006D262E" w:rsidTr="00624B77">
        <w:trPr>
          <w:trHeight w:val="645"/>
        </w:trPr>
        <w:tc>
          <w:tcPr>
            <w:tcW w:w="85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6D2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67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  <w:t>Элементы народного танца и народные этюды</w:t>
            </w: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45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16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5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1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5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15</w:t>
            </w:r>
          </w:p>
        </w:tc>
      </w:tr>
      <w:tr w:rsidR="00624B77" w:rsidRPr="006D262E" w:rsidTr="00624B77">
        <w:trPr>
          <w:trHeight w:val="645"/>
        </w:trPr>
        <w:tc>
          <w:tcPr>
            <w:tcW w:w="85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Элементы русского танца и этюды в русском характере</w:t>
            </w: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45D26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745D2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D26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</w:tr>
      <w:tr w:rsidR="00624B77" w:rsidRPr="006D262E" w:rsidTr="00624B77">
        <w:trPr>
          <w:trHeight w:val="645"/>
        </w:trPr>
        <w:tc>
          <w:tcPr>
            <w:tcW w:w="85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Элементы танцев народов Прибалтики</w:t>
            </w: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45D26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745D2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745D26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D26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</w:tr>
      <w:tr w:rsidR="00624B77" w:rsidRPr="006D262E" w:rsidTr="00624B77">
        <w:trPr>
          <w:trHeight w:val="645"/>
        </w:trPr>
        <w:tc>
          <w:tcPr>
            <w:tcW w:w="85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467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  <w:t>Музыкальные игры</w:t>
            </w: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-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5</w:t>
            </w:r>
          </w:p>
        </w:tc>
      </w:tr>
      <w:tr w:rsidR="00624B77" w:rsidRPr="006D262E" w:rsidTr="00624B77">
        <w:trPr>
          <w:trHeight w:val="645"/>
        </w:trPr>
        <w:tc>
          <w:tcPr>
            <w:tcW w:w="85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67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624B77" w:rsidRPr="006D262E" w:rsidRDefault="00624B77" w:rsidP="00624B77">
            <w:pPr>
              <w:ind w:left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127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24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24B77" w:rsidRPr="006D262E" w:rsidRDefault="00624B77" w:rsidP="00624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62</w:t>
            </w:r>
          </w:p>
        </w:tc>
      </w:tr>
    </w:tbl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B77" w:rsidRDefault="00624B77" w:rsidP="00624B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DB6" w:rsidRDefault="00F81DB6" w:rsidP="00624B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06A0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 «Хореография»</w:t>
      </w:r>
      <w:r w:rsidR="00624B77">
        <w:rPr>
          <w:rFonts w:ascii="Times New Roman" w:hAnsi="Times New Roman" w:cs="Times New Roman"/>
          <w:b/>
          <w:bCs/>
          <w:sz w:val="24"/>
          <w:szCs w:val="24"/>
        </w:rPr>
        <w:t xml:space="preserve"> для 3-4 классов</w:t>
      </w:r>
    </w:p>
    <w:p w:rsidR="00624B77" w:rsidRPr="005D06A0" w:rsidRDefault="00624B77" w:rsidP="00624B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1DB6" w:rsidRPr="005D06A0" w:rsidRDefault="00F81DB6" w:rsidP="00F81DB6">
      <w:pPr>
        <w:numPr>
          <w:ilvl w:val="0"/>
          <w:numId w:val="9"/>
        </w:numPr>
        <w:shd w:val="clear" w:color="auto" w:fill="FFFFFF"/>
        <w:spacing w:after="0" w:line="240" w:lineRule="auto"/>
        <w:ind w:left="7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Вводное занятие. Правила техники безопасности (1ч)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Теория.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режимом работы, форма одежды, техника безопасности, история появления танца и танцевальных движений, освоение терминологии, влияние танца на здоровье человека.</w:t>
      </w:r>
    </w:p>
    <w:p w:rsidR="00F81DB6" w:rsidRPr="005D06A0" w:rsidRDefault="00F81DB6" w:rsidP="00F81DB6">
      <w:pPr>
        <w:numPr>
          <w:ilvl w:val="0"/>
          <w:numId w:val="10"/>
        </w:numPr>
        <w:shd w:val="clear" w:color="auto" w:fill="FFFFFF"/>
        <w:spacing w:after="0" w:line="240" w:lineRule="auto"/>
        <w:ind w:left="7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Ритмика,</w:t>
      </w:r>
      <w:r w:rsidR="001F47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элементы музыкальной грамоты (15</w:t>
      </w: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Теория.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</w:t>
      </w:r>
      <w:proofErr w:type="gramStart"/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метро-ритма</w:t>
      </w:r>
      <w:proofErr w:type="gramEnd"/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чередование сильной и слабой долей такта. Вступительные аккорды. Заключительные аккорды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Практика.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Медленные хороводные и быстрые плясовые русские танцы. Оформление урока классической, современной и народной музыкой с ярко выраженным ритмическим рисунком. Марши, польки, вальсы в медленном и умеренном темпе. Музыкально-ритмические упражнения в разном темпе. Усложненный курс упражнений. Курс на гибкость и пластику.  Комплекс упражнений на растяжку, гибкость. Разучивание основных акробатических элементов. Упражнения на ковре.</w:t>
      </w:r>
    </w:p>
    <w:p w:rsidR="00A6490D" w:rsidRPr="00A6490D" w:rsidRDefault="00A6490D" w:rsidP="00A6490D">
      <w:pPr>
        <w:pStyle w:val="a5"/>
        <w:numPr>
          <w:ilvl w:val="0"/>
          <w:numId w:val="10"/>
        </w:numPr>
        <w:jc w:val="both"/>
        <w:rPr>
          <w:u w:val="single"/>
        </w:rPr>
      </w:pPr>
      <w:r>
        <w:rPr>
          <w:b/>
        </w:rPr>
        <w:t>Партерная гимнастика (10</w:t>
      </w:r>
      <w:r w:rsidRPr="00A6490D">
        <w:rPr>
          <w:b/>
        </w:rPr>
        <w:t xml:space="preserve"> ч.) – </w:t>
      </w:r>
      <w:r w:rsidRPr="00A6490D">
        <w:t>упражнения лёжа и сидя на полу</w:t>
      </w:r>
      <w:r w:rsidRPr="00A6490D">
        <w:rPr>
          <w:b/>
        </w:rPr>
        <w:t xml:space="preserve"> </w:t>
      </w:r>
    </w:p>
    <w:p w:rsidR="00A6490D" w:rsidRPr="006D262E" w:rsidRDefault="00A6490D" w:rsidP="00A6490D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6D262E">
        <w:rPr>
          <w:rFonts w:ascii="Times New Roman" w:hAnsi="Times New Roman" w:cs="Times New Roman"/>
          <w:sz w:val="24"/>
          <w:szCs w:val="24"/>
        </w:rPr>
        <w:t xml:space="preserve"> Знакомство с названиями отдельных технических движений: подъем ноги, стопа, пальцы, пах, поясница, «птичка», пресс. Название и особенности движений Объяснение необходимости терпения. Психологический настрой на неприятные ощущения при растягивании мышц.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 w:rsidRPr="006D262E">
        <w:rPr>
          <w:rFonts w:ascii="Times New Roman" w:hAnsi="Times New Roman" w:cs="Times New Roman"/>
          <w:sz w:val="24"/>
          <w:szCs w:val="24"/>
        </w:rPr>
        <w:br/>
        <w:t>а) Упражнения для стоп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- сократить и вытянуть стопы по VI позиции.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круговые движения стопами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б) Упражнения на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лежа на спине развернуть ноги из VI позиции в 1.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-лягушка: сидя, лежа на спине, лежа на животе;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сидя на полу -  руки продеть с внутренней стороны голени и, сцепив кисти в "замок", подтянуть стопы к себе, при этом выпрямить корпус, колени максимально отвести от корпуса.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в) Упражнения на гибкость вперед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"Складочка" по VI позиции с обхватом рук за стопы.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"Складочка" по I позиции: сидя колени согнуть и подтянуть к груди, стопы в выворотной I позиции, руками удержать стопы, стараясь развести их в стороны. Вытянуть ноги по полу с одновременным наклоном вперед, руки и стопы вытягиваются.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lastRenderedPageBreak/>
        <w:t>Из положения упор присев встать в положение упор согнувшись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г) Развитие гибкости назад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Лежа на животе,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назад с опорой на предплечья, ладони вниз - «поза сфинкса».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Лежа на животе,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 вытянутых руках.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"Колечко" с глубоким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назад, одновременно ноги согнуть в коленях, носками коснуться головы.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Стоя на коленях, скручивание корпуса с наклоном вправо назад, правой рукой коснуться левой пятки, и упершись в нее, подать бедра сильно вперед.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д) Силовые упражнения для мышц живота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Лежа на спине, ноги поднять на 90º (в потолок) и опустить, руки в стороны ладонями вниз.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"Уголок" из положения -  сидя, колени подтянуть к груди.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Стойка на лопатках с поддержкой под спину.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е) Силовые упражнения для мышц спины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"Самолет".  Из положения - лежа на животе, одновременное подъем и опускание ног и туловища.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"Лодочка". Перекаты на животе вперед и обратно.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Отжимание от пола (упражнение для мальчиков за счет упражнения №4).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"Обезьянка".  Стоя по VI позиции, поднять руки вверх, наклониться вперед, поставить ладони на пол перед стопами. Поочередно переступая руками вперед, принять положение – упор, лежа на животе. Затем, движение проделать в обратном порядке до исходного положения.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ж) Упражнения на развитие шага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Лежа на спине,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lent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 90º по 1 позиции вперед.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Лежа на спине,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grand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jete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по 1 позиции вперед.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Лежа на спине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lent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двух ног на 90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º ,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 медленно развести ноги в стороны до шпагата,  собрать ноги в 1 позицию вверх.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Шпагаты: прямой, на правую, 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на левую ноги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>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Сидя на прямом "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полушпагате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", повернуть туловище вправо, и, с максимальным наклоном к правой ноге, взяться левой рукой за стопу. Правая рука отведена за спину.</w:t>
      </w:r>
    </w:p>
    <w:p w:rsidR="00A6490D" w:rsidRPr="00A6490D" w:rsidRDefault="00A6490D" w:rsidP="00A6490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62E">
        <w:rPr>
          <w:rFonts w:ascii="Times New Roman" w:hAnsi="Times New Roman" w:cs="Times New Roman"/>
          <w:sz w:val="24"/>
          <w:szCs w:val="24"/>
        </w:rPr>
        <w:t>Сидя на прямом "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полушпагате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", наклонить туловище боком вправо, и, с максимальным наклоном к правой ноге, взяться левой рукой за стопу. Правая рука на левом</w:t>
      </w:r>
    </w:p>
    <w:p w:rsidR="00F81DB6" w:rsidRPr="00685847" w:rsidRDefault="00685847" w:rsidP="00685847">
      <w:pPr>
        <w:numPr>
          <w:ilvl w:val="0"/>
          <w:numId w:val="12"/>
        </w:numPr>
        <w:shd w:val="clear" w:color="auto" w:fill="FFFFF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Классический т</w:t>
      </w:r>
      <w:r w:rsidR="001F4742"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анец</w:t>
      </w:r>
      <w:r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этюды. </w:t>
      </w:r>
      <w:r w:rsidR="001F4742"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(16</w:t>
      </w:r>
      <w:r w:rsidR="00F81DB6"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685847" w:rsidRPr="00685847" w:rsidRDefault="00685847" w:rsidP="0068584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85847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685847">
        <w:rPr>
          <w:rFonts w:ascii="Times New Roman" w:hAnsi="Times New Roman" w:cs="Times New Roman"/>
          <w:sz w:val="24"/>
          <w:szCs w:val="24"/>
        </w:rPr>
        <w:t xml:space="preserve"> Постановка корпуса, ног, рук.</w:t>
      </w:r>
    </w:p>
    <w:p w:rsidR="00685847" w:rsidRPr="00685847" w:rsidRDefault="00685847" w:rsidP="006858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5847">
        <w:rPr>
          <w:rFonts w:ascii="Times New Roman" w:hAnsi="Times New Roman" w:cs="Times New Roman"/>
          <w:sz w:val="24"/>
          <w:szCs w:val="24"/>
          <w:u w:val="single"/>
        </w:rPr>
        <w:t>Практика.</w:t>
      </w:r>
    </w:p>
    <w:p w:rsidR="00685847" w:rsidRPr="00685847" w:rsidRDefault="00685847" w:rsidP="00685847">
      <w:pPr>
        <w:pStyle w:val="a5"/>
        <w:jc w:val="both"/>
      </w:pPr>
      <w:r w:rsidRPr="00685847">
        <w:t>а) Шаги и бег (в продвижении вперёд)</w:t>
      </w:r>
    </w:p>
    <w:p w:rsidR="00685847" w:rsidRPr="00685847" w:rsidRDefault="00685847" w:rsidP="00685847">
      <w:pPr>
        <w:pStyle w:val="a5"/>
        <w:jc w:val="both"/>
      </w:pPr>
      <w:r w:rsidRPr="00685847">
        <w:t>- маршевый шаг;</w:t>
      </w:r>
    </w:p>
    <w:p w:rsidR="00685847" w:rsidRPr="00685847" w:rsidRDefault="00685847" w:rsidP="00685847">
      <w:pPr>
        <w:pStyle w:val="a5"/>
        <w:jc w:val="both"/>
      </w:pPr>
      <w:r w:rsidRPr="00685847">
        <w:t>- танцевальный шаг с носка;</w:t>
      </w:r>
    </w:p>
    <w:p w:rsidR="00685847" w:rsidRPr="00685847" w:rsidRDefault="00685847" w:rsidP="00685847">
      <w:pPr>
        <w:pStyle w:val="a5"/>
        <w:jc w:val="both"/>
      </w:pPr>
      <w:r w:rsidRPr="00685847">
        <w:t xml:space="preserve">- шаг на </w:t>
      </w:r>
      <w:proofErr w:type="spellStart"/>
      <w:r w:rsidRPr="00685847">
        <w:t>полупальцах</w:t>
      </w:r>
      <w:proofErr w:type="spellEnd"/>
      <w:r w:rsidRPr="00685847">
        <w:t>;</w:t>
      </w:r>
    </w:p>
    <w:p w:rsidR="00685847" w:rsidRPr="00685847" w:rsidRDefault="00685847" w:rsidP="00685847">
      <w:pPr>
        <w:pStyle w:val="a5"/>
        <w:jc w:val="both"/>
      </w:pPr>
      <w:r w:rsidRPr="00685847">
        <w:t xml:space="preserve">- </w:t>
      </w:r>
      <w:proofErr w:type="gramStart"/>
      <w:r w:rsidRPr="00685847">
        <w:t>шаг  на</w:t>
      </w:r>
      <w:proofErr w:type="gramEnd"/>
      <w:r w:rsidRPr="00685847">
        <w:t xml:space="preserve"> высоких полу пальцах с поджатой назад ногой;</w:t>
      </w:r>
    </w:p>
    <w:p w:rsidR="00685847" w:rsidRPr="00685847" w:rsidRDefault="00685847" w:rsidP="00685847">
      <w:pPr>
        <w:pStyle w:val="a5"/>
        <w:jc w:val="both"/>
      </w:pPr>
      <w:r w:rsidRPr="00685847">
        <w:t xml:space="preserve">- на </w:t>
      </w:r>
      <w:proofErr w:type="spellStart"/>
      <w:r w:rsidRPr="00685847">
        <w:t>полупальцах</w:t>
      </w:r>
      <w:proofErr w:type="spellEnd"/>
      <w:r w:rsidRPr="00685847">
        <w:t xml:space="preserve"> с высоко поднятым коленом вперед;</w:t>
      </w:r>
    </w:p>
    <w:p w:rsidR="00685847" w:rsidRPr="00685847" w:rsidRDefault="00685847" w:rsidP="00685847">
      <w:pPr>
        <w:pStyle w:val="a5"/>
        <w:jc w:val="both"/>
      </w:pPr>
      <w:r w:rsidRPr="00685847">
        <w:t>- боковой шаг на всей стопе по прямой позиции;</w:t>
      </w:r>
    </w:p>
    <w:p w:rsidR="00685847" w:rsidRPr="00685847" w:rsidRDefault="00685847" w:rsidP="0068584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847">
        <w:rPr>
          <w:rFonts w:ascii="Times New Roman" w:hAnsi="Times New Roman" w:cs="Times New Roman"/>
          <w:sz w:val="24"/>
          <w:szCs w:val="24"/>
        </w:rPr>
        <w:t xml:space="preserve">- лёгкий бег на </w:t>
      </w:r>
      <w:proofErr w:type="spellStart"/>
      <w:r w:rsidRPr="00685847">
        <w:rPr>
          <w:rFonts w:ascii="Times New Roman" w:hAnsi="Times New Roman" w:cs="Times New Roman"/>
          <w:sz w:val="24"/>
          <w:szCs w:val="24"/>
        </w:rPr>
        <w:t>полупальцах</w:t>
      </w:r>
      <w:proofErr w:type="spellEnd"/>
      <w:r w:rsidRPr="00685847">
        <w:rPr>
          <w:rFonts w:ascii="Times New Roman" w:hAnsi="Times New Roman" w:cs="Times New Roman"/>
          <w:sz w:val="24"/>
          <w:szCs w:val="24"/>
        </w:rPr>
        <w:t>;</w:t>
      </w:r>
    </w:p>
    <w:p w:rsidR="00685847" w:rsidRPr="00685847" w:rsidRDefault="00685847" w:rsidP="00685847">
      <w:pPr>
        <w:pStyle w:val="a5"/>
        <w:jc w:val="both"/>
      </w:pPr>
      <w:r w:rsidRPr="00685847">
        <w:t>- бег с поднятым коленом «лошадки».</w:t>
      </w:r>
    </w:p>
    <w:p w:rsidR="00685847" w:rsidRPr="00685847" w:rsidRDefault="00685847" w:rsidP="00685847">
      <w:pPr>
        <w:pStyle w:val="a5"/>
        <w:jc w:val="both"/>
      </w:pPr>
      <w:r w:rsidRPr="00685847">
        <w:t>б) Позиции ног</w:t>
      </w:r>
    </w:p>
    <w:p w:rsidR="00685847" w:rsidRPr="00685847" w:rsidRDefault="00685847" w:rsidP="00685847">
      <w:pPr>
        <w:pStyle w:val="a5"/>
        <w:jc w:val="both"/>
      </w:pPr>
      <w:r w:rsidRPr="00685847">
        <w:t>I, II, III, VI (первая прямая) позиции.</w:t>
      </w:r>
    </w:p>
    <w:p w:rsidR="00685847" w:rsidRPr="00685847" w:rsidRDefault="00685847" w:rsidP="00685847">
      <w:pPr>
        <w:pStyle w:val="a5"/>
        <w:jc w:val="both"/>
      </w:pPr>
      <w:r w:rsidRPr="00685847">
        <w:t>в) Позиции рук</w:t>
      </w:r>
    </w:p>
    <w:p w:rsidR="00685847" w:rsidRPr="00685847" w:rsidRDefault="00685847" w:rsidP="00685847">
      <w:pPr>
        <w:pStyle w:val="a5"/>
        <w:jc w:val="both"/>
      </w:pPr>
      <w:r w:rsidRPr="00685847">
        <w:t>- подготовительное положение рук; 1,2,3 позиции;</w:t>
      </w:r>
    </w:p>
    <w:p w:rsidR="00685847" w:rsidRPr="00685847" w:rsidRDefault="00685847" w:rsidP="00685847">
      <w:pPr>
        <w:pStyle w:val="a5"/>
        <w:jc w:val="both"/>
      </w:pPr>
      <w:r w:rsidRPr="00685847">
        <w:t>- переводы рук из позиции в позицию (</w:t>
      </w:r>
      <w:proofErr w:type="spellStart"/>
      <w:proofErr w:type="gramStart"/>
      <w:r w:rsidRPr="00685847">
        <w:t>port</w:t>
      </w:r>
      <w:proofErr w:type="spellEnd"/>
      <w:r w:rsidRPr="00685847">
        <w:t xml:space="preserve">  </w:t>
      </w:r>
      <w:proofErr w:type="spellStart"/>
      <w:r w:rsidRPr="00685847">
        <w:t>de</w:t>
      </w:r>
      <w:proofErr w:type="spellEnd"/>
      <w:proofErr w:type="gramEnd"/>
      <w:r w:rsidRPr="00685847">
        <w:t xml:space="preserve"> </w:t>
      </w:r>
      <w:proofErr w:type="spellStart"/>
      <w:r w:rsidRPr="00685847">
        <w:t>bras</w:t>
      </w:r>
      <w:proofErr w:type="spellEnd"/>
      <w:r w:rsidRPr="00685847">
        <w:t>).</w:t>
      </w:r>
    </w:p>
    <w:p w:rsidR="00685847" w:rsidRPr="00685847" w:rsidRDefault="00685847" w:rsidP="00685847">
      <w:pPr>
        <w:pStyle w:val="a5"/>
        <w:jc w:val="both"/>
      </w:pPr>
      <w:r w:rsidRPr="00685847">
        <w:t>г) Элементы танцевальной азбуки</w:t>
      </w:r>
    </w:p>
    <w:p w:rsidR="00685847" w:rsidRPr="00685847" w:rsidRDefault="00685847" w:rsidP="00685847">
      <w:pPr>
        <w:pStyle w:val="a5"/>
        <w:jc w:val="both"/>
      </w:pPr>
      <w:r w:rsidRPr="00685847">
        <w:lastRenderedPageBreak/>
        <w:t>- понятие опорной и рабочей ноги;</w:t>
      </w:r>
    </w:p>
    <w:p w:rsidR="00685847" w:rsidRPr="00685847" w:rsidRDefault="00685847" w:rsidP="00685847">
      <w:pPr>
        <w:pStyle w:val="a5"/>
        <w:jc w:val="both"/>
      </w:pPr>
      <w:r w:rsidRPr="00685847">
        <w:t>- полуприседание (</w:t>
      </w:r>
      <w:proofErr w:type="spellStart"/>
      <w:r w:rsidRPr="00685847">
        <w:t>demi</w:t>
      </w:r>
      <w:proofErr w:type="spellEnd"/>
      <w:r w:rsidRPr="00685847">
        <w:t xml:space="preserve"> - </w:t>
      </w:r>
      <w:proofErr w:type="spellStart"/>
      <w:r w:rsidRPr="00685847">
        <w:t>plies</w:t>
      </w:r>
      <w:proofErr w:type="spellEnd"/>
      <w:r w:rsidRPr="00685847">
        <w:t>) по VI, I, II, III позициям;</w:t>
      </w:r>
    </w:p>
    <w:p w:rsidR="00685847" w:rsidRPr="00685847" w:rsidRDefault="00685847" w:rsidP="00685847">
      <w:pPr>
        <w:pStyle w:val="a5"/>
        <w:jc w:val="both"/>
      </w:pPr>
      <w:r w:rsidRPr="00685847">
        <w:t>- открывание (</w:t>
      </w:r>
      <w:proofErr w:type="spellStart"/>
      <w:r w:rsidRPr="00685847">
        <w:t>battements</w:t>
      </w:r>
      <w:proofErr w:type="spellEnd"/>
      <w:r w:rsidRPr="00685847">
        <w:t xml:space="preserve"> </w:t>
      </w:r>
      <w:proofErr w:type="spellStart"/>
      <w:r w:rsidRPr="00685847">
        <w:t>tendus</w:t>
      </w:r>
      <w:proofErr w:type="spellEnd"/>
      <w:r w:rsidRPr="00685847">
        <w:t>) ноги в сторону и вперед из VI и I позиции;</w:t>
      </w:r>
    </w:p>
    <w:p w:rsidR="00685847" w:rsidRPr="00685847" w:rsidRDefault="00685847" w:rsidP="00685847">
      <w:pPr>
        <w:pStyle w:val="a5"/>
        <w:jc w:val="both"/>
      </w:pPr>
      <w:r w:rsidRPr="00685847">
        <w:t>- поднимание (</w:t>
      </w:r>
      <w:proofErr w:type="spellStart"/>
      <w:r w:rsidRPr="00685847">
        <w:t>releve</w:t>
      </w:r>
      <w:proofErr w:type="spellEnd"/>
      <w:r w:rsidRPr="00685847">
        <w:t xml:space="preserve">) на </w:t>
      </w:r>
      <w:proofErr w:type="spellStart"/>
      <w:r w:rsidRPr="00685847">
        <w:t>полупальцы</w:t>
      </w:r>
      <w:proofErr w:type="spellEnd"/>
      <w:r w:rsidRPr="00685847">
        <w:t xml:space="preserve"> по VI и I позициям;</w:t>
      </w:r>
    </w:p>
    <w:p w:rsidR="00685847" w:rsidRPr="00685847" w:rsidRDefault="00685847" w:rsidP="00685847">
      <w:pPr>
        <w:pStyle w:val="a5"/>
        <w:jc w:val="both"/>
      </w:pPr>
      <w:r w:rsidRPr="00685847">
        <w:t>- поднимание (</w:t>
      </w:r>
      <w:proofErr w:type="spellStart"/>
      <w:r w:rsidRPr="00685847">
        <w:t>releve</w:t>
      </w:r>
      <w:proofErr w:type="spellEnd"/>
      <w:r w:rsidRPr="00685847">
        <w:t xml:space="preserve">) на </w:t>
      </w:r>
      <w:proofErr w:type="spellStart"/>
      <w:r w:rsidRPr="00685847">
        <w:t>полупальцы</w:t>
      </w:r>
      <w:proofErr w:type="spellEnd"/>
      <w:r w:rsidRPr="00685847">
        <w:t xml:space="preserve"> в сочетании с полуприседанием;</w:t>
      </w:r>
    </w:p>
    <w:p w:rsidR="00685847" w:rsidRPr="00685847" w:rsidRDefault="00685847" w:rsidP="00685847">
      <w:pPr>
        <w:pStyle w:val="a5"/>
        <w:jc w:val="both"/>
      </w:pPr>
      <w:r w:rsidRPr="00685847">
        <w:t>- прыжки (</w:t>
      </w:r>
      <w:proofErr w:type="spellStart"/>
      <w:r w:rsidRPr="00685847">
        <w:t>temps</w:t>
      </w:r>
      <w:proofErr w:type="spellEnd"/>
      <w:r w:rsidRPr="00685847">
        <w:t xml:space="preserve"> </w:t>
      </w:r>
      <w:proofErr w:type="spellStart"/>
      <w:r w:rsidRPr="00685847">
        <w:t>leve</w:t>
      </w:r>
      <w:proofErr w:type="spellEnd"/>
      <w:r w:rsidRPr="00685847">
        <w:t>) на двух ногах по VI позиции;</w:t>
      </w:r>
    </w:p>
    <w:p w:rsidR="00685847" w:rsidRPr="00685847" w:rsidRDefault="00685847" w:rsidP="00685847">
      <w:pPr>
        <w:pStyle w:val="a5"/>
        <w:jc w:val="both"/>
      </w:pPr>
      <w:r w:rsidRPr="00685847">
        <w:t>- открывание ноги (</w:t>
      </w:r>
      <w:proofErr w:type="spellStart"/>
      <w:proofErr w:type="gramStart"/>
      <w:r w:rsidRPr="00685847">
        <w:t>battements</w:t>
      </w:r>
      <w:proofErr w:type="spellEnd"/>
      <w:r w:rsidRPr="00685847">
        <w:t xml:space="preserve">  </w:t>
      </w:r>
      <w:proofErr w:type="spellStart"/>
      <w:r w:rsidRPr="00685847">
        <w:t>tendus</w:t>
      </w:r>
      <w:proofErr w:type="spellEnd"/>
      <w:proofErr w:type="gramEnd"/>
      <w:r w:rsidRPr="00685847">
        <w:t>) в сочетании с полуприседанием (</w:t>
      </w:r>
      <w:proofErr w:type="spellStart"/>
      <w:r w:rsidRPr="00685847">
        <w:t>demi</w:t>
      </w:r>
      <w:proofErr w:type="spellEnd"/>
      <w:r w:rsidRPr="00685847">
        <w:t xml:space="preserve">- </w:t>
      </w:r>
      <w:proofErr w:type="spellStart"/>
      <w:r w:rsidRPr="00685847">
        <w:t>plies</w:t>
      </w:r>
      <w:proofErr w:type="spellEnd"/>
      <w:r w:rsidRPr="00685847">
        <w:t>) в сторону и вперёд;</w:t>
      </w:r>
    </w:p>
    <w:p w:rsidR="00685847" w:rsidRPr="00685847" w:rsidRDefault="00685847" w:rsidP="00685847">
      <w:pPr>
        <w:pStyle w:val="a5"/>
        <w:jc w:val="both"/>
      </w:pPr>
      <w:r w:rsidRPr="00685847">
        <w:t>- движения для головы: повороты направо – налево в различном характере, вверх- вниз (с различной амплитудой), наклоны вправо-влево (к плечу);</w:t>
      </w:r>
    </w:p>
    <w:p w:rsidR="00685847" w:rsidRPr="00685847" w:rsidRDefault="00685847" w:rsidP="00685847">
      <w:pPr>
        <w:pStyle w:val="a5"/>
        <w:jc w:val="both"/>
      </w:pPr>
      <w:r w:rsidRPr="00685847">
        <w:t>- движения плеч и корпуса: подъем и опускание плеч, наклоны корпуса вперёд и в сторону, повороты, выводя одно плечо вперед;</w:t>
      </w:r>
    </w:p>
    <w:p w:rsidR="00685847" w:rsidRPr="00685847" w:rsidRDefault="00685847" w:rsidP="00685847">
      <w:pPr>
        <w:pStyle w:val="a5"/>
        <w:jc w:val="both"/>
      </w:pPr>
      <w:r w:rsidRPr="00685847">
        <w:t xml:space="preserve">- ведение рабочей согнутой ноги по опорной ноге вверх, сгибая её </w:t>
      </w:r>
      <w:proofErr w:type="gramStart"/>
      <w:r w:rsidRPr="00685847">
        <w:t>в  колене</w:t>
      </w:r>
      <w:proofErr w:type="gramEnd"/>
      <w:r w:rsidRPr="00685847">
        <w:t xml:space="preserve"> (</w:t>
      </w:r>
      <w:proofErr w:type="spellStart"/>
      <w:r w:rsidRPr="00685847">
        <w:t>retere</w:t>
      </w:r>
      <w:proofErr w:type="spellEnd"/>
      <w:r w:rsidRPr="00685847">
        <w:t>) по VI позиции;</w:t>
      </w:r>
    </w:p>
    <w:p w:rsidR="00685847" w:rsidRPr="00685847" w:rsidRDefault="00685847" w:rsidP="00685847">
      <w:pPr>
        <w:pStyle w:val="a5"/>
        <w:jc w:val="both"/>
      </w:pPr>
      <w:r w:rsidRPr="00685847">
        <w:t>- движение рук пор де бра из подготовительного положения в позиции 1, 3, 1 и снова в подготовительную;</w:t>
      </w:r>
    </w:p>
    <w:p w:rsidR="00685847" w:rsidRPr="00685847" w:rsidRDefault="00685847" w:rsidP="00685847">
      <w:pPr>
        <w:pStyle w:val="a5"/>
        <w:jc w:val="both"/>
      </w:pPr>
      <w:r w:rsidRPr="00685847">
        <w:t>- галоп;</w:t>
      </w:r>
    </w:p>
    <w:p w:rsidR="00685847" w:rsidRPr="00685847" w:rsidRDefault="00685847" w:rsidP="00685847">
      <w:pPr>
        <w:pStyle w:val="a5"/>
        <w:jc w:val="both"/>
      </w:pPr>
      <w:r w:rsidRPr="00685847">
        <w:t>- шаг польки;</w:t>
      </w:r>
    </w:p>
    <w:p w:rsidR="00685847" w:rsidRPr="00685847" w:rsidRDefault="00685847" w:rsidP="00685847">
      <w:pPr>
        <w:pStyle w:val="a5"/>
        <w:jc w:val="both"/>
      </w:pPr>
      <w:r w:rsidRPr="00685847">
        <w:t>- подскоки на месте и в продвижении, во вращении (2 полугодие);</w:t>
      </w:r>
    </w:p>
    <w:p w:rsidR="00685847" w:rsidRPr="00685847" w:rsidRDefault="00685847" w:rsidP="00685847">
      <w:pPr>
        <w:pStyle w:val="a5"/>
        <w:jc w:val="both"/>
      </w:pPr>
      <w:r w:rsidRPr="00685847">
        <w:t>д) Прыжки</w:t>
      </w:r>
    </w:p>
    <w:p w:rsidR="00685847" w:rsidRPr="00685847" w:rsidRDefault="00685847" w:rsidP="00685847">
      <w:pPr>
        <w:pStyle w:val="a5"/>
        <w:jc w:val="both"/>
      </w:pPr>
      <w:r w:rsidRPr="00685847">
        <w:t xml:space="preserve">- </w:t>
      </w:r>
      <w:proofErr w:type="spellStart"/>
      <w:r w:rsidRPr="00685847">
        <w:t>Temps</w:t>
      </w:r>
      <w:proofErr w:type="spellEnd"/>
      <w:r w:rsidRPr="00685847">
        <w:t xml:space="preserve"> </w:t>
      </w:r>
      <w:proofErr w:type="spellStart"/>
      <w:r w:rsidRPr="00685847">
        <w:t>sauté</w:t>
      </w:r>
      <w:proofErr w:type="spellEnd"/>
      <w:r w:rsidRPr="00685847">
        <w:t xml:space="preserve"> по I и VI позиции, с продвижением вперед, повороте на ¼, на месте перескоки с ноги на ногу.</w:t>
      </w:r>
    </w:p>
    <w:p w:rsidR="00685847" w:rsidRPr="00685847" w:rsidRDefault="00685847" w:rsidP="00685847">
      <w:pPr>
        <w:pStyle w:val="a5"/>
        <w:jc w:val="both"/>
        <w:rPr>
          <w:b/>
        </w:rPr>
      </w:pPr>
      <w:r w:rsidRPr="00685847">
        <w:t>- "</w:t>
      </w:r>
      <w:proofErr w:type="spellStart"/>
      <w:r w:rsidRPr="00685847">
        <w:t>Пингвинчики</w:t>
      </w:r>
      <w:proofErr w:type="spellEnd"/>
      <w:r w:rsidRPr="00685847">
        <w:t>". Прыжки по 1 позиции с сокращенными стопами, прыжки с поджатыми ногами, хлопки в ладоши соло и в паре.</w:t>
      </w:r>
    </w:p>
    <w:p w:rsidR="00F81DB6" w:rsidRPr="005D06A0" w:rsidRDefault="00624B77" w:rsidP="00F81DB6">
      <w:pPr>
        <w:numPr>
          <w:ilvl w:val="0"/>
          <w:numId w:val="13"/>
        </w:numPr>
        <w:shd w:val="clear" w:color="auto" w:fill="FFFFFF"/>
        <w:spacing w:after="0" w:line="240" w:lineRule="auto"/>
        <w:ind w:left="7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</w:t>
      </w:r>
      <w:r w:rsidR="001F47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Творческая деятельность (10</w:t>
      </w:r>
      <w:r w:rsidR="00F81DB6"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F81DB6" w:rsidRPr="005D06A0" w:rsidRDefault="00624B77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F81DB6"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Практика. </w:t>
      </w:r>
      <w:r w:rsidR="00F81DB6"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Задания на раскрытие творческого потенциала, задания по развитию </w:t>
      </w:r>
      <w:proofErr w:type="spellStart"/>
      <w:proofErr w:type="gramStart"/>
      <w:r w:rsidR="00F81DB6"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ритмо</w:t>
      </w:r>
      <w:proofErr w:type="spellEnd"/>
      <w:r w:rsidR="00F81DB6"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-пластики</w:t>
      </w:r>
      <w:proofErr w:type="gramEnd"/>
      <w:r w:rsidR="00F81DB6"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упражнения танцевального тренинга, инсценирование стихотворений, песен, пословиц, сказок и т.д.; этюды для развития выразительности движений.</w:t>
      </w:r>
    </w:p>
    <w:p w:rsidR="00F81DB6" w:rsidRPr="005D06A0" w:rsidRDefault="00F81DB6" w:rsidP="00F81DB6">
      <w:pPr>
        <w:numPr>
          <w:ilvl w:val="0"/>
          <w:numId w:val="14"/>
        </w:numPr>
        <w:shd w:val="clear" w:color="auto" w:fill="FFFFFF"/>
        <w:spacing w:after="0" w:line="240" w:lineRule="auto"/>
        <w:ind w:left="7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Постанов</w:t>
      </w:r>
      <w:r w:rsidR="001F47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очная и репетиционная работа (16</w:t>
      </w: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Практика.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Отработка танцевальных движений, разучивание композиционных связок, постановка отдельных элементов и соединение их в танце.</w:t>
      </w:r>
    </w:p>
    <w:p w:rsidR="00C67A2C" w:rsidRPr="00A85FCC" w:rsidRDefault="00C67A2C" w:rsidP="00C67A2C">
      <w:pPr>
        <w:pStyle w:val="a5"/>
        <w:jc w:val="center"/>
        <w:rPr>
          <w:b/>
        </w:rPr>
      </w:pPr>
      <w:r w:rsidRPr="00A85FCC">
        <w:rPr>
          <w:b/>
        </w:rPr>
        <w:t>3 класс</w:t>
      </w:r>
    </w:p>
    <w:p w:rsidR="00C67A2C" w:rsidRPr="00A85FCC" w:rsidRDefault="00C67A2C" w:rsidP="00C67A2C">
      <w:pPr>
        <w:pStyle w:val="a5"/>
        <w:rPr>
          <w:b/>
        </w:rPr>
      </w:pPr>
      <w:r w:rsidRPr="00A85FCC">
        <w:rPr>
          <w:b/>
        </w:rPr>
        <w:t xml:space="preserve">Личностные результаты </w:t>
      </w:r>
    </w:p>
    <w:p w:rsidR="00C67A2C" w:rsidRDefault="00C67A2C" w:rsidP="00C67A2C">
      <w:pPr>
        <w:pStyle w:val="a5"/>
      </w:pPr>
      <w:r w:rsidRPr="00A85FCC">
        <w:t>Сформированность самооценки, включая осознание своих возможностей, способности адекватно судить о причинах своего успеха/неуспеха; умения видеть свои достоинства и недостатки, уважать себя и верить в успех, проявить себя в период обучения как яркую индивидуальность, создать неповторяемый сценический образ. Раскрепощаясь сценически, обладая природным артистизмом, ребенок может мобильно управлять своими эмоциями, преображаться, что способствует развитию души, духовной сущности человека.</w:t>
      </w:r>
    </w:p>
    <w:p w:rsidR="00C67A2C" w:rsidRPr="0080613E" w:rsidRDefault="00C67A2C" w:rsidP="00C67A2C">
      <w:pPr>
        <w:pStyle w:val="a5"/>
        <w:rPr>
          <w:b/>
        </w:rPr>
      </w:pPr>
      <w:r w:rsidRPr="0080613E">
        <w:rPr>
          <w:b/>
        </w:rPr>
        <w:t xml:space="preserve"> </w:t>
      </w:r>
      <w:proofErr w:type="spellStart"/>
      <w:r w:rsidRPr="0080613E">
        <w:rPr>
          <w:b/>
        </w:rPr>
        <w:t>Метапредметные</w:t>
      </w:r>
      <w:proofErr w:type="spellEnd"/>
      <w:r w:rsidRPr="0080613E">
        <w:rPr>
          <w:b/>
        </w:rPr>
        <w:t xml:space="preserve"> результаты </w:t>
      </w:r>
    </w:p>
    <w:p w:rsidR="00C67A2C" w:rsidRDefault="00C67A2C" w:rsidP="00C67A2C">
      <w:pPr>
        <w:pStyle w:val="a5"/>
      </w:pPr>
      <w:r w:rsidRPr="0080613E">
        <w:rPr>
          <w:b/>
        </w:rPr>
        <w:t>Регулятивные</w:t>
      </w:r>
      <w:r w:rsidRPr="00A85FCC">
        <w:t xml:space="preserve">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t xml:space="preserve"> проявлять познавательную инициативу в учебном сотрудничестве;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t xml:space="preserve"> умение действовать по плану и планировать свою деятельность.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t xml:space="preserve">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 </w:t>
      </w:r>
      <w:r w:rsidRPr="0080613E">
        <w:rPr>
          <w:b/>
        </w:rPr>
        <w:t>познавательные результаты</w:t>
      </w:r>
      <w:r w:rsidRPr="00A85FCC">
        <w:t xml:space="preserve">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повторять любой ритм, заданный учителем;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задавать самим ритм одноклассникам и проверять правильность его исполнения (хлопками или притопами). </w:t>
      </w:r>
      <w:r w:rsidRPr="0080613E">
        <w:rPr>
          <w:b/>
        </w:rPr>
        <w:t>коммуникативные</w:t>
      </w:r>
      <w:r w:rsidRPr="00A85FCC">
        <w:t xml:space="preserve">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учитывать разные мнения и интересы и обосновывать собственную позицию; </w:t>
      </w:r>
      <w:r w:rsidRPr="00A85FCC">
        <w:sym w:font="Symbol" w:char="F0FC"/>
      </w:r>
      <w:r w:rsidRPr="00A85FCC">
        <w:sym w:font="Symbol" w:char="F020"/>
      </w:r>
      <w:r w:rsidRPr="00A85FCC">
        <w:t xml:space="preserve">допускать возможность существования у людей различных точек зрения, в том числе не совпадающих с собственной, и ориентироваться на позицию партнера в общении и взаимодействии; </w:t>
      </w:r>
    </w:p>
    <w:p w:rsidR="00C67A2C" w:rsidRDefault="00C67A2C" w:rsidP="00C67A2C">
      <w:pPr>
        <w:pStyle w:val="a5"/>
      </w:pPr>
      <w:r w:rsidRPr="00A85FCC">
        <w:lastRenderedPageBreak/>
        <w:sym w:font="Symbol" w:char="F0FC"/>
      </w:r>
      <w:r w:rsidRPr="00A85FCC">
        <w:sym w:font="Symbol" w:char="F020"/>
      </w:r>
      <w:r w:rsidRPr="00A85FCC">
        <w:t>учитывать разные мнения и стремиться к координации различных позиций в сотрудничестве;</w:t>
      </w:r>
    </w:p>
    <w:p w:rsidR="00C67A2C" w:rsidRDefault="00C67A2C" w:rsidP="00C67A2C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участие в музыкально-концертной жизни класса, школы; </w:t>
      </w:r>
    </w:p>
    <w:p w:rsidR="00C67A2C" w:rsidRPr="0080613E" w:rsidRDefault="00C67A2C" w:rsidP="00C67A2C">
      <w:pPr>
        <w:pStyle w:val="a5"/>
        <w:rPr>
          <w:b/>
        </w:rPr>
      </w:pPr>
      <w:r w:rsidRPr="0080613E">
        <w:rPr>
          <w:b/>
        </w:rPr>
        <w:t xml:space="preserve">Предметные результаты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воплощение музыкальных образов при разучивании и исполнении танцевальных движений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рассчитываться на первый, второй, третий для последующего построения в три колонны, шеренги;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соблюдать правильную дистанцию в колонне по три и в концентрических кругах; </w:t>
      </w:r>
      <w:r w:rsidRPr="00A85FCC">
        <w:sym w:font="Symbol" w:char="F0FC"/>
      </w:r>
      <w:r w:rsidRPr="00A85FCC">
        <w:sym w:font="Symbol" w:char="F020"/>
      </w:r>
      <w:r w:rsidRPr="00A85FCC">
        <w:t>самостоятельно выполнять требуемые перемены направления и темпа движений, руководствуясь музыкой;</w:t>
      </w:r>
    </w:p>
    <w:p w:rsidR="00C67A2C" w:rsidRDefault="00C67A2C" w:rsidP="00C67A2C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передавать в игровых и плясовых движениях различные нюансы музыки: напевность, грациозность, энергичность, нежность, игривость и т. д.;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передавать хлопками ритмический рисунок мелодии; </w:t>
      </w:r>
    </w:p>
    <w:p w:rsidR="00D87D8A" w:rsidRDefault="00D87D8A" w:rsidP="00C67A2C">
      <w:pPr>
        <w:pStyle w:val="a5"/>
        <w:jc w:val="center"/>
        <w:rPr>
          <w:b/>
        </w:rPr>
      </w:pPr>
    </w:p>
    <w:p w:rsidR="00C67A2C" w:rsidRPr="0080613E" w:rsidRDefault="00C67A2C" w:rsidP="00C67A2C">
      <w:pPr>
        <w:pStyle w:val="a5"/>
        <w:jc w:val="center"/>
        <w:rPr>
          <w:b/>
        </w:rPr>
      </w:pPr>
      <w:r w:rsidRPr="0080613E">
        <w:rPr>
          <w:b/>
        </w:rPr>
        <w:t>4 класс</w:t>
      </w:r>
    </w:p>
    <w:p w:rsidR="00C67A2C" w:rsidRPr="0080613E" w:rsidRDefault="00C67A2C" w:rsidP="00C67A2C">
      <w:pPr>
        <w:pStyle w:val="a5"/>
        <w:rPr>
          <w:b/>
        </w:rPr>
      </w:pPr>
      <w:r w:rsidRPr="0080613E">
        <w:rPr>
          <w:b/>
        </w:rPr>
        <w:t xml:space="preserve">Личностные результаты </w:t>
      </w:r>
    </w:p>
    <w:p w:rsidR="00C67A2C" w:rsidRDefault="00C67A2C" w:rsidP="00C67A2C">
      <w:pPr>
        <w:pStyle w:val="a5"/>
      </w:pPr>
      <w:r w:rsidRPr="00A85FCC">
        <w:t>Знание моральных норм и сформированность морально-этических суждений; способность к оценке своих поступков и действий других людей с точки зрения соблюдения/нарушения моральной нормы. Развито чувство коллективизма, потребности и готовности к эстетической творческой деятельности; эстетического вкуса, высоких нравственных качеств. Реализация творческого потенциала в процессе выполнения ритмических движений под музыку; позитивная самооценка своих музыкально - творческих возможностей.</w:t>
      </w:r>
    </w:p>
    <w:p w:rsidR="00C67A2C" w:rsidRPr="0080613E" w:rsidRDefault="00C67A2C" w:rsidP="00C67A2C">
      <w:pPr>
        <w:pStyle w:val="a5"/>
        <w:rPr>
          <w:b/>
        </w:rPr>
      </w:pPr>
      <w:r w:rsidRPr="00A85FCC">
        <w:t xml:space="preserve"> </w:t>
      </w:r>
      <w:proofErr w:type="spellStart"/>
      <w:r w:rsidRPr="0080613E">
        <w:rPr>
          <w:b/>
        </w:rPr>
        <w:t>Метапредметные</w:t>
      </w:r>
      <w:proofErr w:type="spellEnd"/>
      <w:r w:rsidRPr="0080613E">
        <w:rPr>
          <w:b/>
        </w:rPr>
        <w:t xml:space="preserve"> результаты </w:t>
      </w:r>
    </w:p>
    <w:p w:rsidR="00C67A2C" w:rsidRPr="0080613E" w:rsidRDefault="00C67A2C" w:rsidP="00C67A2C">
      <w:pPr>
        <w:pStyle w:val="a5"/>
        <w:rPr>
          <w:b/>
        </w:rPr>
      </w:pPr>
      <w:r w:rsidRPr="0080613E">
        <w:rPr>
          <w:b/>
        </w:rPr>
        <w:t>Регулятивные</w:t>
      </w:r>
    </w:p>
    <w:p w:rsidR="00C67A2C" w:rsidRDefault="00C67A2C" w:rsidP="00C67A2C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>преобразовывать практическую задачу в познавательную;</w:t>
      </w:r>
    </w:p>
    <w:p w:rsidR="00C67A2C" w:rsidRDefault="00C67A2C" w:rsidP="00C67A2C">
      <w:pPr>
        <w:pStyle w:val="a5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осуществлять итоговый и пошаговый контроль по результату;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t xml:space="preserve"> целеустремлённость и настойчивость в достижении цели </w:t>
      </w:r>
    </w:p>
    <w:p w:rsidR="00C67A2C" w:rsidRPr="0080613E" w:rsidRDefault="00C67A2C" w:rsidP="00C67A2C">
      <w:pPr>
        <w:pStyle w:val="a5"/>
        <w:rPr>
          <w:b/>
        </w:rPr>
      </w:pPr>
      <w:r w:rsidRPr="0080613E">
        <w:rPr>
          <w:b/>
        </w:rPr>
        <w:t xml:space="preserve">познавательные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правильно и быстро находить нужный темп ходьбы, бега в соответствии с характером и построением музыкального отрывка; </w:t>
      </w:r>
    </w:p>
    <w:p w:rsidR="00C67A2C" w:rsidRDefault="00C67A2C" w:rsidP="00C67A2C">
      <w:pPr>
        <w:pStyle w:val="a5"/>
      </w:pPr>
      <w:r w:rsidRPr="0080613E">
        <w:rPr>
          <w:b/>
        </w:rPr>
        <w:t>коммуникативные</w:t>
      </w:r>
      <w:r w:rsidRPr="00A85FCC">
        <w:t xml:space="preserve">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продуктивно разрешать конфликты на основе учета интересов и позиций всех его участников;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 xml:space="preserve">умение сотрудничать с педагогом и сверстниками при решении различных музыкально-творческих задач, принимать на себя ответственность за результаты своих действий. </w:t>
      </w:r>
    </w:p>
    <w:p w:rsidR="00C67A2C" w:rsidRPr="0080613E" w:rsidRDefault="00C67A2C" w:rsidP="00C67A2C">
      <w:pPr>
        <w:pStyle w:val="a5"/>
        <w:rPr>
          <w:b/>
        </w:rPr>
      </w:pPr>
      <w:r w:rsidRPr="0080613E">
        <w:rPr>
          <w:b/>
        </w:rPr>
        <w:t xml:space="preserve">Предметные результаты </w:t>
      </w:r>
    </w:p>
    <w:p w:rsidR="00C67A2C" w:rsidRDefault="00C67A2C" w:rsidP="00C67A2C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>отмечать в движении ритмический рисунок, акцент, слышать и самостоятельно менять движение в соответствии со сменой частей музыкальн</w:t>
      </w:r>
      <w:r>
        <w:t>ых фраз. Четко, организованно пе</w:t>
      </w:r>
      <w:r w:rsidRPr="00A85FCC">
        <w:t xml:space="preserve">рестраиваться, быстро реагировать на приказ музыки, даже во время веселой, задорной пляски; </w:t>
      </w:r>
    </w:p>
    <w:p w:rsidR="006F4B69" w:rsidRPr="00624B77" w:rsidRDefault="00C67A2C" w:rsidP="00624B77">
      <w:pPr>
        <w:pStyle w:val="a5"/>
      </w:pPr>
      <w:r w:rsidRPr="00A85FCC">
        <w:sym w:font="Symbol" w:char="F0FC"/>
      </w:r>
      <w:r w:rsidRPr="00A85FCC">
        <w:sym w:font="Symbol" w:char="F020"/>
      </w:r>
      <w:r w:rsidRPr="00A85FCC">
        <w:t>различать основные характерные движения некоторых народных танцев</w:t>
      </w:r>
    </w:p>
    <w:p w:rsidR="006F4B69" w:rsidRDefault="006F4B69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0406" w:rsidRDefault="009E0406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0406" w:rsidRDefault="009E0406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0406" w:rsidRDefault="009E0406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0406" w:rsidRDefault="009E0406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0406" w:rsidRDefault="009E0406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06A0" w:rsidRDefault="00D87D8A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</w:t>
      </w:r>
      <w:r w:rsidR="005D06A0"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ематический план</w:t>
      </w:r>
    </w:p>
    <w:p w:rsidR="00C67A2C" w:rsidRDefault="006F4B69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D87D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-4 классы</w:t>
      </w:r>
    </w:p>
    <w:p w:rsidR="00970670" w:rsidRPr="005D06A0" w:rsidRDefault="00970670" w:rsidP="005D06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988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5542"/>
        <w:gridCol w:w="1738"/>
        <w:gridCol w:w="1984"/>
      </w:tblGrid>
      <w:tr w:rsidR="005D06A0" w:rsidRPr="005D06A0" w:rsidTr="003235DD">
        <w:trPr>
          <w:trHeight w:val="1120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1" w:name="905feec2027aa3269db0e71fd57ee9f1b76ab840"/>
            <w:bookmarkStart w:id="2" w:name="0"/>
            <w:bookmarkEnd w:id="1"/>
            <w:bookmarkEnd w:id="2"/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5D06A0" w:rsidRPr="005D06A0" w:rsidRDefault="005D06A0" w:rsidP="00F202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ind w:left="112" w:right="11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ind w:left="112" w:right="11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5D06A0" w:rsidRPr="005D06A0" w:rsidTr="003235DD">
        <w:trPr>
          <w:trHeight w:val="380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Вводное занятие. Правила техники безопасности</w:t>
            </w:r>
            <w:r w:rsidR="00472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</w:t>
            </w:r>
          </w:p>
        </w:tc>
      </w:tr>
      <w:tr w:rsidR="005D06A0" w:rsidRPr="005D06A0" w:rsidTr="003235DD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Ритмика, элементы музыкальной грамоты</w:t>
            </w:r>
          </w:p>
          <w:p w:rsidR="005D06A0" w:rsidRPr="005D06A0" w:rsidRDefault="005D06A0" w:rsidP="00F202F2">
            <w:pPr>
              <w:numPr>
                <w:ilvl w:val="0"/>
                <w:numId w:val="4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музыкальной грамоты;</w:t>
            </w:r>
          </w:p>
          <w:p w:rsidR="005D06A0" w:rsidRPr="005D06A0" w:rsidRDefault="005D06A0" w:rsidP="00F202F2">
            <w:pPr>
              <w:numPr>
                <w:ilvl w:val="0"/>
                <w:numId w:val="4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упражнения;</w:t>
            </w:r>
          </w:p>
          <w:p w:rsidR="005D06A0" w:rsidRPr="005D06A0" w:rsidRDefault="005D06A0" w:rsidP="00F202F2">
            <w:pPr>
              <w:numPr>
                <w:ilvl w:val="0"/>
                <w:numId w:val="4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построения и перестроения;</w:t>
            </w:r>
          </w:p>
          <w:p w:rsidR="005D06A0" w:rsidRPr="005D06A0" w:rsidRDefault="005D06A0" w:rsidP="00F202F2">
            <w:pPr>
              <w:numPr>
                <w:ilvl w:val="0"/>
                <w:numId w:val="4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музыки;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ind w:right="-6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D06A0" w:rsidRPr="005D06A0" w:rsidTr="003235DD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A6490D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Партерная гимнастика</w:t>
            </w:r>
          </w:p>
          <w:p w:rsidR="005D06A0" w:rsidRPr="005D06A0" w:rsidRDefault="00A6490D" w:rsidP="00F202F2">
            <w:pPr>
              <w:numPr>
                <w:ilvl w:val="0"/>
                <w:numId w:val="5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техническими движениями</w:t>
            </w:r>
            <w:r w:rsidR="005D06A0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5D06A0" w:rsidRPr="005D06A0" w:rsidRDefault="00A6490D" w:rsidP="00F202F2">
            <w:pPr>
              <w:numPr>
                <w:ilvl w:val="0"/>
                <w:numId w:val="5"/>
              </w:numPr>
              <w:spacing w:after="0" w:line="0" w:lineRule="atLeast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движения на гибкость и растяжку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5D06A0" w:rsidRPr="005D06A0" w:rsidTr="003235DD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Классический т</w:t>
            </w:r>
            <w:r w:rsidR="005D06A0"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анец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этюд</w:t>
            </w:r>
          </w:p>
          <w:p w:rsidR="005D06A0" w:rsidRPr="005D06A0" w:rsidRDefault="005D06A0" w:rsidP="00F202F2">
            <w:pPr>
              <w:numPr>
                <w:ilvl w:val="0"/>
                <w:numId w:val="6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детские бальные и народные танцы;</w:t>
            </w:r>
          </w:p>
          <w:p w:rsidR="005D06A0" w:rsidRPr="005D06A0" w:rsidRDefault="005D06A0" w:rsidP="00F202F2">
            <w:pPr>
              <w:numPr>
                <w:ilvl w:val="0"/>
                <w:numId w:val="6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образные танцы (игровые);</w:t>
            </w:r>
          </w:p>
          <w:p w:rsidR="005D06A0" w:rsidRPr="005D06A0" w:rsidRDefault="005D06A0" w:rsidP="00F202F2">
            <w:pPr>
              <w:numPr>
                <w:ilvl w:val="0"/>
                <w:numId w:val="6"/>
              </w:numPr>
              <w:spacing w:after="0" w:line="0" w:lineRule="atLeast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танцевальной композиции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D06A0" w:rsidRPr="005D06A0" w:rsidTr="003235DD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</w:p>
          <w:p w:rsidR="005D06A0" w:rsidRPr="005D06A0" w:rsidRDefault="005D06A0" w:rsidP="00F202F2">
            <w:pPr>
              <w:numPr>
                <w:ilvl w:val="0"/>
                <w:numId w:val="7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этюды;</w:t>
            </w:r>
          </w:p>
          <w:p w:rsidR="005D06A0" w:rsidRPr="005D06A0" w:rsidRDefault="005D06A0" w:rsidP="00F202F2">
            <w:pPr>
              <w:numPr>
                <w:ilvl w:val="0"/>
                <w:numId w:val="7"/>
              </w:numPr>
              <w:spacing w:after="0" w:line="0" w:lineRule="atLeast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3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D06A0" w:rsidRPr="005D06A0" w:rsidTr="003235DD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Постановочная и репетиционная работа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Default="005D06A0" w:rsidP="00F202F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</w:t>
            </w:r>
          </w:p>
          <w:p w:rsidR="006F4B69" w:rsidRPr="005D06A0" w:rsidRDefault="006F4B69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D06A0" w:rsidRPr="005D06A0" w:rsidTr="003235DD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  <w:p w:rsidR="006F4B69" w:rsidRPr="005D06A0" w:rsidRDefault="006F4B69" w:rsidP="00F202F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</w:tr>
      <w:tr w:rsidR="005D06A0" w:rsidRPr="005D06A0" w:rsidTr="003235DD"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702431" w:rsidRDefault="00702431" w:rsidP="00F81D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670" w:rsidRPr="005D06A0" w:rsidRDefault="00970670" w:rsidP="0097067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F54FE" w:rsidRDefault="00FF54FE"/>
    <w:sectPr w:rsidR="00FF54FE" w:rsidSect="00624B77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0"/>
    <w:family w:val="roman"/>
    <w:pitch w:val="default"/>
  </w:font>
  <w:font w:name="Lohit Hindi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hAnsi="Times New Roman" w:cs="Garamond"/>
        <w:b w:val="0"/>
        <w:bCs w:val="0"/>
        <w:sz w:val="28"/>
        <w:szCs w:val="28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  <w:rPr>
        <w:rFonts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76"/>
        </w:tabs>
        <w:ind w:left="1876" w:hanging="360"/>
      </w:pPr>
      <w:rPr>
        <w:rFonts w:cs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236"/>
        </w:tabs>
        <w:ind w:left="2236" w:hanging="360"/>
      </w:pPr>
      <w:rPr>
        <w:rFonts w:cs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96"/>
        </w:tabs>
        <w:ind w:left="2596" w:hanging="360"/>
      </w:pPr>
      <w:rPr>
        <w:rFonts w:cs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956"/>
        </w:tabs>
        <w:ind w:left="2956" w:hanging="360"/>
      </w:pPr>
      <w:rPr>
        <w:rFonts w:cs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316"/>
        </w:tabs>
        <w:ind w:left="3316" w:hanging="360"/>
      </w:pPr>
      <w:rPr>
        <w:rFonts w:cs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76"/>
        </w:tabs>
        <w:ind w:left="3676" w:hanging="360"/>
      </w:pPr>
      <w:rPr>
        <w:rFonts w:cs="Times New Roman"/>
        <w:sz w:val="28"/>
        <w:szCs w:val="28"/>
      </w:rPr>
    </w:lvl>
  </w:abstractNum>
  <w:abstractNum w:abstractNumId="3" w15:restartNumberingAfterBreak="0">
    <w:nsid w:val="151A3860"/>
    <w:multiLevelType w:val="multilevel"/>
    <w:tmpl w:val="DD14D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5226AB"/>
    <w:multiLevelType w:val="multilevel"/>
    <w:tmpl w:val="2AC2B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5B56DB"/>
    <w:multiLevelType w:val="multilevel"/>
    <w:tmpl w:val="C8A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3F6014"/>
    <w:multiLevelType w:val="multilevel"/>
    <w:tmpl w:val="40EC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157048"/>
    <w:multiLevelType w:val="multilevel"/>
    <w:tmpl w:val="7E6A3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1F1595"/>
    <w:multiLevelType w:val="multilevel"/>
    <w:tmpl w:val="54F6B3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916975"/>
    <w:multiLevelType w:val="multilevel"/>
    <w:tmpl w:val="DF92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D3179F"/>
    <w:multiLevelType w:val="multilevel"/>
    <w:tmpl w:val="DC18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2641D7"/>
    <w:multiLevelType w:val="multilevel"/>
    <w:tmpl w:val="4956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A606A0"/>
    <w:multiLevelType w:val="multilevel"/>
    <w:tmpl w:val="96C4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EC3588"/>
    <w:multiLevelType w:val="multilevel"/>
    <w:tmpl w:val="BDAE2B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BB0DE4"/>
    <w:multiLevelType w:val="hybridMultilevel"/>
    <w:tmpl w:val="06FC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5B622C1"/>
    <w:multiLevelType w:val="multilevel"/>
    <w:tmpl w:val="046E31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9515BA"/>
    <w:multiLevelType w:val="multilevel"/>
    <w:tmpl w:val="7BC0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136EB5"/>
    <w:multiLevelType w:val="multilevel"/>
    <w:tmpl w:val="E11EC3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3422C7"/>
    <w:multiLevelType w:val="multilevel"/>
    <w:tmpl w:val="C79083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9820A0"/>
    <w:multiLevelType w:val="multilevel"/>
    <w:tmpl w:val="9C8C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8904DE"/>
    <w:multiLevelType w:val="multilevel"/>
    <w:tmpl w:val="F3E09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5"/>
  </w:num>
  <w:num w:numId="5">
    <w:abstractNumId w:val="10"/>
  </w:num>
  <w:num w:numId="6">
    <w:abstractNumId w:val="12"/>
  </w:num>
  <w:num w:numId="7">
    <w:abstractNumId w:val="11"/>
  </w:num>
  <w:num w:numId="8">
    <w:abstractNumId w:val="20"/>
  </w:num>
  <w:num w:numId="9">
    <w:abstractNumId w:val="21"/>
  </w:num>
  <w:num w:numId="10">
    <w:abstractNumId w:val="13"/>
  </w:num>
  <w:num w:numId="11">
    <w:abstractNumId w:val="8"/>
  </w:num>
  <w:num w:numId="12">
    <w:abstractNumId w:val="18"/>
  </w:num>
  <w:num w:numId="13">
    <w:abstractNumId w:val="16"/>
  </w:num>
  <w:num w:numId="14">
    <w:abstractNumId w:val="19"/>
  </w:num>
  <w:num w:numId="15">
    <w:abstractNumId w:val="9"/>
  </w:num>
  <w:num w:numId="16">
    <w:abstractNumId w:val="6"/>
  </w:num>
  <w:num w:numId="17">
    <w:abstractNumId w:val="17"/>
  </w:num>
  <w:num w:numId="18">
    <w:abstractNumId w:val="4"/>
  </w:num>
  <w:num w:numId="19">
    <w:abstractNumId w:val="7"/>
  </w:num>
  <w:num w:numId="20">
    <w:abstractNumId w:val="2"/>
  </w:num>
  <w:num w:numId="21">
    <w:abstractNumId w:val="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1DB6"/>
    <w:rsid w:val="00033390"/>
    <w:rsid w:val="00173B94"/>
    <w:rsid w:val="001F4742"/>
    <w:rsid w:val="00231859"/>
    <w:rsid w:val="00246CDC"/>
    <w:rsid w:val="00260774"/>
    <w:rsid w:val="002B3B91"/>
    <w:rsid w:val="003235DD"/>
    <w:rsid w:val="00330844"/>
    <w:rsid w:val="00350CC1"/>
    <w:rsid w:val="003B4713"/>
    <w:rsid w:val="00424638"/>
    <w:rsid w:val="004729AC"/>
    <w:rsid w:val="00494291"/>
    <w:rsid w:val="004D6120"/>
    <w:rsid w:val="005068BF"/>
    <w:rsid w:val="00545EA2"/>
    <w:rsid w:val="005B3C46"/>
    <w:rsid w:val="005D06A0"/>
    <w:rsid w:val="005F52AA"/>
    <w:rsid w:val="00624B77"/>
    <w:rsid w:val="00630125"/>
    <w:rsid w:val="00685847"/>
    <w:rsid w:val="006B2F50"/>
    <w:rsid w:val="006B34DE"/>
    <w:rsid w:val="006F4B69"/>
    <w:rsid w:val="00702431"/>
    <w:rsid w:val="0075713C"/>
    <w:rsid w:val="007756BD"/>
    <w:rsid w:val="007A6060"/>
    <w:rsid w:val="007B38B9"/>
    <w:rsid w:val="008D7604"/>
    <w:rsid w:val="009454C7"/>
    <w:rsid w:val="00950682"/>
    <w:rsid w:val="00951FC9"/>
    <w:rsid w:val="00970670"/>
    <w:rsid w:val="009E0406"/>
    <w:rsid w:val="00A6490D"/>
    <w:rsid w:val="00A913D9"/>
    <w:rsid w:val="00B1146A"/>
    <w:rsid w:val="00B40A38"/>
    <w:rsid w:val="00B51E63"/>
    <w:rsid w:val="00BD15AD"/>
    <w:rsid w:val="00C44867"/>
    <w:rsid w:val="00C64650"/>
    <w:rsid w:val="00C67A2C"/>
    <w:rsid w:val="00C7477E"/>
    <w:rsid w:val="00CA51E3"/>
    <w:rsid w:val="00D87D8A"/>
    <w:rsid w:val="00D95F51"/>
    <w:rsid w:val="00F00238"/>
    <w:rsid w:val="00F202F2"/>
    <w:rsid w:val="00F81DB6"/>
    <w:rsid w:val="00FF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350DCE-4AD5-4092-AF74-CD2CAFF5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DB6"/>
  </w:style>
  <w:style w:type="paragraph" w:styleId="1">
    <w:name w:val="heading 1"/>
    <w:basedOn w:val="a"/>
    <w:next w:val="a0"/>
    <w:link w:val="10"/>
    <w:qFormat/>
    <w:rsid w:val="00624B77"/>
    <w:pPr>
      <w:keepNext/>
      <w:widowControl w:val="0"/>
      <w:tabs>
        <w:tab w:val="left" w:pos="709"/>
      </w:tabs>
      <w:suppressAutoHyphens/>
      <w:spacing w:before="240" w:after="120" w:line="252" w:lineRule="auto"/>
      <w:outlineLvl w:val="0"/>
    </w:pPr>
    <w:rPr>
      <w:rFonts w:ascii="Liberation Serif" w:eastAsia="Droid Sans Fallback" w:hAnsi="Liberation Serif" w:cs="Lohit Hindi"/>
      <w:b/>
      <w:bCs/>
      <w:color w:val="00000A"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iPriority w:val="99"/>
    <w:unhideWhenUsed/>
    <w:rsid w:val="00F8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81D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5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5F52AA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link w:val="20"/>
    <w:locked/>
    <w:rsid w:val="00F202F2"/>
    <w:rPr>
      <w:rFonts w:ascii="Sylfaen" w:hAnsi="Sylfaen" w:cs="Sylfaen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202F2"/>
    <w:pPr>
      <w:widowControl w:val="0"/>
      <w:shd w:val="clear" w:color="auto" w:fill="FFFFFF"/>
      <w:spacing w:before="180" w:after="120" w:line="240" w:lineRule="atLeast"/>
      <w:ind w:firstLine="340"/>
      <w:jc w:val="both"/>
    </w:pPr>
    <w:rPr>
      <w:rFonts w:ascii="Sylfaen" w:hAnsi="Sylfaen" w:cs="Sylfaen"/>
      <w:b/>
      <w:bCs/>
      <w:sz w:val="21"/>
      <w:szCs w:val="21"/>
      <w:shd w:val="clear" w:color="auto" w:fill="FFFFFF"/>
    </w:rPr>
  </w:style>
  <w:style w:type="character" w:customStyle="1" w:styleId="6">
    <w:name w:val="Основной текст (6)_"/>
    <w:link w:val="61"/>
    <w:locked/>
    <w:rsid w:val="00A6490D"/>
    <w:rPr>
      <w:sz w:val="16"/>
      <w:szCs w:val="16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A6490D"/>
    <w:pPr>
      <w:widowControl w:val="0"/>
      <w:shd w:val="clear" w:color="auto" w:fill="FFFFFF"/>
      <w:spacing w:after="180" w:line="188" w:lineRule="exact"/>
      <w:jc w:val="both"/>
    </w:pPr>
    <w:rPr>
      <w:sz w:val="16"/>
      <w:szCs w:val="16"/>
    </w:rPr>
  </w:style>
  <w:style w:type="paragraph" w:styleId="a8">
    <w:name w:val="No Spacing"/>
    <w:qFormat/>
    <w:rsid w:val="009706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Средняя сетка 21"/>
    <w:uiPriority w:val="1"/>
    <w:qFormat/>
    <w:rsid w:val="0097067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1"/>
    <w:link w:val="1"/>
    <w:rsid w:val="00624B77"/>
    <w:rPr>
      <w:rFonts w:ascii="Liberation Serif" w:eastAsia="Droid Sans Fallback" w:hAnsi="Liberation Serif" w:cs="Lohit Hindi"/>
      <w:b/>
      <w:bCs/>
      <w:color w:val="00000A"/>
      <w:sz w:val="48"/>
      <w:szCs w:val="48"/>
      <w:lang w:eastAsia="zh-CN" w:bidi="hi-IN"/>
    </w:rPr>
  </w:style>
  <w:style w:type="paragraph" w:styleId="a0">
    <w:name w:val="Body Text"/>
    <w:basedOn w:val="a"/>
    <w:link w:val="a9"/>
    <w:uiPriority w:val="99"/>
    <w:semiHidden/>
    <w:unhideWhenUsed/>
    <w:rsid w:val="00624B77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624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0AF58-D04F-4C4C-AAE6-0BFD5574F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14</Pages>
  <Words>4145</Words>
  <Characters>23630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35</cp:revision>
  <cp:lastPrinted>2021-02-04T04:57:00Z</cp:lastPrinted>
  <dcterms:created xsi:type="dcterms:W3CDTF">2018-10-23T11:25:00Z</dcterms:created>
  <dcterms:modified xsi:type="dcterms:W3CDTF">2021-02-05T07:59:00Z</dcterms:modified>
</cp:coreProperties>
</file>