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93" w:rsidRDefault="006E07A9" w:rsidP="001838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207680C4" wp14:editId="7D3694C6">
            <wp:extent cx="5934075" cy="8391525"/>
            <wp:effectExtent l="0" t="0" r="0" b="0"/>
            <wp:docPr id="3" name="Рисунок 3" descr="C:\Users\user\Desktop\титулы РП\Осетрова Т.М\ВЫПК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ы РП\Осетрова Т.М\ВЫПК - 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8C3" w:rsidRDefault="001838C3" w:rsidP="001838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1838C3" w:rsidRPr="00826826" w:rsidRDefault="001838C3" w:rsidP="001838C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0D3256" w:rsidRPr="00FD17E3" w:rsidRDefault="000D3256" w:rsidP="000D32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D17E3">
        <w:rPr>
          <w:rFonts w:ascii="Times New Roman" w:hAnsi="Times New Roman"/>
          <w:b/>
          <w:sz w:val="24"/>
          <w:szCs w:val="24"/>
        </w:rPr>
        <w:lastRenderedPageBreak/>
        <w:t xml:space="preserve">Образовательный стандарт: </w:t>
      </w:r>
      <w:r w:rsidRPr="00FD17E3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СОО, утвержденный приказом Минобразования и науки РФ от 17.05.2012 № 413 (с изменениями).</w:t>
      </w:r>
    </w:p>
    <w:p w:rsidR="000D3256" w:rsidRPr="00894087" w:rsidRDefault="000D3256" w:rsidP="000D325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FD17E3">
        <w:rPr>
          <w:rFonts w:ascii="Times New Roman" w:hAnsi="Times New Roman"/>
          <w:b/>
          <w:sz w:val="24"/>
          <w:szCs w:val="24"/>
        </w:rPr>
        <w:t xml:space="preserve">Рабочая программа по русскому языку для </w:t>
      </w:r>
      <w:r>
        <w:rPr>
          <w:rFonts w:ascii="Times New Roman" w:hAnsi="Times New Roman"/>
          <w:b/>
          <w:sz w:val="24"/>
          <w:szCs w:val="24"/>
        </w:rPr>
        <w:t>10</w:t>
      </w:r>
      <w:r w:rsidRPr="00FD17E3">
        <w:rPr>
          <w:rFonts w:ascii="Times New Roman" w:hAnsi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FD17E3">
        <w:rPr>
          <w:rFonts w:ascii="Times New Roman" w:hAnsi="Times New Roman"/>
          <w:sz w:val="24"/>
          <w:szCs w:val="24"/>
        </w:rPr>
        <w:t xml:space="preserve"> </w:t>
      </w:r>
      <w:r w:rsidRPr="00FD17E3">
        <w:rPr>
          <w:rFonts w:ascii="Times New Roman" w:hAnsi="Times New Roman"/>
          <w:sz w:val="24"/>
        </w:rPr>
        <w:t>Львова С.И. Русский язык. Рабочая программа для общеобразовательных учреждений. 10 – 11 классы. Базовый и углублённый уровни. – М.: Мнемозина, 2014.</w:t>
      </w:r>
    </w:p>
    <w:p w:rsidR="000D3256" w:rsidRPr="00894087" w:rsidRDefault="000D3256" w:rsidP="000D3256">
      <w:pPr>
        <w:widowControl w:val="0"/>
        <w:suppressAutoHyphens/>
        <w:spacing w:after="0" w:line="240" w:lineRule="auto"/>
        <w:jc w:val="both"/>
        <w:rPr>
          <w:rFonts w:cs="Calibri"/>
          <w:highlight w:val="yellow"/>
          <w:lang w:eastAsia="ar-SA"/>
        </w:rPr>
      </w:pPr>
      <w:r w:rsidRPr="00FD17E3">
        <w:rPr>
          <w:rFonts w:ascii="Times New Roman" w:hAnsi="Times New Roman" w:cs="Calibri"/>
          <w:b/>
          <w:sz w:val="24"/>
          <w:szCs w:val="24"/>
          <w:lang w:eastAsia="ar-SA"/>
        </w:rPr>
        <w:t>Учебник:</w:t>
      </w:r>
      <w:r w:rsidRPr="00FD17E3">
        <w:rPr>
          <w:rFonts w:ascii="Times New Roman" w:hAnsi="Times New Roman" w:cs="Calibri"/>
          <w:sz w:val="24"/>
          <w:lang w:eastAsia="ar-SA"/>
        </w:rPr>
        <w:t xml:space="preserve"> </w:t>
      </w:r>
      <w:r w:rsidRPr="0028760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Русский язык. 10 класс: учебник для общеобразовательных организаций</w:t>
      </w:r>
      <w:r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 xml:space="preserve"> базовый и углублённый уровни./ Львова С.И., Львов В.В. – </w:t>
      </w:r>
      <w:r w:rsidRPr="0028760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М.: Мнемозина, 20</w:t>
      </w:r>
      <w:r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20</w:t>
      </w:r>
      <w:r w:rsidRPr="0028760B"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  <w:t>.</w:t>
      </w:r>
    </w:p>
    <w:p w:rsidR="00FC31EC" w:rsidRDefault="00FC31EC" w:rsidP="00FC31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041A0">
        <w:rPr>
          <w:rFonts w:ascii="Times New Roman" w:hAnsi="Times New Roman"/>
          <w:sz w:val="24"/>
          <w:szCs w:val="24"/>
        </w:rPr>
        <w:t xml:space="preserve">Программа составлена с учетом принципов системности, доступности и научности, преемственности и перспективности, а также с учётом индивидуальных особенностей ученика, </w:t>
      </w:r>
      <w:r>
        <w:rPr>
          <w:rFonts w:ascii="Times New Roman" w:hAnsi="Times New Roman"/>
          <w:sz w:val="24"/>
          <w:szCs w:val="24"/>
        </w:rPr>
        <w:t xml:space="preserve">состояния его здоровья, </w:t>
      </w:r>
      <w:r w:rsidRPr="008041A0">
        <w:rPr>
          <w:rFonts w:ascii="Times New Roman" w:hAnsi="Times New Roman"/>
          <w:sz w:val="24"/>
          <w:szCs w:val="24"/>
        </w:rPr>
        <w:t>особенностей его познавательной деятельности, и особыми образовательными потребностями. Программа направлена на разностороннее развитие личности учащегося, содержит материал, помогающий учащемуся достичь того уровня общеобразовательных знаний и умений, которые необходимы им для успешной социальной адаптации</w:t>
      </w:r>
      <w:r>
        <w:rPr>
          <w:rFonts w:ascii="Times New Roman" w:hAnsi="Times New Roman"/>
          <w:sz w:val="24"/>
          <w:szCs w:val="24"/>
        </w:rPr>
        <w:t>.</w:t>
      </w:r>
    </w:p>
    <w:p w:rsidR="000D3256" w:rsidRPr="00894087" w:rsidRDefault="000D3256" w:rsidP="000D3256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0D3256" w:rsidRPr="00170B83" w:rsidRDefault="000D3256" w:rsidP="000D3256">
      <w:pPr>
        <w:jc w:val="center"/>
        <w:rPr>
          <w:rFonts w:ascii="Times New Roman" w:hAnsi="Times New Roman"/>
          <w:b/>
          <w:sz w:val="24"/>
          <w:szCs w:val="24"/>
        </w:rPr>
      </w:pPr>
      <w:r w:rsidRPr="00170B83">
        <w:rPr>
          <w:rFonts w:ascii="Times New Roman" w:hAnsi="Times New Roman"/>
          <w:b/>
          <w:sz w:val="24"/>
          <w:szCs w:val="24"/>
        </w:rPr>
        <w:t xml:space="preserve">Планируемые результаты изучения учебного предмета на </w:t>
      </w:r>
      <w:r>
        <w:rPr>
          <w:rFonts w:ascii="Times New Roman" w:hAnsi="Times New Roman"/>
          <w:b/>
          <w:sz w:val="24"/>
          <w:szCs w:val="24"/>
        </w:rPr>
        <w:t>базовом</w:t>
      </w:r>
      <w:r w:rsidRPr="00170B83">
        <w:rPr>
          <w:rFonts w:ascii="Times New Roman" w:hAnsi="Times New Roman"/>
          <w:b/>
          <w:sz w:val="24"/>
          <w:szCs w:val="24"/>
        </w:rPr>
        <w:t xml:space="preserve"> уровне</w:t>
      </w:r>
    </w:p>
    <w:p w:rsidR="000D3256" w:rsidRPr="00FD17E3" w:rsidRDefault="000D3256" w:rsidP="000D325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D17E3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FD17E3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FD17E3">
        <w:rPr>
          <w:rFonts w:ascii="Times New Roman" w:hAnsi="Times New Roman"/>
          <w:b/>
          <w:sz w:val="24"/>
          <w:szCs w:val="24"/>
        </w:rPr>
        <w:t>, предметные результаты</w:t>
      </w:r>
    </w:p>
    <w:p w:rsidR="000D3256" w:rsidRPr="00FD17E3" w:rsidRDefault="000D3256" w:rsidP="000D32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Базов</w:t>
      </w:r>
      <w:r w:rsidRPr="00FD17E3">
        <w:rPr>
          <w:rFonts w:ascii="Times New Roman" w:hAnsi="Times New Roman"/>
          <w:sz w:val="24"/>
          <w:szCs w:val="24"/>
        </w:rPr>
        <w:t xml:space="preserve">ый уровень изучения русского языка в 10 – 11 классах предполагает достижение выпускниками средней (полной) школы следующих личностных, </w:t>
      </w:r>
      <w:proofErr w:type="spellStart"/>
      <w:r w:rsidRPr="00FD17E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D17E3">
        <w:rPr>
          <w:rFonts w:ascii="Times New Roman" w:hAnsi="Times New Roman"/>
          <w:sz w:val="24"/>
          <w:szCs w:val="24"/>
        </w:rPr>
        <w:t xml:space="preserve"> и предметных результатов. </w:t>
      </w:r>
    </w:p>
    <w:p w:rsidR="000D3256" w:rsidRPr="00FD17E3" w:rsidRDefault="000D3256" w:rsidP="000D32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b/>
          <w:i/>
          <w:sz w:val="24"/>
          <w:szCs w:val="24"/>
        </w:rPr>
        <w:t>Личностными результатами</w:t>
      </w:r>
      <w:r w:rsidRPr="00FD17E3">
        <w:rPr>
          <w:rFonts w:ascii="Times New Roman" w:hAnsi="Times New Roman"/>
          <w:sz w:val="24"/>
          <w:szCs w:val="24"/>
        </w:rPr>
        <w:t xml:space="preserve"> освоения выпускниками средней школы программы по русскому языку на </w:t>
      </w:r>
      <w:r>
        <w:rPr>
          <w:rFonts w:ascii="Times New Roman" w:hAnsi="Times New Roman"/>
          <w:sz w:val="24"/>
          <w:szCs w:val="24"/>
        </w:rPr>
        <w:t>базовом</w:t>
      </w:r>
      <w:r w:rsidRPr="00FD17E3">
        <w:rPr>
          <w:rFonts w:ascii="Times New Roman" w:hAnsi="Times New Roman"/>
          <w:sz w:val="24"/>
          <w:szCs w:val="24"/>
        </w:rPr>
        <w:t xml:space="preserve"> уровне являются: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бережное отношение к русскому языку как неотъемлемой части русской культуры, как основе гражданской идентичности; потребность сохранить чистоту русского языка как явления национальной культуры; 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уважение к своему народу, его прошлому, отражённому в языке; 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осознание роли русского языка как государственного языка Российской Федерации и языка межнационального общения; 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>осознание своего места в поликультурном мире;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17E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D17E3">
        <w:rPr>
          <w:rFonts w:ascii="Times New Roman" w:hAnsi="Times New Roman"/>
          <w:sz w:val="24"/>
          <w:szCs w:val="24"/>
        </w:rPr>
        <w:t xml:space="preserve"> мировоззрения, соответствующего современному уровню развития гуманитарной науки; готовность участвовать в диалоге культур; 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потребность саморазвития, в том числе речевого, понимание роли языка в процессах познания; 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готовность к самостоятельной творческой и ответственной деятельности; 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готовность и способность вести диалог с другими людьми; </w:t>
      </w:r>
      <w:proofErr w:type="spellStart"/>
      <w:r w:rsidRPr="00FD17E3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FD17E3">
        <w:rPr>
          <w:rFonts w:ascii="Times New Roman" w:hAnsi="Times New Roman"/>
          <w:sz w:val="24"/>
          <w:szCs w:val="24"/>
        </w:rPr>
        <w:t xml:space="preserve"> навыков сотрудничества; 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эстетическое отношение к языку и речи, осознание их выразительных возможностей; </w:t>
      </w:r>
    </w:p>
    <w:p w:rsidR="000D3256" w:rsidRPr="00FD17E3" w:rsidRDefault="000D3256" w:rsidP="000D3256">
      <w:pPr>
        <w:numPr>
          <w:ilvl w:val="0"/>
          <w:numId w:val="27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нравственное сознание и поведение на основе общечеловеческих ценностей. </w:t>
      </w:r>
    </w:p>
    <w:p w:rsidR="000D3256" w:rsidRPr="00FD17E3" w:rsidRDefault="000D3256" w:rsidP="000D32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3256" w:rsidRPr="00FD17E3" w:rsidRDefault="000D3256" w:rsidP="000D32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D17E3">
        <w:rPr>
          <w:rFonts w:ascii="Times New Roman" w:hAnsi="Times New Roman"/>
          <w:b/>
          <w:i/>
          <w:sz w:val="24"/>
          <w:szCs w:val="24"/>
        </w:rPr>
        <w:t>Метапредметными</w:t>
      </w:r>
      <w:proofErr w:type="spellEnd"/>
      <w:r w:rsidRPr="00FD17E3">
        <w:rPr>
          <w:rFonts w:ascii="Times New Roman" w:hAnsi="Times New Roman"/>
          <w:sz w:val="24"/>
          <w:szCs w:val="24"/>
        </w:rPr>
        <w:t xml:space="preserve"> результатами освоения выпускниками средней школы программы по русскому языку на </w:t>
      </w:r>
      <w:r>
        <w:rPr>
          <w:rFonts w:ascii="Times New Roman" w:hAnsi="Times New Roman"/>
          <w:sz w:val="24"/>
          <w:szCs w:val="24"/>
        </w:rPr>
        <w:t>базово</w:t>
      </w:r>
      <w:r w:rsidRPr="00FD17E3">
        <w:rPr>
          <w:rFonts w:ascii="Times New Roman" w:hAnsi="Times New Roman"/>
          <w:sz w:val="24"/>
          <w:szCs w:val="24"/>
        </w:rPr>
        <w:t xml:space="preserve">м уровне являются: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умение эффективно общаться в процессе совместной деятельности со всеми её участниками, не допускать конфликтов;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lastRenderedPageBreak/>
        <w:t xml:space="preserve">владение навыками познавательной, учебно-исследовательской и проектной деятельности; использование различных методов познания; владение логическими операциями анализа, синтеза, сравнения;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способность к самостоятельному поиску информации, в том числе умение пользоваться лингвистическими словарями;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умение критически оценивать и интерпретировать информацию, получаемую из различных источников;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владение всеми видами речевой деятельности: говорением, слушанием, чтением и письмом;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умение выражать своё отношение к действительности и создавать устные и письменные тексты разных стилей и жанров с учётом речевой ситуации (коммуникативной цели, условий общения, адресата и т. д.);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свободное владение устной и письменной формой речи, диалогом и монологом;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умение определять цели деятельности и планировать её, контролировать и корректировать деятельность;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умение оценивать свою и чужую речь с эстетических и нравственных позиций; </w:t>
      </w:r>
    </w:p>
    <w:p w:rsidR="000D3256" w:rsidRPr="00FD17E3" w:rsidRDefault="000D3256" w:rsidP="000D3256">
      <w:pPr>
        <w:numPr>
          <w:ilvl w:val="0"/>
          <w:numId w:val="28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>умение выбирать стратегию поведения, позволяющую достичь максимального эффекта.</w:t>
      </w:r>
    </w:p>
    <w:p w:rsidR="000D3256" w:rsidRPr="00FD17E3" w:rsidRDefault="000D3256" w:rsidP="000D32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3256" w:rsidRPr="00FD17E3" w:rsidRDefault="000D3256" w:rsidP="000D325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D17E3">
        <w:rPr>
          <w:rFonts w:ascii="Times New Roman" w:hAnsi="Times New Roman"/>
          <w:sz w:val="24"/>
          <w:szCs w:val="24"/>
        </w:rPr>
        <w:t xml:space="preserve"> </w:t>
      </w:r>
      <w:r w:rsidRPr="00FD17E3">
        <w:rPr>
          <w:rFonts w:ascii="Times New Roman" w:hAnsi="Times New Roman"/>
          <w:b/>
          <w:i/>
          <w:sz w:val="24"/>
          <w:szCs w:val="24"/>
        </w:rPr>
        <w:t>Предметны</w:t>
      </w:r>
      <w:r>
        <w:rPr>
          <w:rFonts w:ascii="Times New Roman" w:hAnsi="Times New Roman"/>
          <w:b/>
          <w:i/>
          <w:sz w:val="24"/>
          <w:szCs w:val="24"/>
        </w:rPr>
        <w:t xml:space="preserve">ми </w:t>
      </w:r>
      <w:r w:rsidRPr="00130BB7">
        <w:rPr>
          <w:rFonts w:ascii="Times New Roman" w:hAnsi="Times New Roman"/>
          <w:b/>
          <w:i/>
          <w:sz w:val="24"/>
          <w:szCs w:val="24"/>
        </w:rPr>
        <w:t>результатами</w:t>
      </w:r>
      <w:r w:rsidRPr="00FD17E3">
        <w:rPr>
          <w:rFonts w:ascii="Times New Roman" w:hAnsi="Times New Roman"/>
          <w:sz w:val="24"/>
          <w:szCs w:val="24"/>
        </w:rPr>
        <w:t xml:space="preserve"> освоения выпускниками средней школы программы по русскому языку на </w:t>
      </w:r>
      <w:r>
        <w:rPr>
          <w:rFonts w:ascii="Times New Roman" w:hAnsi="Times New Roman"/>
          <w:sz w:val="24"/>
          <w:szCs w:val="24"/>
        </w:rPr>
        <w:t>базово</w:t>
      </w:r>
      <w:r w:rsidRPr="00FD17E3">
        <w:rPr>
          <w:rFonts w:ascii="Times New Roman" w:hAnsi="Times New Roman"/>
          <w:sz w:val="24"/>
          <w:szCs w:val="24"/>
        </w:rPr>
        <w:t xml:space="preserve">м уровне являются: </w:t>
      </w:r>
    </w:p>
    <w:p w:rsidR="000D3256" w:rsidRPr="00FD17E3" w:rsidRDefault="000D3256" w:rsidP="000D3256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17E3">
        <w:rPr>
          <w:rFonts w:ascii="Times New Roman" w:hAnsi="Times New Roman"/>
          <w:b/>
          <w:i/>
          <w:sz w:val="24"/>
          <w:szCs w:val="24"/>
          <w:u w:val="single"/>
        </w:rPr>
        <w:t xml:space="preserve">Выпускник на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базовом</w:t>
      </w:r>
      <w:r w:rsidRPr="00FD17E3">
        <w:rPr>
          <w:rFonts w:ascii="Times New Roman" w:hAnsi="Times New Roman"/>
          <w:b/>
          <w:i/>
          <w:sz w:val="24"/>
          <w:szCs w:val="24"/>
          <w:u w:val="single"/>
        </w:rPr>
        <w:t xml:space="preserve"> уровне научится: </w:t>
      </w:r>
    </w:p>
    <w:p w:rsidR="000D3256" w:rsidRPr="0045187A" w:rsidRDefault="000D3256" w:rsidP="000D3256">
      <w:pPr>
        <w:numPr>
          <w:ilvl w:val="0"/>
          <w:numId w:val="39"/>
        </w:numPr>
        <w:spacing w:after="4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>распознавать уровни и единицы языка в предъявленном тексте</w:t>
      </w:r>
      <w:r w:rsidRPr="0045187A">
        <w:rPr>
          <w:rFonts w:ascii="Times New Roman" w:eastAsia="Times New Roman" w:hAnsi="Times New Roman"/>
          <w:color w:val="000000"/>
          <w:sz w:val="24"/>
        </w:rPr>
        <w:t>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 </w:t>
      </w:r>
    </w:p>
    <w:p w:rsidR="000D3256" w:rsidRPr="0045187A" w:rsidRDefault="000D3256" w:rsidP="000D3256">
      <w:pPr>
        <w:numPr>
          <w:ilvl w:val="0"/>
          <w:numId w:val="39"/>
        </w:numPr>
        <w:spacing w:after="3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>использовать языковые средства адекватно цели и ситуации речевого общения</w:t>
      </w:r>
      <w:r w:rsidRPr="0045187A">
        <w:rPr>
          <w:rFonts w:ascii="Times New Roman" w:eastAsia="Times New Roman" w:hAnsi="Times New Roman"/>
          <w:color w:val="000000"/>
          <w:sz w:val="24"/>
        </w:rPr>
        <w:t>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 </w:t>
      </w:r>
    </w:p>
    <w:p w:rsidR="000D3256" w:rsidRPr="0045187A" w:rsidRDefault="000D3256" w:rsidP="000D3256">
      <w:pPr>
        <w:numPr>
          <w:ilvl w:val="0"/>
          <w:numId w:val="39"/>
        </w:numPr>
        <w:spacing w:after="74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>опознавать в предъявленных текстах формы русского языка (литературный язык, просторечие, народные говоры, профессиональные разновидности, жаргон, арго</w:t>
      </w:r>
      <w:proofErr w:type="gramStart"/>
      <w:r w:rsidRPr="0045187A">
        <w:rPr>
          <w:rFonts w:ascii="Times New Roman" w:eastAsia="Times New Roman" w:hAnsi="Times New Roman"/>
          <w:color w:val="000000"/>
          <w:sz w:val="23"/>
        </w:rPr>
        <w:t>)</w:t>
      </w:r>
      <w:r w:rsidRPr="0045187A">
        <w:rPr>
          <w:rFonts w:ascii="Times New Roman" w:eastAsia="Times New Roman" w:hAnsi="Times New Roman"/>
          <w:color w:val="000000"/>
          <w:sz w:val="24"/>
        </w:rPr>
        <w:t xml:space="preserve"> ;</w:t>
      </w:r>
      <w:proofErr w:type="gramEnd"/>
      <w:r w:rsidRPr="0045187A">
        <w:rPr>
          <w:rFonts w:ascii="Times New Roman" w:eastAsia="Times New Roman" w:hAnsi="Times New Roman"/>
          <w:color w:val="000000"/>
          <w:sz w:val="23"/>
        </w:rPr>
        <w:t xml:space="preserve">  </w:t>
      </w:r>
    </w:p>
    <w:p w:rsidR="000D3256" w:rsidRPr="0045187A" w:rsidRDefault="000D3256" w:rsidP="000D3256">
      <w:pPr>
        <w:numPr>
          <w:ilvl w:val="0"/>
          <w:numId w:val="39"/>
        </w:numPr>
        <w:spacing w:after="16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>различать основные разновидности</w:t>
      </w:r>
      <w:r w:rsidRPr="0045187A">
        <w:rPr>
          <w:rFonts w:ascii="Times New Roman" w:eastAsia="Times New Roman" w:hAnsi="Times New Roman"/>
          <w:color w:val="000000"/>
          <w:sz w:val="24"/>
        </w:rPr>
        <w:t>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монологической и диалогической речи</w:t>
      </w:r>
      <w:r w:rsidRPr="0045187A">
        <w:rPr>
          <w:rFonts w:ascii="Times New Roman" w:eastAsia="Times New Roman" w:hAnsi="Times New Roman"/>
          <w:color w:val="000000"/>
          <w:sz w:val="24"/>
        </w:rPr>
        <w:t>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 </w:t>
      </w:r>
    </w:p>
    <w:p w:rsidR="000D3256" w:rsidRPr="0045187A" w:rsidRDefault="000D3256" w:rsidP="000D3256">
      <w:pPr>
        <w:numPr>
          <w:ilvl w:val="0"/>
          <w:numId w:val="39"/>
        </w:numPr>
        <w:spacing w:after="61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>создавать устные и письменные высказывания, монологические и диалогические тексты определённой функционально-смысловой принадлежности (описание, повествование, рассуждение) и определённых жанров (выступления, лекции, отчеты, сообщения, доклады</w:t>
      </w:r>
      <w:proofErr w:type="gramStart"/>
      <w:r w:rsidRPr="0045187A">
        <w:rPr>
          <w:rFonts w:ascii="Times New Roman" w:eastAsia="Times New Roman" w:hAnsi="Times New Roman"/>
          <w:color w:val="000000"/>
          <w:sz w:val="23"/>
        </w:rPr>
        <w:t>)</w:t>
      </w:r>
      <w:r w:rsidRPr="0045187A">
        <w:rPr>
          <w:rFonts w:ascii="Times New Roman" w:eastAsia="Times New Roman" w:hAnsi="Times New Roman"/>
          <w:color w:val="000000"/>
          <w:sz w:val="24"/>
        </w:rPr>
        <w:t xml:space="preserve"> ;</w:t>
      </w:r>
      <w:proofErr w:type="gramEnd"/>
      <w:r w:rsidRPr="0045187A">
        <w:rPr>
          <w:rFonts w:ascii="Times New Roman" w:eastAsia="Times New Roman" w:hAnsi="Times New Roman"/>
          <w:color w:val="000000"/>
          <w:sz w:val="23"/>
        </w:rPr>
        <w:t xml:space="preserve">  </w:t>
      </w:r>
    </w:p>
    <w:p w:rsidR="000D3256" w:rsidRPr="0045187A" w:rsidRDefault="000D3256" w:rsidP="000D3256">
      <w:pPr>
        <w:numPr>
          <w:ilvl w:val="0"/>
          <w:numId w:val="39"/>
        </w:numPr>
        <w:spacing w:after="7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 xml:space="preserve">определять признаки и структурные </w:t>
      </w:r>
      <w:r w:rsidRPr="0045187A">
        <w:rPr>
          <w:rFonts w:ascii="Times New Roman" w:eastAsia="Times New Roman" w:hAnsi="Times New Roman"/>
          <w:color w:val="000000"/>
          <w:sz w:val="24"/>
        </w:rPr>
        <w:t>элементы текста;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38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опознавать типы текстов;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56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подбирать и использовать языковые средства в зависимости от типа высказывания и в соответствии с типом текста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16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определять тему, проблему и основную мысль текста;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55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определять лексические и грамматические средства связи предложений в тексте в соответствии с видами связи;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3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выделять основные признаки определённого стиля речи;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8D2D3B" w:rsidRDefault="000D3256" w:rsidP="000D3256">
      <w:pPr>
        <w:numPr>
          <w:ilvl w:val="0"/>
          <w:numId w:val="39"/>
        </w:numPr>
        <w:spacing w:after="68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8D2D3B">
        <w:rPr>
          <w:rFonts w:ascii="Times New Roman" w:eastAsia="Times New Roman" w:hAnsi="Times New Roman"/>
          <w:color w:val="000000"/>
          <w:sz w:val="24"/>
        </w:rPr>
        <w:t xml:space="preserve">различать и анализировать тексты разных жанров в соответствии с функционально-стилевой принадлежностью текста; </w:t>
      </w:r>
      <w:r w:rsidRPr="008D2D3B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160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создавать тексты разных жанров в соответствии с функционально-стилевой </w:t>
      </w:r>
      <w:r w:rsidRPr="0045187A">
        <w:rPr>
          <w:rFonts w:ascii="Times New Roman" w:eastAsia="Times New Roman" w:hAnsi="Times New Roman"/>
          <w:color w:val="000000"/>
          <w:sz w:val="24"/>
        </w:rPr>
        <w:tab/>
        <w:t xml:space="preserve">принадлежностью текста;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54" w:line="24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отмечать отличия языка художественной литературы от других разновидностей современного русского языка;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46" w:line="279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lastRenderedPageBreak/>
        <w:t xml:space="preserve">опознавать в тексте и называть </w:t>
      </w:r>
      <w:proofErr w:type="spellStart"/>
      <w:r w:rsidRPr="0045187A">
        <w:rPr>
          <w:rFonts w:ascii="Times New Roman" w:eastAsia="Times New Roman" w:hAnsi="Times New Roman"/>
          <w:color w:val="000000"/>
          <w:sz w:val="24"/>
        </w:rPr>
        <w:t>изобразительновыразительные</w:t>
      </w:r>
      <w:proofErr w:type="spellEnd"/>
      <w:r w:rsidRPr="0045187A">
        <w:rPr>
          <w:rFonts w:ascii="Times New Roman" w:eastAsia="Times New Roman" w:hAnsi="Times New Roman"/>
          <w:color w:val="000000"/>
          <w:sz w:val="24"/>
        </w:rPr>
        <w:t xml:space="preserve"> средства языка, определять их тип (лексические, синтаксические, фонетические</w:t>
      </w:r>
      <w:proofErr w:type="gramStart"/>
      <w:r w:rsidRPr="0045187A">
        <w:rPr>
          <w:rFonts w:ascii="Times New Roman" w:eastAsia="Times New Roman" w:hAnsi="Times New Roman"/>
          <w:color w:val="000000"/>
          <w:sz w:val="24"/>
        </w:rPr>
        <w:t>) ;</w:t>
      </w:r>
      <w:proofErr w:type="gramEnd"/>
      <w:r w:rsidRPr="0045187A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8" w:line="316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анализировать текст с точки зрения наличия в нём определённых изобразительно-выразительных средств;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39"/>
        </w:numPr>
        <w:spacing w:after="46" w:line="279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использовать </w:t>
      </w:r>
      <w:r w:rsidRPr="0045187A">
        <w:rPr>
          <w:rFonts w:ascii="Times New Roman" w:eastAsia="Times New Roman" w:hAnsi="Times New Roman"/>
          <w:color w:val="000000"/>
          <w:sz w:val="24"/>
        </w:rPr>
        <w:tab/>
        <w:t>изобразительно-выразительные средства языка в устных и письменных текстах разных жанров и стилей;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spacing w:after="78" w:line="258" w:lineRule="auto"/>
        <w:ind w:left="178" w:right="70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использовать при работе с текстом разные виды чтения (поисковое, просмотровое ознакомительное, изучающее, реферативное) и </w:t>
      </w:r>
      <w:proofErr w:type="spellStart"/>
      <w:r w:rsidRPr="0045187A">
        <w:rPr>
          <w:rFonts w:ascii="Times New Roman" w:eastAsia="Times New Roman" w:hAnsi="Times New Roman"/>
          <w:color w:val="000000"/>
          <w:sz w:val="24"/>
        </w:rPr>
        <w:t>аудирования</w:t>
      </w:r>
      <w:proofErr w:type="spellEnd"/>
      <w:r w:rsidRPr="0045187A">
        <w:rPr>
          <w:rFonts w:ascii="Times New Roman" w:eastAsia="Times New Roman" w:hAnsi="Times New Roman"/>
          <w:color w:val="000000"/>
          <w:sz w:val="24"/>
        </w:rPr>
        <w:t xml:space="preserve"> (с полным пониманием текста, с пониманием основного содержания, с выборочным извлечением информации);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40"/>
        </w:numPr>
        <w:spacing w:after="46" w:line="258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извлекать необходимую информацию из различных источников и переводить ее в </w:t>
      </w:r>
    </w:p>
    <w:p w:rsidR="000D3256" w:rsidRPr="0045187A" w:rsidRDefault="000D3256" w:rsidP="000D3256">
      <w:pPr>
        <w:spacing w:after="75"/>
        <w:ind w:left="178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текстовый формат;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40"/>
        </w:numPr>
        <w:spacing w:after="39" w:line="27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выделять основные аспекты культуры речи;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40"/>
        </w:numPr>
        <w:spacing w:after="4" w:line="32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выбирать тему, определять цель и подбирать материал для публичного выступления;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40"/>
        </w:numPr>
        <w:spacing w:after="47" w:line="27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соблюдать культуру публичной речи; 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40"/>
        </w:numPr>
        <w:spacing w:after="39" w:line="270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>опознавать основные виды языковых норм;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</w:t>
      </w:r>
    </w:p>
    <w:p w:rsidR="000D3256" w:rsidRPr="0045187A" w:rsidRDefault="000D3256" w:rsidP="000D3256">
      <w:pPr>
        <w:numPr>
          <w:ilvl w:val="0"/>
          <w:numId w:val="40"/>
        </w:numPr>
        <w:spacing w:after="58" w:line="273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4"/>
        </w:rPr>
        <w:t xml:space="preserve">соблюдать </w:t>
      </w:r>
      <w:r w:rsidRPr="0045187A">
        <w:rPr>
          <w:rFonts w:ascii="Times New Roman" w:eastAsia="Times New Roman" w:hAnsi="Times New Roman"/>
          <w:color w:val="000000"/>
          <w:sz w:val="24"/>
        </w:rPr>
        <w:tab/>
        <w:t xml:space="preserve">в </w:t>
      </w:r>
      <w:r w:rsidRPr="0045187A">
        <w:rPr>
          <w:rFonts w:ascii="Times New Roman" w:eastAsia="Times New Roman" w:hAnsi="Times New Roman"/>
          <w:color w:val="000000"/>
          <w:sz w:val="24"/>
        </w:rPr>
        <w:tab/>
        <w:t xml:space="preserve">речевой </w:t>
      </w:r>
      <w:r w:rsidRPr="0045187A">
        <w:rPr>
          <w:rFonts w:ascii="Times New Roman" w:eastAsia="Times New Roman" w:hAnsi="Times New Roman"/>
          <w:color w:val="000000"/>
          <w:sz w:val="24"/>
        </w:rPr>
        <w:tab/>
        <w:t xml:space="preserve">практике основные орфоэпические, </w:t>
      </w:r>
      <w:r w:rsidRPr="0045187A">
        <w:rPr>
          <w:rFonts w:ascii="Times New Roman" w:eastAsia="Times New Roman" w:hAnsi="Times New Roman"/>
          <w:color w:val="000000"/>
          <w:sz w:val="24"/>
        </w:rPr>
        <w:tab/>
        <w:t xml:space="preserve">лексические, грамматические, стилистические, </w:t>
      </w:r>
    </w:p>
    <w:p w:rsidR="000D3256" w:rsidRPr="0045187A" w:rsidRDefault="000D3256" w:rsidP="000D3256">
      <w:pPr>
        <w:numPr>
          <w:ilvl w:val="0"/>
          <w:numId w:val="40"/>
        </w:numPr>
        <w:spacing w:after="58" w:line="273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 xml:space="preserve">орфографические </w:t>
      </w:r>
      <w:r w:rsidRPr="0045187A">
        <w:rPr>
          <w:rFonts w:ascii="Times New Roman" w:eastAsia="Times New Roman" w:hAnsi="Times New Roman"/>
          <w:color w:val="000000"/>
          <w:sz w:val="23"/>
        </w:rPr>
        <w:tab/>
        <w:t>и пунктуационные нормы русского литературного языка</w:t>
      </w:r>
      <w:r w:rsidRPr="0045187A">
        <w:rPr>
          <w:rFonts w:ascii="Times New Roman" w:eastAsia="Times New Roman" w:hAnsi="Times New Roman"/>
          <w:color w:val="000000"/>
          <w:sz w:val="24"/>
        </w:rPr>
        <w:t>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 </w:t>
      </w:r>
    </w:p>
    <w:p w:rsidR="000D3256" w:rsidRPr="0045187A" w:rsidRDefault="000D3256" w:rsidP="000D3256">
      <w:pPr>
        <w:numPr>
          <w:ilvl w:val="0"/>
          <w:numId w:val="40"/>
        </w:numPr>
        <w:spacing w:after="4" w:line="324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>оценивать собственную и чужую речь с позиции соответствия языковым нормам</w:t>
      </w:r>
      <w:r w:rsidRPr="0045187A">
        <w:rPr>
          <w:rFonts w:ascii="Times New Roman" w:eastAsia="Times New Roman" w:hAnsi="Times New Roman"/>
          <w:color w:val="000000"/>
          <w:sz w:val="24"/>
        </w:rPr>
        <w:t>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 </w:t>
      </w:r>
    </w:p>
    <w:p w:rsidR="000D3256" w:rsidRPr="0045187A" w:rsidRDefault="000D3256" w:rsidP="000D3256">
      <w:pPr>
        <w:numPr>
          <w:ilvl w:val="0"/>
          <w:numId w:val="40"/>
        </w:numPr>
        <w:spacing w:after="160" w:line="266" w:lineRule="auto"/>
        <w:jc w:val="both"/>
        <w:rPr>
          <w:rFonts w:ascii="Times New Roman" w:eastAsia="Times New Roman" w:hAnsi="Times New Roman"/>
          <w:color w:val="000000"/>
          <w:sz w:val="24"/>
        </w:rPr>
      </w:pPr>
      <w:r w:rsidRPr="0045187A">
        <w:rPr>
          <w:rFonts w:ascii="Times New Roman" w:eastAsia="Times New Roman" w:hAnsi="Times New Roman"/>
          <w:color w:val="000000"/>
          <w:sz w:val="23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</w:t>
      </w:r>
      <w:r w:rsidRPr="0045187A">
        <w:rPr>
          <w:rFonts w:ascii="Times New Roman" w:eastAsia="Times New Roman" w:hAnsi="Times New Roman"/>
          <w:color w:val="000000"/>
          <w:sz w:val="24"/>
        </w:rPr>
        <w:t>;</w:t>
      </w:r>
      <w:r w:rsidRPr="0045187A">
        <w:rPr>
          <w:rFonts w:ascii="Times New Roman" w:eastAsia="Times New Roman" w:hAnsi="Times New Roman"/>
          <w:color w:val="000000"/>
          <w:sz w:val="23"/>
        </w:rPr>
        <w:t xml:space="preserve">  </w:t>
      </w:r>
    </w:p>
    <w:p w:rsidR="000D3256" w:rsidRPr="00FD17E3" w:rsidRDefault="000D3256" w:rsidP="000D3256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FD17E3">
        <w:rPr>
          <w:rFonts w:ascii="Times New Roman" w:hAnsi="Times New Roman"/>
          <w:b/>
          <w:i/>
          <w:sz w:val="24"/>
          <w:szCs w:val="24"/>
          <w:u w:val="single"/>
        </w:rPr>
        <w:t xml:space="preserve">Выпускник на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базов</w:t>
      </w:r>
      <w:r w:rsidRPr="00FD17E3">
        <w:rPr>
          <w:rFonts w:ascii="Times New Roman" w:hAnsi="Times New Roman"/>
          <w:b/>
          <w:i/>
          <w:sz w:val="24"/>
          <w:szCs w:val="24"/>
          <w:u w:val="single"/>
        </w:rPr>
        <w:t xml:space="preserve">ом уровне получит возможность научиться: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видеть взаимосвязь единиц и уровней языка;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характеризовать единицы языка того или иного уровня;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анализировать языковые единицы с точки зрения правильности, точности и уместности их употребления;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анализировать роль форм русского языка, использованных в предъявленных текстах;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комментировать высказывания о богатстве и выразительности русского языка;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анализировать языковые средства в зависимости от типа и жанра высказывания;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использовать синонимические ресурсы русского языка для более точного выражения мысли и усиления выразительности речи;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иметь представление об истории русского языкознания;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выражать согласие или несогласие с мнением собеседника в соответствии с правилами ведения диалогической речи;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характеризовать языковые средства в соответствии с типом и жанром текста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опознавать лексические и синтаксические средства языка в текстах определённого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стиля речи;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создавать тексты определённого стиля в некоторых жанрах, относящихся к этому стилю;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создавать тексты определённого стиля в некоторых жанрах, относящихся к этому стилю;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проводить комплексный анализ текстов разной функционально-стилевой и жанровой принадлежности;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lastRenderedPageBreak/>
        <w:t xml:space="preserve">владеть умениями информационной переработки прочитанных и прослушанных текстов и представлять их в виде тезисов, конспектов, аннотаций, рефератов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создавать отзывы, рецензии, аннотации на предложенный текст;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характеризовать основные аспекты культуры речи;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соблюдать культуру чтения, говорения, </w:t>
      </w:r>
      <w:proofErr w:type="spellStart"/>
      <w:r w:rsidRPr="00A9343D">
        <w:rPr>
          <w:rFonts w:ascii="Times New Roman" w:hAnsi="Times New Roman" w:cs="Times New Roman"/>
        </w:rPr>
        <w:t>аудирования</w:t>
      </w:r>
      <w:proofErr w:type="spellEnd"/>
      <w:r w:rsidRPr="00A9343D">
        <w:rPr>
          <w:rFonts w:ascii="Times New Roman" w:hAnsi="Times New Roman" w:cs="Times New Roman"/>
        </w:rPr>
        <w:t xml:space="preserve"> и письма;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соблюдать культуру научного и делового общения в устной и письменной форме, в том числе при обсуждении дискуссионных проблем;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соблюдать </w:t>
      </w:r>
      <w:r w:rsidRPr="00A9343D">
        <w:rPr>
          <w:rFonts w:ascii="Times New Roman" w:hAnsi="Times New Roman" w:cs="Times New Roman"/>
        </w:rPr>
        <w:tab/>
        <w:t xml:space="preserve">нормы </w:t>
      </w:r>
      <w:r w:rsidRPr="00A9343D">
        <w:rPr>
          <w:rFonts w:ascii="Times New Roman" w:hAnsi="Times New Roman" w:cs="Times New Roman"/>
        </w:rPr>
        <w:tab/>
        <w:t xml:space="preserve">речевого поведения </w:t>
      </w:r>
      <w:r w:rsidRPr="00A9343D">
        <w:rPr>
          <w:rFonts w:ascii="Times New Roman" w:hAnsi="Times New Roman" w:cs="Times New Roman"/>
        </w:rPr>
        <w:tab/>
        <w:t xml:space="preserve">в разговорной речи, а также в учебно-научной и официально-деловой сферах общения;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опознавать типичные случаи несоблюдения языковых норм;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осуществлять речевой самоконтроль;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оценивать коммуникативные качества и эффективность собственной и чужой речи;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совершенствовать орфографические и пунктуационные умения и навыки на основе знаний о нормах русского литературного языка;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использовать основные нормативные словари и справочники для расширения словарного запаса и спектра используемых языковых средств; 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 xml:space="preserve">оценивать эстетическую сторону речевого высказывания при анализе текстов </w:t>
      </w:r>
    </w:p>
    <w:p w:rsidR="000D3256" w:rsidRPr="00A9343D" w:rsidRDefault="000D3256" w:rsidP="000D3256">
      <w:pPr>
        <w:pStyle w:val="a5"/>
        <w:numPr>
          <w:ilvl w:val="0"/>
          <w:numId w:val="43"/>
        </w:numPr>
        <w:rPr>
          <w:rFonts w:ascii="Times New Roman" w:hAnsi="Times New Roman" w:cs="Times New Roman"/>
        </w:rPr>
      </w:pPr>
      <w:r w:rsidRPr="00A9343D">
        <w:rPr>
          <w:rFonts w:ascii="Times New Roman" w:hAnsi="Times New Roman" w:cs="Times New Roman"/>
        </w:rPr>
        <w:t>художественной литературы.</w:t>
      </w:r>
    </w:p>
    <w:p w:rsidR="000D3256" w:rsidRPr="00A9343D" w:rsidRDefault="000D3256" w:rsidP="000D3256">
      <w:pPr>
        <w:ind w:left="360"/>
        <w:rPr>
          <w:rFonts w:ascii="Times New Roman" w:hAnsi="Times New Roman"/>
        </w:rPr>
      </w:pPr>
      <w:r w:rsidRPr="00A9343D">
        <w:rPr>
          <w:rFonts w:ascii="Times New Roman" w:hAnsi="Times New Roman"/>
        </w:rPr>
        <w:t xml:space="preserve">  </w:t>
      </w:r>
    </w:p>
    <w:p w:rsidR="000D3256" w:rsidRPr="002E4A28" w:rsidRDefault="000D3256" w:rsidP="000D3256">
      <w:pPr>
        <w:ind w:left="567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2E4A28">
        <w:rPr>
          <w:rFonts w:ascii="Times New Roman" w:eastAsia="Times New Roman" w:hAnsi="Times New Roman"/>
          <w:b/>
          <w:lang w:eastAsia="ru-RU"/>
        </w:rPr>
        <w:t xml:space="preserve">СОДЕРЖАНИЕ УЧЕБНОГО </w:t>
      </w:r>
      <w:r>
        <w:rPr>
          <w:rFonts w:ascii="Times New Roman" w:eastAsia="Times New Roman" w:hAnsi="Times New Roman"/>
          <w:b/>
          <w:lang w:eastAsia="ru-RU"/>
        </w:rPr>
        <w:t>ПРЕДМЕТА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3256" w:rsidRDefault="000D3256" w:rsidP="000D3256">
      <w:pPr>
        <w:pStyle w:val="a5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color w:val="000000"/>
        </w:rPr>
      </w:pPr>
      <w:r w:rsidRPr="00E85627">
        <w:rPr>
          <w:rFonts w:ascii="Times New Roman" w:hAnsi="Times New Roman"/>
          <w:b/>
          <w:color w:val="000000"/>
        </w:rPr>
        <w:t>Повторение</w:t>
      </w:r>
      <w:r>
        <w:rPr>
          <w:rFonts w:ascii="Times New Roman" w:hAnsi="Times New Roman"/>
          <w:b/>
          <w:color w:val="000000"/>
        </w:rPr>
        <w:t xml:space="preserve">  3ч.</w:t>
      </w:r>
      <w:r w:rsidR="009D0A25">
        <w:rPr>
          <w:rFonts w:ascii="Times New Roman" w:hAnsi="Times New Roman"/>
          <w:b/>
          <w:color w:val="000000"/>
        </w:rPr>
        <w:t>(2/1</w:t>
      </w:r>
      <w:r>
        <w:rPr>
          <w:rFonts w:ascii="Times New Roman" w:hAnsi="Times New Roman"/>
          <w:b/>
          <w:color w:val="000000"/>
        </w:rPr>
        <w:t>)</w:t>
      </w:r>
    </w:p>
    <w:p w:rsidR="000D3256" w:rsidRDefault="000D3256" w:rsidP="000D3256">
      <w:pPr>
        <w:pStyle w:val="a5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/>
          <w:b/>
          <w:color w:val="000000"/>
        </w:rPr>
      </w:pPr>
      <w:r w:rsidRPr="00E85627">
        <w:rPr>
          <w:rFonts w:ascii="Times New Roman" w:hAnsi="Times New Roman"/>
          <w:b/>
          <w:color w:val="000000"/>
        </w:rPr>
        <w:t xml:space="preserve">Язык как средство общения </w:t>
      </w:r>
      <w:r w:rsidR="009D0A25">
        <w:rPr>
          <w:rFonts w:ascii="Times New Roman" w:hAnsi="Times New Roman"/>
          <w:b/>
          <w:color w:val="000000"/>
        </w:rPr>
        <w:t xml:space="preserve">- </w:t>
      </w:r>
      <w:r>
        <w:rPr>
          <w:rFonts w:ascii="Times New Roman" w:hAnsi="Times New Roman"/>
          <w:b/>
          <w:color w:val="000000"/>
        </w:rPr>
        <w:t>17</w:t>
      </w:r>
      <w:r w:rsidRPr="00E85627">
        <w:rPr>
          <w:rFonts w:ascii="Times New Roman" w:hAnsi="Times New Roman"/>
          <w:b/>
          <w:color w:val="000000"/>
        </w:rPr>
        <w:t xml:space="preserve"> ч</w:t>
      </w:r>
      <w:r w:rsidR="009D0A25">
        <w:rPr>
          <w:rFonts w:ascii="Times New Roman" w:hAnsi="Times New Roman"/>
          <w:b/>
          <w:color w:val="000000"/>
        </w:rPr>
        <w:t>(9/8</w:t>
      </w:r>
      <w:r w:rsidRPr="00E85627">
        <w:rPr>
          <w:rFonts w:ascii="Times New Roman" w:hAnsi="Times New Roman"/>
          <w:b/>
          <w:color w:val="000000"/>
        </w:rPr>
        <w:t>)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2.1.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Русский язык как хранит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ель духовных ценностей  нации 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3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ч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>(2/1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Русский язык  как один из важнейших современных языков мира, как национальный язык  русского народа, как государственный  язык Российской Федерации и как язык  межнационального общения.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Русский язык как один из европейских языков.  Русский язык в кругу других славянских языков. 3начение старославянского языка в истории русского литературного языка.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Отражение в    языке  исторического опыта народа, культурных достижений всего человечества.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формы существования национального  языка:  литературный язык, территориальные диалекты (народные говоры), городское просторечие, профессиональные и социально-групповые жаргоны.  Национальный язык — единство его различных форм (разновидностей).  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признаки литературного языка:  обработанность,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нормированность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,    относительная устойчивость (стабильность),  обязательность для всех носителей языка, стилистическая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дифференцированность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, высокий социальный престиж в среде носителей данного национального языка.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2.2.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Речевое общение как социальное явлен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ие 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4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ч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>(2/2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Социальная роль языка в обществе.  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Изучение разных аспектов речевого общения в лингвистике, философии, социологии, культурологии, психологии.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 Общение как обмен информацией,  как передача и восприятие смысла высказывания.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Активное использование   невербальных средств  общения (жесты, мимика, поза). Учёт национальной специфики жестов как необходимое условие  речевого  общения.  Виды </w:t>
      </w:r>
      <w:r w:rsidRPr="00742E04">
        <w:rPr>
          <w:rFonts w:ascii="Times New Roman" w:hAnsi="Times New Roman"/>
          <w:color w:val="000000"/>
          <w:sz w:val="24"/>
          <w:szCs w:val="24"/>
        </w:rPr>
        <w:lastRenderedPageBreak/>
        <w:t>жестов (дублирующие актуальную речевую информацию, замещающие  речевое   высказывание, регулирующие речевое общение, усиливающие содержание речи и др.).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Использование разнообразных видов графических знаков в речевом общении   (графических символов, логотипов и т.п.).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Монолог,  диалог  и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 как основные  разновидности речи.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Виды монолога: внутренний (обычно протекает во внутренней речи)   и внешний (целенаправленное сообщение, сознательное обращение к слушателю).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Виды монологической речи по цели высказывания: информационная, убеждающая и побуждающая.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Виды диалога и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полилога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  в соответствии с  ситуацией общения: бытовой диалог (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полилог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>) и деловая беседа.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Искусственные языки и их роль в речевом общении.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42E04">
        <w:rPr>
          <w:rFonts w:ascii="Times New Roman" w:hAnsi="Times New Roman"/>
          <w:color w:val="000000"/>
          <w:sz w:val="24"/>
          <w:szCs w:val="24"/>
        </w:rPr>
        <w:t>Эсперанто.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2.3. У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 xml:space="preserve">стная и письменная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речь ка формы речевого общения 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ч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>(2/3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особенности  устной речи: неподготовленность, спонтанность, прерывистость; ориентированность на слуховое и зрительное восприятие, на присутствие собеседника, его реакцию;  передача эмоций при помощи интонации, мимики, жестов; возможность воспроизведения речи только при наличии специальных технических устройств; необходимость соблюдения орфоэпических и интонационных норм.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Наличие в устной речи неполных предложений, незаконченных фраз, лексических </w:t>
      </w:r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 xml:space="preserve">повторов,   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 xml:space="preserve">конструкций с именительным темы,   подхватов, 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самоперебивов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 и др. 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жанры устной </w:t>
      </w:r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>речи:  устный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 xml:space="preserve"> рассказ, выступление перед аудиторией, сообщение, доклад, ответ (краткий и развернутый) на уроке, дружеская беседа, диспут, дискуссия и т.д.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Типичные недостатки устной речи:  интонационная и грамматическая нерасчлененность, бедность.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Различные формы фиксации устной речи (фонетическая транскрипция, интонационная разметка текста,  использование современных звукозаписывающих технических средств).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Письменная форма речи как  речь, созданная с помощью   графических знаков на бумаге,   экране монитора, мобильного телефона и т.п.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Основные особенности  письменной речи:    подготовленность,   логичность, точность изложения; ориентированность  только на зрительное восприятие и отсутствие собеседника; передача   эмоций при помощи знаков препинания и некоторых других графических средств; возможность многократного воспроизведения, возвращения к тексту, возможность многократного совершенствования;  необходимость  соблюдения орфографических и пунктуационных норм.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Использование в письменной речи различных способов  графического выделения  важных для передачи смысла фрагментов печатного текста (разные типы шрифта, полужирный шрифт, курсив, подчёркивание, обрамление, особое размещение текста на странице и т.п.).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жанры: </w:t>
      </w:r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>письма,  записки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>, деловые бумаги, рецензии, статьи, репортажи, сочинения, конспекты, планы, рефераты и т.п.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требования к письменному тексту:  1) соответствие содержания текста теме и основной мысли; 2) полнота раскрытия темы; 3) достоверность фактического материала; 4) последовательность изложения (развертывания содержания по плану);  логическая связь частей текста, правильность выделения абзацев; 5) смысловая и грамматическая связь предложений и частей текста; 6) стилевое единство; 7) соответствие текста заданному (или выбранному) типу речи; 8) соответствие нормам русского литературного языка (грамматическим, речевым, правописным – орфографическим и пунктуационным).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Основные отличия  устного научного высказывания от письменного научного текста.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lastRenderedPageBreak/>
        <w:t>Интернет-общение как специфическая форма речевого взаимодействия, совмещающего черты устной и письменной речи.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Pr="00742E04" w:rsidRDefault="009D0A25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2.4.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Основные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условия эффективного общения 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5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ч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 xml:space="preserve"> (3/2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Виды речевой деятельности: 1) связанные с восприятием и пониманием чужой речи (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, чтение); 2) связанные с созданием собственного речевого высказывания (говорение, письмо).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Четыре этапа речевой деятельности: 1) ориентировочный, 2) этап планирования, 3)  этап исполнения, 4) этап контроля.  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Речь внешняя как речь, доступная   восприятию (слуху, зрению) других людей. Речь внутренняя как речь,  недоступная восприятию других людей. Особенности внутренней речи  (очень сокращена, свёрнута).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Несобственно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>-прямая речь как один из способов передачи внутренней речи персонажа литературного произведения.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3256" w:rsidRPr="00E85627" w:rsidRDefault="000D3256" w:rsidP="0073671F">
      <w:pPr>
        <w:pStyle w:val="a5"/>
        <w:numPr>
          <w:ilvl w:val="0"/>
          <w:numId w:val="38"/>
        </w:numPr>
        <w:jc w:val="center"/>
        <w:rPr>
          <w:rFonts w:ascii="Times New Roman" w:hAnsi="Times New Roman"/>
          <w:b/>
          <w:bCs/>
        </w:rPr>
      </w:pPr>
      <w:r w:rsidRPr="00E85627">
        <w:rPr>
          <w:rFonts w:ascii="Times New Roman" w:hAnsi="Times New Roman"/>
          <w:b/>
        </w:rPr>
        <w:t xml:space="preserve">Виды речевой деятельности и информационная переработка текста </w:t>
      </w:r>
      <w:r w:rsidR="009D0A25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4</w:t>
      </w:r>
      <w:r w:rsidR="00962F4C">
        <w:rPr>
          <w:rFonts w:ascii="Times New Roman" w:hAnsi="Times New Roman"/>
          <w:b/>
        </w:rPr>
        <w:t>3</w:t>
      </w:r>
      <w:r w:rsidRPr="00E85627">
        <w:rPr>
          <w:rFonts w:ascii="Times New Roman" w:hAnsi="Times New Roman"/>
          <w:b/>
        </w:rPr>
        <w:t xml:space="preserve"> ч</w:t>
      </w:r>
      <w:r w:rsidR="009D0A25">
        <w:rPr>
          <w:rFonts w:ascii="Times New Roman" w:hAnsi="Times New Roman"/>
          <w:b/>
        </w:rPr>
        <w:t xml:space="preserve"> (2</w:t>
      </w:r>
      <w:r w:rsidR="00962F4C">
        <w:rPr>
          <w:rFonts w:ascii="Times New Roman" w:hAnsi="Times New Roman"/>
          <w:b/>
        </w:rPr>
        <w:t>2</w:t>
      </w:r>
      <w:r w:rsidR="009D0A25">
        <w:rPr>
          <w:rFonts w:ascii="Times New Roman" w:hAnsi="Times New Roman"/>
          <w:b/>
        </w:rPr>
        <w:t>/2</w:t>
      </w:r>
      <w:r w:rsidR="00962F4C">
        <w:rPr>
          <w:rFonts w:ascii="Times New Roman" w:hAnsi="Times New Roman"/>
          <w:b/>
        </w:rPr>
        <w:t>1</w:t>
      </w:r>
      <w:r w:rsidRPr="00E85627">
        <w:rPr>
          <w:rFonts w:ascii="Times New Roman" w:hAnsi="Times New Roman"/>
          <w:b/>
        </w:rPr>
        <w:t>)</w:t>
      </w:r>
    </w:p>
    <w:p w:rsidR="000D3256" w:rsidRDefault="000D3256" w:rsidP="000D325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256" w:rsidRPr="00C32363" w:rsidRDefault="000D3256" w:rsidP="000D3256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3.1.Виды речевой деятельности </w:t>
      </w:r>
      <w:r w:rsidR="009D0A25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C32363">
        <w:rPr>
          <w:rFonts w:ascii="Times New Roman" w:hAnsi="Times New Roman" w:cs="Times New Roman"/>
          <w:b/>
          <w:sz w:val="24"/>
          <w:szCs w:val="24"/>
        </w:rPr>
        <w:t>ч</w:t>
      </w:r>
      <w:r w:rsidR="009D0A25">
        <w:rPr>
          <w:rFonts w:ascii="Times New Roman" w:hAnsi="Times New Roman" w:cs="Times New Roman"/>
          <w:b/>
          <w:sz w:val="24"/>
          <w:szCs w:val="24"/>
        </w:rPr>
        <w:t xml:space="preserve"> (3/4</w:t>
      </w:r>
      <w:r w:rsidRPr="00C32363">
        <w:rPr>
          <w:rFonts w:ascii="Times New Roman" w:hAnsi="Times New Roman" w:cs="Times New Roman"/>
          <w:b/>
          <w:sz w:val="24"/>
          <w:szCs w:val="24"/>
        </w:rPr>
        <w:t>)</w:t>
      </w:r>
    </w:p>
    <w:p w:rsidR="000D3256" w:rsidRPr="00C32363" w:rsidRDefault="000D3256" w:rsidP="000D32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32363">
        <w:rPr>
          <w:rFonts w:ascii="Times New Roman" w:hAnsi="Times New Roman" w:cs="Times New Roman"/>
          <w:sz w:val="24"/>
          <w:szCs w:val="24"/>
        </w:rPr>
        <w:t xml:space="preserve">Виды речевой деятельности. Четыре этапа речевой деятельности. </w:t>
      </w:r>
    </w:p>
    <w:p w:rsidR="000D3256" w:rsidRDefault="000D3256" w:rsidP="000D32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32363">
        <w:rPr>
          <w:rFonts w:ascii="Times New Roman" w:hAnsi="Times New Roman" w:cs="Times New Roman"/>
          <w:sz w:val="24"/>
          <w:szCs w:val="24"/>
        </w:rPr>
        <w:t>Речь внешняя и внутренняя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Pr="00F56D8E" w:rsidRDefault="000D3256" w:rsidP="000D325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0D3256" w:rsidRPr="000E56E0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3.2.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 xml:space="preserve">Чтение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как вид  речевой деятельности 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4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ч</w:t>
      </w:r>
      <w:r w:rsidR="009D0A25">
        <w:rPr>
          <w:rFonts w:ascii="Times New Roman" w:hAnsi="Times New Roman"/>
          <w:b/>
          <w:color w:val="000000"/>
          <w:sz w:val="24"/>
          <w:szCs w:val="24"/>
        </w:rPr>
        <w:t>(2/2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Чтение как процесс восприятия, осмысления и понимания письменного высказывания.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виды чтения: поисковое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просмóтровое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, ознакомительное, изучающее  (обобщение).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этапы работы с текстом.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Маркировка фрагментов текста при изучающем чтении  (закладки с пометками; подчёркивание карандашом; выделения с помощью маркера;  использование специальных  знаков и др.).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Гипертекст и его особенности.  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Типичные недостатки чтения: 1) отсутствие гибкой стратегии чтения, 2</w:t>
      </w:r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>)  непонимание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 xml:space="preserve"> смысла прочитанного текста или его фрагментов, 3)   наличие регрессий,    то есть  неоправданных, ненужных возвратов к прочитанному, 4) сопровождение чтения артикуляцией, 5)  низкий уровень организации внимания, 6) малое поле зрения, 7)  слабое развитие механизма смыслового прогнозирования.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3.3.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 xml:space="preserve">Аудирование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как вид  речевой деятельности </w:t>
      </w:r>
      <w:r w:rsidR="008F679C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4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ч</w:t>
      </w:r>
      <w:r w:rsidR="008F679C">
        <w:rPr>
          <w:rFonts w:ascii="Times New Roman" w:hAnsi="Times New Roman"/>
          <w:b/>
          <w:color w:val="000000"/>
          <w:sz w:val="24"/>
          <w:szCs w:val="24"/>
        </w:rPr>
        <w:t>(2/2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 как процесс восприятия, осмысления и понимания речи говорящего.   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Нерефлексивное (</w:t>
      </w:r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>слушатель  не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 xml:space="preserve"> вмешивается в речь собеседника, не высказывает  своих замечаний и вопросов) и рефлексивное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аудирование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 (слушатель  активно  вмешивается в речь собеседника).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742E04">
        <w:rPr>
          <w:rFonts w:ascii="Times New Roman" w:hAnsi="Times New Roman"/>
          <w:color w:val="000000"/>
          <w:sz w:val="24"/>
          <w:szCs w:val="24"/>
        </w:rPr>
        <w:t xml:space="preserve">сновные приёмы рефлексивного слушания: выяснение, перефразирование,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резюмирование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, проявление эмоциональной реакции.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виды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 зависимости от необходимой глубины восприятия исходного </w:t>
      </w:r>
      <w:proofErr w:type="spellStart"/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>аудиотекста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>:  выборочное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 xml:space="preserve">,  ознакомительное,  детальное.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Правила эффективного  слушания: максимальная концентрация внимания  на   собеседнике; демонстрация с помощью  реплик, мимики, жестов своего внимания к собеседнику, понимания/непонимания, одобрения/неодобрения  его речи; максимальная сдержанность в выражении  оценок,   советов.   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lastRenderedPageBreak/>
        <w:t>Тип</w:t>
      </w:r>
      <w:r>
        <w:rPr>
          <w:rFonts w:ascii="Times New Roman" w:hAnsi="Times New Roman"/>
          <w:color w:val="000000"/>
          <w:sz w:val="24"/>
          <w:szCs w:val="24"/>
        </w:rPr>
        <w:t xml:space="preserve">ичные недостатки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742E04">
        <w:rPr>
          <w:rFonts w:ascii="Times New Roman" w:hAnsi="Times New Roman"/>
          <w:color w:val="000000"/>
          <w:sz w:val="24"/>
          <w:szCs w:val="24"/>
        </w:rPr>
        <w:t xml:space="preserve">1) отсутствие гибкой стратегии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аудирования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>,  2) непонимание смысла прослушанного текста или его фрагментов, 3) отсеивание важной информации,  4)  перебивание собеседника во время его сообщения,  5) поспешные возражения собеседнику.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3.4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Основные способы информационной переработки прочитанного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или прослушанного текста </w:t>
      </w:r>
      <w:r w:rsidR="008F679C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14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ч</w:t>
      </w:r>
      <w:r w:rsidR="008F679C">
        <w:rPr>
          <w:rFonts w:ascii="Times New Roman" w:hAnsi="Times New Roman"/>
          <w:b/>
          <w:color w:val="000000"/>
          <w:sz w:val="24"/>
          <w:szCs w:val="24"/>
        </w:rPr>
        <w:t>(7/7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Информационная переработка прочитанного или прослушанного текста как процесс извлечения необходимой информации из текста-источника и передача её разными способами.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Основные способы   сжатия исходного текста:  1) смысловое сжатие   текста (выделение и передача основного содержания текста) – исключение,  обобщение; 2)  языковое сжатие   текста (использование более компактных, простых языковых конструкций)  -  замена одних синтаксических конструкций другими; сокращение или полное исключение (повторов, синонимов, синтаксических конструкций и т.п.); слияние нескольких предложений в одно (обобщение изученного).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способы информационной переработки текста и преобразования его на основе сокращения: составление плана, тезисов, аннотации, конспекта, реферата, рецензии.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Виды плана: назывной,  вопросный, тезисный, цитатный (обобщение изученного).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Тезисы   как кратко сформулированные  основные положения исходного, первичного текста.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Аннотация как краткая характеристика печатного произведения (статьи, книги)  с точки зрения её назначения, содержания, вида, формы и других особенностей.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Конспект как это краткое  связное изложение содержания исходного текста (статьи, параграфа учебника, лекции).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Основные рекомендации к сокращению слов при конспектировании.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Реферат как письменный  доклад или выступление по определённой теме, в котором собрана информация из одного или нескольких источников.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Реферат как итог  проведённого мини-исследования или  проектной работы; как демонстрация  знаний по исследуемой проблеме, описание результатов проведённого исследования, формулировка выводов.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части </w:t>
      </w:r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>реферата:  вступление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 xml:space="preserve">, в котором объясняется выбор темы, обосновывается её важность, формулируется цель и задачи исследования;  основная часть, где должен  чётко, связно, логично и последовательно излагаться основной материал по теме; внутри основной части выделяются подразделы; заключение, в котором подводятся итоги работы, формулируются выводы;  список использованной литературы; приложение, в котором обычно помещают таблицы, схемы, фотографии, макеты и т.п.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Типичные языковые конструкции, характерные для реферативного изложения.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Реферат как письменная форма   доклада или выступления по теме исследования.    Мультимедийная презентация как видео- и/или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аудиосопровождения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 xml:space="preserve"> реферата и как    синтез текста, разных видов наглядности (рисунки, иллюстрации, фотографии, фотоколлажи, схемы, таблицы, диаграммы, графики и т.п.).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Рецензия  как анализ и оценка  научного, художественного, кинематографического или музыкального произведения.    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План, тезис, аннотация, конспект, реферат, рецензия как жанры научного стиля речи. Речевые стандартные обороты (клише), характерные для текстов указанных жанров. 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Pr="00F56D8E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D3256" w:rsidRPr="00E85627" w:rsidRDefault="000D3256" w:rsidP="000D3256">
      <w:pPr>
        <w:pStyle w:val="a5"/>
        <w:numPr>
          <w:ilvl w:val="1"/>
          <w:numId w:val="38"/>
        </w:numPr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Pr="00E85627">
        <w:rPr>
          <w:rFonts w:ascii="Times New Roman" w:hAnsi="Times New Roman"/>
          <w:b/>
          <w:color w:val="000000"/>
        </w:rPr>
        <w:t xml:space="preserve">Говорение как вид речевой деятельности </w:t>
      </w:r>
      <w:r>
        <w:rPr>
          <w:rFonts w:ascii="Times New Roman" w:hAnsi="Times New Roman"/>
          <w:b/>
          <w:color w:val="000000"/>
        </w:rPr>
        <w:t>4</w:t>
      </w:r>
      <w:r w:rsidRPr="00E85627">
        <w:rPr>
          <w:rFonts w:ascii="Times New Roman" w:hAnsi="Times New Roman"/>
          <w:b/>
          <w:color w:val="000000"/>
        </w:rPr>
        <w:t xml:space="preserve"> ч</w:t>
      </w:r>
      <w:r w:rsidR="008F679C">
        <w:rPr>
          <w:rFonts w:ascii="Times New Roman" w:hAnsi="Times New Roman"/>
          <w:b/>
          <w:color w:val="000000"/>
        </w:rPr>
        <w:t>(2/2</w:t>
      </w:r>
      <w:r w:rsidRPr="00E85627">
        <w:rPr>
          <w:rFonts w:ascii="Times New Roman" w:hAnsi="Times New Roman"/>
          <w:b/>
          <w:color w:val="000000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Говорение вид речевой деятельности, посредством которого осуществляется устное общение, происходит обмен информацией.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lastRenderedPageBreak/>
        <w:t>Основные качества образцовой речи: правильность, ясность, точность, богатство, выразительность, чистота, вежливость.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Смыслоразличительная роль интонации в речевом устном высказывании.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Эмфатическое ударение как эмоционально-экспрессивное выделение слова в процессе говорения.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Критерии оценивания устного высказывания учащегося  (сообщения, выступления, доклада): 1) содержание устного высказывания (правильность и точность понимания темы; соответствие высказывания теме и полнота её раскрытия;    чёткость и определённость выражения основной мысли высказывания;   смысловое и стилистическое единство, связность  и последовательность  изложения; наличие/отсутствие логических ошибок; наличие/отсутствие аргументов,  обосновывающих точку зрения учащегося;   соответствие устного высказывания заданной речевой ситуации  (коммуникативная цель высказывания, адресат, место и условия общения), сфере общения,  заданному жанру и стилю речи); 2) речевое оформление устного высказывания (точность выражения мысли, использование разнообразных  грамматических конструкций;  соответствие языковых средств  заданной  речевой ситуации и стилю речи; употребление слов в соответствии с их лексическим значением и стилистической окрашенностью; наличие/отсутствие слов, выходящих за пределы литературного языка (жаргонизмы, слова-паразиты   и др.); наличие/отсутствие орфоэпических ошибок;  наличие/отсутствие   грамматических ошибок;  наличие/отсутствие   речевых ошибок); 3) выразительность речи (уместное использование в речевом высказывании  выразительных языковых  средств (интонационных, лексических, грамматических) в соответствии с заданной речевой ситуацией, коммуникативной целью речи и стилем речи; уместное использование языковых средств  привлечения и удерживания  внимания слушателей; уместность и корректность использования невербальных средств  общения - мимика, жесты); 4) взаимодействие с собеседниками в процессе обсуждения  устного высказывания  (адекватное восприятие и понимание вопросов по содержанию устного высказывания; способность  кратко и точно формулировать мысль, убеждать собеседников в своей правоте,  аргументированно отстаивать свою точку зрения).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Публичное выступление (обобщение изученного). 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виды публичной </w:t>
      </w:r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>речи:  социально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 xml:space="preserve">-политическая, научно-академическая, судебная, социально-бытовая, духовная, дипломатическая, военная, лекционно- пропагандистская и др. 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Подготовка к ЕГЭ.</w:t>
      </w:r>
    </w:p>
    <w:p w:rsidR="000D3256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3.6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Письмо 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ак вид  речевой деятельности </w:t>
      </w:r>
      <w:r w:rsidR="008F679C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962F4C">
        <w:rPr>
          <w:rFonts w:ascii="Times New Roman" w:hAnsi="Times New Roman"/>
          <w:b/>
          <w:color w:val="000000"/>
          <w:sz w:val="24"/>
          <w:szCs w:val="24"/>
        </w:rPr>
        <w:t>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ч</w:t>
      </w:r>
      <w:r w:rsidR="008F679C"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962F4C">
        <w:rPr>
          <w:rFonts w:ascii="Times New Roman" w:hAnsi="Times New Roman"/>
          <w:b/>
          <w:color w:val="000000"/>
          <w:sz w:val="24"/>
          <w:szCs w:val="24"/>
        </w:rPr>
        <w:t>6</w:t>
      </w:r>
      <w:r w:rsidR="008F679C">
        <w:rPr>
          <w:rFonts w:ascii="Times New Roman" w:hAnsi="Times New Roman"/>
          <w:b/>
          <w:color w:val="000000"/>
          <w:sz w:val="24"/>
          <w:szCs w:val="24"/>
        </w:rPr>
        <w:t>/</w:t>
      </w:r>
      <w:r w:rsidR="00962F4C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742E04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Письмо как вид речевой деятельности, связанный с созданием письменного высказывания.  Связь письма с другими видами речевой деятельности человека (говорением, чтением, </w:t>
      </w:r>
      <w:proofErr w:type="spellStart"/>
      <w:r w:rsidRPr="00742E04">
        <w:rPr>
          <w:rFonts w:ascii="Times New Roman" w:hAnsi="Times New Roman"/>
          <w:color w:val="000000"/>
          <w:sz w:val="24"/>
          <w:szCs w:val="24"/>
        </w:rPr>
        <w:t>аудированием</w:t>
      </w:r>
      <w:proofErr w:type="spellEnd"/>
      <w:r w:rsidRPr="00742E04">
        <w:rPr>
          <w:rFonts w:ascii="Times New Roman" w:hAnsi="Times New Roman"/>
          <w:color w:val="000000"/>
          <w:sz w:val="24"/>
          <w:szCs w:val="24"/>
        </w:rPr>
        <w:t>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Письмо  как вид речевой деятельности, востребованный в сфере образования. Виды письменных   речевых высказываний школьника.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Основные требования в письменной речи: правильность, ясность, чистота, точность, </w:t>
      </w:r>
      <w:proofErr w:type="gramStart"/>
      <w:r w:rsidRPr="00742E04">
        <w:rPr>
          <w:rFonts w:ascii="Times New Roman" w:hAnsi="Times New Roman"/>
          <w:color w:val="000000"/>
          <w:sz w:val="24"/>
          <w:szCs w:val="24"/>
        </w:rPr>
        <w:t>богатство,  выразительность</w:t>
      </w:r>
      <w:proofErr w:type="gramEnd"/>
      <w:r w:rsidRPr="00742E0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Критерии оценивания   письменного высказывания учащегося (содержание письменного высказывания, речевое оформление и выразительность высказывания, соответствие его грамматическим, орфографическим и пунктуационным нормам). 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Из истории эпистолярного жанра.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Культура письменного общения с помощью современных технических средств коммуникации (мобильные телефоны, электронная почта, социальные сети и т.п.).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 xml:space="preserve">Роль орфографии и пунктуации в письменном общении. 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Орфографическое и пунктуационное правило как разновидность языковой нормы, обеспечивающей правильность письменной речи.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lastRenderedPageBreak/>
        <w:t>Орфография как система правил правописания слов и их форм. Разделы русской орфографии и основные принципы написания (обобщение на основе изученного).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Пунктуация как система правил правописания предложений. Принципы русской пунктуации. Разделы русской пунктуации и система правил, включённых в каждый из них (обобщение на основе изученного).</w:t>
      </w:r>
    </w:p>
    <w:p w:rsidR="000D3256" w:rsidRPr="00742E04" w:rsidRDefault="000D3256" w:rsidP="000D325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42E04">
        <w:rPr>
          <w:rFonts w:ascii="Times New Roman" w:hAnsi="Times New Roman"/>
          <w:color w:val="000000"/>
          <w:sz w:val="24"/>
          <w:szCs w:val="24"/>
        </w:rPr>
        <w:t>Абзац как пунктуационный знак, передающий смысловое членение текста. Знаки препинания, их функции. Одиночные и парные знаки препинания. Сочетание знаков препинания. Вариативность постановки знаков препинания. Авторское употребление знаков препин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742E04">
        <w:rPr>
          <w:rFonts w:ascii="Times New Roman" w:hAnsi="Times New Roman"/>
          <w:color w:val="000000"/>
          <w:sz w:val="24"/>
          <w:szCs w:val="24"/>
        </w:rPr>
        <w:t>ния</w:t>
      </w:r>
      <w:r>
        <w:rPr>
          <w:rFonts w:ascii="Times New Roman" w:hAnsi="Times New Roman"/>
          <w:color w:val="000000"/>
          <w:sz w:val="24"/>
          <w:szCs w:val="24"/>
        </w:rPr>
        <w:t>. Подготовка к ЕГЭ.</w:t>
      </w:r>
    </w:p>
    <w:p w:rsidR="000D3256" w:rsidRPr="00E85627" w:rsidRDefault="000D3256" w:rsidP="000D3256">
      <w:pPr>
        <w:pStyle w:val="a5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contextualSpacing/>
        <w:rPr>
          <w:rFonts w:ascii="Times New Roman" w:hAnsi="Times New Roman"/>
          <w:b/>
          <w:color w:val="000000"/>
        </w:rPr>
      </w:pPr>
      <w:r w:rsidRPr="00E85627">
        <w:rPr>
          <w:rFonts w:ascii="Times New Roman" w:hAnsi="Times New Roman"/>
          <w:b/>
          <w:color w:val="000000"/>
        </w:rPr>
        <w:t xml:space="preserve">Повторение в конце учебного года  </w:t>
      </w:r>
      <w:r w:rsidR="008F679C">
        <w:rPr>
          <w:rFonts w:ascii="Times New Roman" w:hAnsi="Times New Roman"/>
          <w:b/>
          <w:color w:val="000000"/>
        </w:rPr>
        <w:t>-</w:t>
      </w:r>
      <w:r w:rsidR="009E406C">
        <w:rPr>
          <w:rFonts w:ascii="Times New Roman" w:hAnsi="Times New Roman"/>
          <w:b/>
          <w:color w:val="000000"/>
        </w:rPr>
        <w:t>5</w:t>
      </w:r>
      <w:r w:rsidRPr="00E85627">
        <w:rPr>
          <w:rFonts w:ascii="Times New Roman" w:hAnsi="Times New Roman"/>
          <w:b/>
          <w:color w:val="000000"/>
        </w:rPr>
        <w:t xml:space="preserve"> ч</w:t>
      </w:r>
      <w:r w:rsidR="008F679C">
        <w:rPr>
          <w:rFonts w:ascii="Times New Roman" w:hAnsi="Times New Roman"/>
          <w:b/>
          <w:color w:val="000000"/>
        </w:rPr>
        <w:t xml:space="preserve"> (1/</w:t>
      </w:r>
      <w:r w:rsidR="009E406C">
        <w:rPr>
          <w:rFonts w:ascii="Times New Roman" w:hAnsi="Times New Roman"/>
          <w:b/>
          <w:color w:val="000000"/>
        </w:rPr>
        <w:t>4</w:t>
      </w:r>
      <w:r w:rsidR="008F679C">
        <w:rPr>
          <w:rFonts w:ascii="Times New Roman" w:hAnsi="Times New Roman"/>
          <w:b/>
          <w:color w:val="000000"/>
        </w:rPr>
        <w:t>)</w:t>
      </w:r>
    </w:p>
    <w:p w:rsidR="000D3256" w:rsidRDefault="000D3256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71F" w:rsidRDefault="0073671F" w:rsidP="000D32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3256" w:rsidRPr="00470277" w:rsidRDefault="000D3256" w:rsidP="000D32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102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66"/>
        <w:gridCol w:w="851"/>
        <w:gridCol w:w="708"/>
        <w:gridCol w:w="851"/>
        <w:gridCol w:w="850"/>
        <w:gridCol w:w="709"/>
        <w:gridCol w:w="709"/>
        <w:gridCol w:w="1276"/>
      </w:tblGrid>
      <w:tr w:rsidR="00495C93" w:rsidRPr="00470277" w:rsidTr="00495C93">
        <w:trPr>
          <w:trHeight w:val="508"/>
        </w:trPr>
        <w:tc>
          <w:tcPr>
            <w:tcW w:w="709" w:type="dxa"/>
            <w:vMerge w:val="restart"/>
          </w:tcPr>
          <w:p w:rsidR="00495C93" w:rsidRPr="00470277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66" w:type="dxa"/>
            <w:vMerge w:val="restart"/>
          </w:tcPr>
          <w:p w:rsidR="00495C93" w:rsidRPr="00470277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1559" w:type="dxa"/>
            <w:gridSpan w:val="2"/>
          </w:tcPr>
          <w:p w:rsidR="00495C93" w:rsidRPr="00470277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gridSpan w:val="4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1276" w:type="dxa"/>
            <w:vMerge w:val="restart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495C93" w:rsidRPr="00470277" w:rsidTr="00495C93">
        <w:trPr>
          <w:cantSplit/>
          <w:trHeight w:val="2226"/>
        </w:trPr>
        <w:tc>
          <w:tcPr>
            <w:tcW w:w="709" w:type="dxa"/>
            <w:vMerge/>
          </w:tcPr>
          <w:p w:rsidR="00495C93" w:rsidRPr="00470277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  <w:vMerge/>
          </w:tcPr>
          <w:p w:rsidR="00495C93" w:rsidRPr="00470277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95C93" w:rsidRPr="00470277" w:rsidRDefault="00495C93" w:rsidP="00495C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Индивидуально</w:t>
            </w:r>
          </w:p>
        </w:tc>
        <w:tc>
          <w:tcPr>
            <w:tcW w:w="708" w:type="dxa"/>
            <w:textDirection w:val="btLr"/>
          </w:tcPr>
          <w:p w:rsidR="00495C93" w:rsidRPr="00470277" w:rsidRDefault="00495C93" w:rsidP="00495C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</w:p>
        </w:tc>
        <w:tc>
          <w:tcPr>
            <w:tcW w:w="851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709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709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0277">
              <w:rPr>
                <w:rFonts w:ascii="Times New Roman" w:hAnsi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1276" w:type="dxa"/>
            <w:vMerge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5C93" w:rsidRPr="00470277" w:rsidTr="00495C93">
        <w:trPr>
          <w:cantSplit/>
          <w:trHeight w:val="554"/>
        </w:trPr>
        <w:tc>
          <w:tcPr>
            <w:tcW w:w="709" w:type="dxa"/>
          </w:tcPr>
          <w:p w:rsidR="00495C93" w:rsidRPr="009017DB" w:rsidRDefault="00495C93" w:rsidP="000D3256">
            <w:pPr>
              <w:pStyle w:val="a5"/>
              <w:numPr>
                <w:ilvl w:val="0"/>
                <w:numId w:val="3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66" w:type="dxa"/>
          </w:tcPr>
          <w:p w:rsidR="00495C93" w:rsidRPr="00767DE0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DE0">
              <w:rPr>
                <w:rFonts w:ascii="Times New Roman" w:hAnsi="Times New Roman"/>
                <w:b/>
                <w:sz w:val="24"/>
                <w:szCs w:val="24"/>
              </w:rPr>
              <w:t xml:space="preserve">Повторение изученного </w:t>
            </w:r>
          </w:p>
        </w:tc>
        <w:tc>
          <w:tcPr>
            <w:tcW w:w="851" w:type="dxa"/>
          </w:tcPr>
          <w:p w:rsidR="00495C93" w:rsidRPr="00470277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95C93" w:rsidRPr="00470277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5C93" w:rsidRPr="00470277" w:rsidTr="00495C93">
        <w:trPr>
          <w:cantSplit/>
          <w:trHeight w:val="548"/>
        </w:trPr>
        <w:tc>
          <w:tcPr>
            <w:tcW w:w="709" w:type="dxa"/>
          </w:tcPr>
          <w:p w:rsidR="00495C93" w:rsidRPr="00470277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 Язык как средство общения</w:t>
            </w:r>
          </w:p>
        </w:tc>
        <w:tc>
          <w:tcPr>
            <w:tcW w:w="851" w:type="dxa"/>
          </w:tcPr>
          <w:p w:rsidR="00495C93" w:rsidRPr="009C25F1" w:rsidRDefault="00495C93" w:rsidP="000D32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495C93" w:rsidRPr="009C25F1" w:rsidRDefault="00495C93" w:rsidP="000D32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47027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5C93" w:rsidRPr="00470277" w:rsidTr="00495C93">
        <w:trPr>
          <w:trHeight w:val="508"/>
        </w:trPr>
        <w:tc>
          <w:tcPr>
            <w:tcW w:w="709" w:type="dxa"/>
          </w:tcPr>
          <w:p w:rsidR="00495C93" w:rsidRPr="002278C6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8C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kern w:val="2"/>
                <w:sz w:val="24"/>
                <w:szCs w:val="24"/>
              </w:rPr>
              <w:t xml:space="preserve">Русский язык как хранитель духовных ценностей  нации </w:t>
            </w:r>
          </w:p>
        </w:tc>
        <w:tc>
          <w:tcPr>
            <w:tcW w:w="851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5C93" w:rsidRPr="00613FB9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CA30DA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CA30DA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CA30DA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CA30DA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C93" w:rsidRPr="00470277" w:rsidTr="00495C93">
        <w:trPr>
          <w:trHeight w:val="665"/>
        </w:trPr>
        <w:tc>
          <w:tcPr>
            <w:tcW w:w="709" w:type="dxa"/>
          </w:tcPr>
          <w:p w:rsidR="00495C93" w:rsidRPr="002278C6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8C6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color w:val="000000"/>
                <w:sz w:val="24"/>
                <w:szCs w:val="24"/>
              </w:rPr>
              <w:t>Речевое общение как социальное явление</w:t>
            </w:r>
          </w:p>
        </w:tc>
        <w:tc>
          <w:tcPr>
            <w:tcW w:w="851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5C93" w:rsidRPr="00613FB9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CA30DA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CA30DA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CA30DA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CA30DA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5C93" w:rsidRPr="00470277" w:rsidTr="00495C93">
        <w:trPr>
          <w:trHeight w:val="503"/>
        </w:trPr>
        <w:tc>
          <w:tcPr>
            <w:tcW w:w="709" w:type="dxa"/>
          </w:tcPr>
          <w:p w:rsidR="00495C93" w:rsidRPr="002278C6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8C6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7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Устная и письменная речь  как формы речевого общения  </w:t>
            </w:r>
          </w:p>
        </w:tc>
        <w:tc>
          <w:tcPr>
            <w:tcW w:w="851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93" w:rsidRPr="00470277" w:rsidTr="00495C93">
        <w:trPr>
          <w:trHeight w:val="711"/>
        </w:trPr>
        <w:tc>
          <w:tcPr>
            <w:tcW w:w="709" w:type="dxa"/>
          </w:tcPr>
          <w:p w:rsidR="00495C93" w:rsidRPr="00A15832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Основные условия эффективного общения </w:t>
            </w:r>
          </w:p>
        </w:tc>
        <w:tc>
          <w:tcPr>
            <w:tcW w:w="851" w:type="dxa"/>
          </w:tcPr>
          <w:p w:rsidR="00495C93" w:rsidRPr="001560DA" w:rsidRDefault="00495C93" w:rsidP="008F6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95C93" w:rsidRPr="001560DA" w:rsidRDefault="00495C93" w:rsidP="008F6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C93" w:rsidRPr="00470277" w:rsidTr="00495C93">
        <w:trPr>
          <w:trHeight w:val="692"/>
        </w:trPr>
        <w:tc>
          <w:tcPr>
            <w:tcW w:w="709" w:type="dxa"/>
          </w:tcPr>
          <w:p w:rsidR="00495C93" w:rsidRPr="0027654F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654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b/>
                <w:kern w:val="2"/>
                <w:sz w:val="24"/>
                <w:szCs w:val="24"/>
              </w:rPr>
              <w:t>Виды речевой деятельности и информационная переработка текста</w:t>
            </w:r>
            <w:r w:rsidRPr="00767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851" w:type="dxa"/>
          </w:tcPr>
          <w:p w:rsidR="00495C93" w:rsidRPr="009C25F1" w:rsidRDefault="00495C93" w:rsidP="00962F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2F4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5C93" w:rsidRPr="009C25F1" w:rsidRDefault="00495C93" w:rsidP="00962F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2F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93" w:rsidRPr="00470277" w:rsidTr="00495C93">
        <w:trPr>
          <w:trHeight w:val="420"/>
        </w:trPr>
        <w:tc>
          <w:tcPr>
            <w:tcW w:w="709" w:type="dxa"/>
          </w:tcPr>
          <w:p w:rsidR="00495C93" w:rsidRPr="00A15832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Виды речевой деятельности</w:t>
            </w:r>
          </w:p>
        </w:tc>
        <w:tc>
          <w:tcPr>
            <w:tcW w:w="851" w:type="dxa"/>
          </w:tcPr>
          <w:p w:rsidR="00495C93" w:rsidRPr="001560DA" w:rsidRDefault="00495C93" w:rsidP="008F6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495C93" w:rsidRPr="001560DA" w:rsidRDefault="00495C93" w:rsidP="008F679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95C93" w:rsidRPr="00470277" w:rsidTr="00495C93">
        <w:trPr>
          <w:trHeight w:val="542"/>
        </w:trPr>
        <w:tc>
          <w:tcPr>
            <w:tcW w:w="709" w:type="dxa"/>
          </w:tcPr>
          <w:p w:rsidR="00495C93" w:rsidRPr="00A15832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67D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Чтение как вид  речевой деятельности</w:t>
            </w:r>
          </w:p>
        </w:tc>
        <w:tc>
          <w:tcPr>
            <w:tcW w:w="851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93" w:rsidRPr="00470277" w:rsidTr="00495C93">
        <w:trPr>
          <w:trHeight w:val="522"/>
        </w:trPr>
        <w:tc>
          <w:tcPr>
            <w:tcW w:w="709" w:type="dxa"/>
          </w:tcPr>
          <w:p w:rsidR="00495C93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67D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767D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как вид  речевой деятельности</w:t>
            </w:r>
          </w:p>
        </w:tc>
        <w:tc>
          <w:tcPr>
            <w:tcW w:w="851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5C93" w:rsidRPr="00DD4339" w:rsidTr="00495C93">
        <w:trPr>
          <w:trHeight w:val="525"/>
        </w:trPr>
        <w:tc>
          <w:tcPr>
            <w:tcW w:w="709" w:type="dxa"/>
          </w:tcPr>
          <w:p w:rsidR="00495C93" w:rsidRPr="00767DE0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способы информационной переработки прочитанного</w:t>
            </w:r>
          </w:p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color w:val="000000"/>
                <w:sz w:val="24"/>
                <w:szCs w:val="24"/>
              </w:rPr>
              <w:t>или прослушанного текста</w:t>
            </w:r>
          </w:p>
        </w:tc>
        <w:tc>
          <w:tcPr>
            <w:tcW w:w="851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95C93" w:rsidRPr="00DD4339" w:rsidTr="00495C93">
        <w:trPr>
          <w:trHeight w:val="525"/>
        </w:trPr>
        <w:tc>
          <w:tcPr>
            <w:tcW w:w="709" w:type="dxa"/>
          </w:tcPr>
          <w:p w:rsidR="00495C93" w:rsidRPr="00767DE0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Говорение как вид  речевой деятельности</w:t>
            </w:r>
            <w:r w:rsidRPr="00767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495C93" w:rsidRPr="001560DA" w:rsidRDefault="00495C93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5C93" w:rsidRPr="00DD4339" w:rsidTr="00495C93">
        <w:trPr>
          <w:trHeight w:val="525"/>
        </w:trPr>
        <w:tc>
          <w:tcPr>
            <w:tcW w:w="709" w:type="dxa"/>
          </w:tcPr>
          <w:p w:rsidR="00495C93" w:rsidRPr="00767DE0" w:rsidRDefault="00495C93" w:rsidP="000D32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Письмо как вид  речевой деятельности</w:t>
            </w:r>
          </w:p>
        </w:tc>
        <w:tc>
          <w:tcPr>
            <w:tcW w:w="851" w:type="dxa"/>
          </w:tcPr>
          <w:p w:rsidR="00495C93" w:rsidRPr="001560DA" w:rsidRDefault="00962F4C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495C93" w:rsidRPr="001560DA" w:rsidRDefault="00962F4C" w:rsidP="000D32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3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95C93" w:rsidRPr="00DD4339" w:rsidTr="00495C93">
        <w:trPr>
          <w:trHeight w:val="525"/>
        </w:trPr>
        <w:tc>
          <w:tcPr>
            <w:tcW w:w="709" w:type="dxa"/>
          </w:tcPr>
          <w:p w:rsidR="00495C93" w:rsidRPr="00DD4339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366" w:type="dxa"/>
          </w:tcPr>
          <w:p w:rsidR="00495C93" w:rsidRPr="00767DE0" w:rsidRDefault="00495C93" w:rsidP="000D325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DE0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Повторение в конце </w:t>
            </w:r>
            <w:r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учебного </w:t>
            </w:r>
            <w:r w:rsidRPr="00767DE0">
              <w:rPr>
                <w:rFonts w:ascii="Times New Roman" w:hAnsi="Times New Roman"/>
                <w:b/>
                <w:kern w:val="2"/>
                <w:sz w:val="24"/>
                <w:szCs w:val="24"/>
              </w:rPr>
              <w:t>года</w:t>
            </w:r>
            <w:r w:rsidRPr="00767DE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</w:tcPr>
          <w:p w:rsidR="00495C93" w:rsidRPr="009C25F1" w:rsidRDefault="00495C93" w:rsidP="000D32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495C93" w:rsidRPr="009C25F1" w:rsidRDefault="009E406C" w:rsidP="000D32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Pr="008D73D7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C93" w:rsidRPr="00DD4339" w:rsidTr="00495C93">
        <w:trPr>
          <w:trHeight w:val="525"/>
        </w:trPr>
        <w:tc>
          <w:tcPr>
            <w:tcW w:w="709" w:type="dxa"/>
          </w:tcPr>
          <w:p w:rsidR="00495C93" w:rsidRPr="00DD4339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495C93" w:rsidRPr="00ED6A08" w:rsidRDefault="00495C93" w:rsidP="000D325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D6A0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495C93" w:rsidRPr="00ED6A08" w:rsidRDefault="00495C93" w:rsidP="000D32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708" w:type="dxa"/>
          </w:tcPr>
          <w:p w:rsidR="00495C93" w:rsidRPr="00ED6A08" w:rsidRDefault="00495C93" w:rsidP="000D32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495C93" w:rsidRPr="00DD4339" w:rsidTr="00495C93">
        <w:trPr>
          <w:trHeight w:val="525"/>
        </w:trPr>
        <w:tc>
          <w:tcPr>
            <w:tcW w:w="709" w:type="dxa"/>
          </w:tcPr>
          <w:p w:rsidR="00495C93" w:rsidRPr="00DD4339" w:rsidRDefault="00495C93" w:rsidP="000D32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66" w:type="dxa"/>
          </w:tcPr>
          <w:p w:rsidR="00495C93" w:rsidRPr="00ED6A08" w:rsidRDefault="00495C93" w:rsidP="000D3256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gridSpan w:val="2"/>
          </w:tcPr>
          <w:p w:rsidR="00495C93" w:rsidRDefault="00495C93" w:rsidP="000D325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851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95C93" w:rsidRDefault="00495C93" w:rsidP="000D32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3256" w:rsidRDefault="000D3256" w:rsidP="000D3256"/>
    <w:p w:rsidR="000D3256" w:rsidRDefault="000D3256" w:rsidP="000D3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5832">
        <w:rPr>
          <w:rFonts w:ascii="Times New Roman" w:hAnsi="Times New Roman"/>
          <w:b/>
          <w:sz w:val="24"/>
          <w:szCs w:val="24"/>
        </w:rPr>
        <w:t>Кален</w:t>
      </w:r>
      <w:r>
        <w:rPr>
          <w:rFonts w:ascii="Times New Roman" w:hAnsi="Times New Roman"/>
          <w:b/>
          <w:sz w:val="24"/>
          <w:szCs w:val="24"/>
        </w:rPr>
        <w:t>дарно-тематическое планирование</w:t>
      </w:r>
    </w:p>
    <w:p w:rsidR="000D3256" w:rsidRPr="00344CB9" w:rsidRDefault="000D3256" w:rsidP="000D32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316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"/>
        <w:gridCol w:w="835"/>
        <w:gridCol w:w="1112"/>
        <w:gridCol w:w="974"/>
        <w:gridCol w:w="6505"/>
        <w:gridCol w:w="5320"/>
        <w:gridCol w:w="5320"/>
        <w:gridCol w:w="5320"/>
        <w:gridCol w:w="5320"/>
      </w:tblGrid>
      <w:tr w:rsidR="000D3256" w:rsidRPr="00A15832" w:rsidTr="000D3256">
        <w:trPr>
          <w:gridAfter w:val="4"/>
          <w:wAfter w:w="21280" w:type="dxa"/>
          <w:trHeight w:val="924"/>
        </w:trPr>
        <w:tc>
          <w:tcPr>
            <w:tcW w:w="974" w:type="dxa"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2921" w:type="dxa"/>
            <w:gridSpan w:val="3"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505" w:type="dxa"/>
            <w:vMerge w:val="restart"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832"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0D3256" w:rsidRPr="00A15832" w:rsidTr="000D3256">
        <w:trPr>
          <w:gridAfter w:val="4"/>
          <w:wAfter w:w="21280" w:type="dxa"/>
          <w:trHeight w:val="1045"/>
        </w:trPr>
        <w:tc>
          <w:tcPr>
            <w:tcW w:w="974" w:type="dxa"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35" w:type="dxa"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112" w:type="dxa"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974" w:type="dxa"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6505" w:type="dxa"/>
            <w:vMerge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3256" w:rsidRPr="00A15832" w:rsidTr="000D3256">
        <w:trPr>
          <w:gridAfter w:val="4"/>
          <w:wAfter w:w="21280" w:type="dxa"/>
          <w:trHeight w:val="559"/>
        </w:trPr>
        <w:tc>
          <w:tcPr>
            <w:tcW w:w="10400" w:type="dxa"/>
            <w:gridSpan w:val="5"/>
          </w:tcPr>
          <w:p w:rsidR="000D3256" w:rsidRPr="00703176" w:rsidRDefault="000D3256" w:rsidP="000D3256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b/>
                <w:bCs/>
              </w:rPr>
            </w:pPr>
            <w:r w:rsidRPr="00703176">
              <w:rPr>
                <w:rFonts w:ascii="Times New Roman" w:hAnsi="Times New Roman"/>
                <w:b/>
                <w:bCs/>
              </w:rPr>
              <w:t>П</w:t>
            </w:r>
            <w:r>
              <w:rPr>
                <w:rFonts w:ascii="Times New Roman" w:hAnsi="Times New Roman"/>
                <w:b/>
                <w:bCs/>
              </w:rPr>
              <w:t xml:space="preserve">ОВТОРЕНИЕ – 3 </w:t>
            </w:r>
            <w:r w:rsidR="00377194">
              <w:rPr>
                <w:rFonts w:ascii="Times New Roman" w:hAnsi="Times New Roman"/>
                <w:b/>
                <w:bCs/>
              </w:rPr>
              <w:t>(2/1)</w:t>
            </w:r>
            <w:r>
              <w:rPr>
                <w:rFonts w:ascii="Times New Roman" w:hAnsi="Times New Roman"/>
                <w:b/>
                <w:bCs/>
              </w:rPr>
              <w:t>ч.</w:t>
            </w:r>
            <w:r w:rsidRPr="00703176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0D3256" w:rsidRPr="00A15832" w:rsidTr="000D3256">
        <w:trPr>
          <w:gridAfter w:val="4"/>
          <w:wAfter w:w="21280" w:type="dxa"/>
          <w:trHeight w:val="361"/>
        </w:trPr>
        <w:tc>
          <w:tcPr>
            <w:tcW w:w="974" w:type="dxa"/>
          </w:tcPr>
          <w:p w:rsidR="000D3256" w:rsidRPr="00EC11E7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35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EC11E7" w:rsidRDefault="00A11A52" w:rsidP="00A11A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974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 xml:space="preserve">Части речи. Морфологический разбор. </w:t>
            </w:r>
          </w:p>
        </w:tc>
      </w:tr>
      <w:tr w:rsidR="000D3256" w:rsidRPr="00A15832" w:rsidTr="000D3256">
        <w:trPr>
          <w:gridAfter w:val="4"/>
          <w:wAfter w:w="21280" w:type="dxa"/>
          <w:trHeight w:val="693"/>
        </w:trPr>
        <w:tc>
          <w:tcPr>
            <w:tcW w:w="974" w:type="dxa"/>
          </w:tcPr>
          <w:p w:rsidR="000D3256" w:rsidRPr="00EC11E7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377194" w:rsidRDefault="00495C93" w:rsidP="000D32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proofErr w:type="spellStart"/>
            <w:r w:rsidR="000D3256" w:rsidRPr="00377194">
              <w:rPr>
                <w:rFonts w:ascii="Times New Roman" w:hAnsi="Times New Roman"/>
                <w:i/>
                <w:sz w:val="24"/>
                <w:szCs w:val="24"/>
              </w:rPr>
              <w:t>Морфемика</w:t>
            </w:r>
            <w:proofErr w:type="spellEnd"/>
            <w:r w:rsidR="000D3256" w:rsidRPr="00377194">
              <w:rPr>
                <w:rFonts w:ascii="Times New Roman" w:hAnsi="Times New Roman"/>
                <w:i/>
                <w:sz w:val="24"/>
                <w:szCs w:val="24"/>
              </w:rPr>
              <w:t xml:space="preserve"> и словообразование. Морфемный и словообразовательный разборы.</w:t>
            </w:r>
          </w:p>
        </w:tc>
      </w:tr>
      <w:tr w:rsidR="000D3256" w:rsidRPr="00A15832" w:rsidTr="000D3256">
        <w:trPr>
          <w:gridAfter w:val="4"/>
          <w:wAfter w:w="21280" w:type="dxa"/>
          <w:trHeight w:val="688"/>
        </w:trPr>
        <w:tc>
          <w:tcPr>
            <w:tcW w:w="974" w:type="dxa"/>
          </w:tcPr>
          <w:p w:rsidR="000D3256" w:rsidRPr="00EC11E7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EC11E7" w:rsidRDefault="00A11A52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974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EC11E7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E7">
              <w:rPr>
                <w:rFonts w:ascii="Times New Roman" w:hAnsi="Times New Roman"/>
                <w:sz w:val="24"/>
                <w:szCs w:val="24"/>
              </w:rPr>
              <w:t>Синтаксис и пунктуация. Синтаксический и пунктуационный разборы.</w:t>
            </w:r>
          </w:p>
        </w:tc>
      </w:tr>
      <w:tr w:rsidR="000D3256" w:rsidRPr="00A15832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0D3256" w:rsidRPr="00C1503F" w:rsidRDefault="000D3256" w:rsidP="000D3256">
            <w:pPr>
              <w:pStyle w:val="a5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b/>
                <w:i/>
              </w:rPr>
            </w:pPr>
            <w:r w:rsidRPr="009017DB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ЗЫК КАК СРЕДСТВО ОБЩЕНИЯ </w:t>
            </w:r>
            <w:r w:rsidR="00377194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17</w:t>
            </w:r>
            <w:r w:rsidR="00377194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  <w:r w:rsidRPr="009017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77194" w:rsidRPr="00C1503F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C1503F" w:rsidRPr="00C1503F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377194" w:rsidRPr="00C1503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C1503F" w:rsidRPr="00C1503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377194" w:rsidRPr="00C1503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0D3256" w:rsidRPr="009017DB" w:rsidRDefault="000D3256" w:rsidP="00C1503F">
            <w:pPr>
              <w:pStyle w:val="a5"/>
              <w:numPr>
                <w:ilvl w:val="1"/>
                <w:numId w:val="33"/>
              </w:numPr>
              <w:contextualSpacing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9017DB">
              <w:rPr>
                <w:rFonts w:ascii="Times New Roman" w:eastAsia="Times New Roman" w:hAnsi="Times New Roman"/>
                <w:b/>
                <w:bCs/>
                <w:i/>
                <w:kern w:val="2"/>
                <w:lang w:eastAsia="ru-RU"/>
              </w:rPr>
              <w:t xml:space="preserve">Русский язык как хранитель духовных ценностей нации </w:t>
            </w:r>
            <w:r>
              <w:rPr>
                <w:rFonts w:ascii="Times New Roman" w:eastAsia="Times New Roman" w:hAnsi="Times New Roman"/>
                <w:b/>
                <w:bCs/>
                <w:i/>
                <w:kern w:val="2"/>
                <w:lang w:eastAsia="ru-RU"/>
              </w:rPr>
              <w:t>–</w:t>
            </w:r>
            <w:r w:rsidRPr="009017DB">
              <w:rPr>
                <w:rFonts w:ascii="Times New Roman" w:eastAsia="Times New Roman" w:hAnsi="Times New Roman"/>
                <w:b/>
                <w:bCs/>
                <w:i/>
                <w:kern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kern w:val="2"/>
                <w:lang w:eastAsia="ru-RU"/>
              </w:rPr>
              <w:t xml:space="preserve">3 </w:t>
            </w:r>
            <w:r w:rsidR="00C1503F">
              <w:rPr>
                <w:rFonts w:ascii="Times New Roman" w:eastAsia="Times New Roman" w:hAnsi="Times New Roman"/>
                <w:b/>
                <w:bCs/>
                <w:i/>
                <w:kern w:val="2"/>
                <w:lang w:eastAsia="ru-RU"/>
              </w:rPr>
              <w:t>(2/1)</w:t>
            </w:r>
            <w:r>
              <w:rPr>
                <w:rFonts w:ascii="Times New Roman" w:eastAsia="Times New Roman" w:hAnsi="Times New Roman"/>
                <w:b/>
                <w:bCs/>
                <w:i/>
                <w:kern w:val="2"/>
                <w:lang w:eastAsia="ru-RU"/>
              </w:rPr>
              <w:t>часа</w:t>
            </w:r>
          </w:p>
        </w:tc>
      </w:tr>
      <w:tr w:rsidR="000D3256" w:rsidRPr="00A15832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A15832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0D3256" w:rsidRPr="00A15832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A15832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974" w:type="dxa"/>
          </w:tcPr>
          <w:p w:rsidR="000D3256" w:rsidRPr="00A15832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7200C6" w:rsidRDefault="000D3256" w:rsidP="000D32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0C6">
              <w:rPr>
                <w:rFonts w:ascii="Times New Roman" w:hAnsi="Times New Roman"/>
                <w:sz w:val="24"/>
                <w:szCs w:val="24"/>
              </w:rPr>
              <w:t>Русский язык как храни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 духовных ценностей нации.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377194" w:rsidRDefault="00495C93" w:rsidP="000D325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="000D3256" w:rsidRPr="00377194">
              <w:rPr>
                <w:rFonts w:ascii="Times New Roman" w:hAnsi="Times New Roman"/>
                <w:i/>
                <w:sz w:val="24"/>
                <w:szCs w:val="24"/>
              </w:rPr>
              <w:t>Основные формы существования национального языка.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0D32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A11A52" w:rsidP="00A11A5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7200C6" w:rsidRDefault="000D3256" w:rsidP="000D32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200C6">
              <w:rPr>
                <w:rFonts w:ascii="Times New Roman" w:hAnsi="Times New Roman"/>
                <w:b/>
                <w:sz w:val="24"/>
                <w:szCs w:val="24"/>
              </w:rPr>
              <w:t xml:space="preserve">Входная контрольная работа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(диктант)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0D3256" w:rsidRPr="009017DB" w:rsidRDefault="000D3256" w:rsidP="000D3256">
            <w:pPr>
              <w:pStyle w:val="a5"/>
              <w:numPr>
                <w:ilvl w:val="1"/>
                <w:numId w:val="33"/>
              </w:numPr>
              <w:jc w:val="center"/>
              <w:rPr>
                <w:rFonts w:ascii="Times New Roman" w:hAnsi="Times New Roman"/>
                <w:i/>
              </w:rPr>
            </w:pPr>
            <w:r w:rsidRPr="009017DB">
              <w:rPr>
                <w:rFonts w:ascii="Times New Roman" w:hAnsi="Times New Roman"/>
                <w:b/>
                <w:i/>
              </w:rPr>
              <w:t xml:space="preserve">Речевое общение как социальное явление </w:t>
            </w:r>
            <w:r>
              <w:rPr>
                <w:rFonts w:ascii="Times New Roman" w:hAnsi="Times New Roman"/>
                <w:b/>
                <w:i/>
              </w:rPr>
              <w:t>- 4</w:t>
            </w:r>
            <w:r w:rsidRPr="009017DB">
              <w:rPr>
                <w:rFonts w:ascii="Times New Roman" w:hAnsi="Times New Roman"/>
                <w:b/>
                <w:i/>
              </w:rPr>
              <w:t xml:space="preserve"> ч</w:t>
            </w:r>
            <w:r>
              <w:rPr>
                <w:rFonts w:ascii="Times New Roman" w:hAnsi="Times New Roman"/>
                <w:b/>
                <w:i/>
              </w:rPr>
              <w:t>аса</w:t>
            </w:r>
            <w:r w:rsidR="008F679C">
              <w:rPr>
                <w:rFonts w:ascii="Times New Roman" w:hAnsi="Times New Roman"/>
                <w:b/>
                <w:i/>
              </w:rPr>
              <w:t xml:space="preserve"> (2/2)</w:t>
            </w:r>
          </w:p>
        </w:tc>
      </w:tr>
      <w:tr w:rsidR="000D3256" w:rsidRPr="004F52EF" w:rsidTr="000D3256">
        <w:trPr>
          <w:gridAfter w:val="4"/>
          <w:wAfter w:w="21280" w:type="dxa"/>
          <w:trHeight w:val="699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D32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>Речевое общение как социальное явление. Социальная роль языка в обществе.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Активное использование невербальных средств общения (жесты, мимика, поза).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377194" w:rsidRDefault="000D3256" w:rsidP="000D325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7194">
              <w:rPr>
                <w:rFonts w:ascii="Times New Roman" w:hAnsi="Times New Roman"/>
                <w:sz w:val="24"/>
                <w:szCs w:val="24"/>
              </w:rPr>
              <w:t xml:space="preserve">Монолог, диалог и </w:t>
            </w:r>
            <w:proofErr w:type="spellStart"/>
            <w:r w:rsidRPr="00377194">
              <w:rPr>
                <w:rFonts w:ascii="Times New Roman" w:hAnsi="Times New Roman"/>
                <w:sz w:val="24"/>
                <w:szCs w:val="24"/>
              </w:rPr>
              <w:t>полилог</w:t>
            </w:r>
            <w:proofErr w:type="spellEnd"/>
            <w:r w:rsidRPr="00377194">
              <w:rPr>
                <w:rFonts w:ascii="Times New Roman" w:hAnsi="Times New Roman"/>
                <w:sz w:val="24"/>
                <w:szCs w:val="24"/>
              </w:rPr>
              <w:t xml:space="preserve"> как основные разновидности речи.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Повторение. Орфоэпические нормы. Разбор заданий ЕГЭ.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0D3256" w:rsidRPr="005164C7" w:rsidRDefault="000D3256" w:rsidP="000D32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1380">
              <w:rPr>
                <w:rFonts w:ascii="Times New Roman" w:hAnsi="Times New Roman"/>
                <w:b/>
                <w:i/>
                <w:sz w:val="24"/>
                <w:szCs w:val="24"/>
              </w:rPr>
              <w:t>2.3.</w:t>
            </w:r>
            <w:r w:rsidRPr="00767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F794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Устная и письменная речь как формы речевого общения</w:t>
            </w:r>
            <w:r w:rsidRPr="00767DE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– 5 (2/3)часов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 xml:space="preserve">Устная и письменная речь как формы речевого общения.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Типичные недостатки устной речи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 xml:space="preserve">Письменная форма речи как речь, созданная с помощью   графических знаков на бумаге, экране монитора, мобильного телефона и </w:t>
            </w:r>
            <w:proofErr w:type="spellStart"/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т.п</w:t>
            </w:r>
            <w:proofErr w:type="spellEnd"/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33C5E" w:rsidRDefault="000D3256" w:rsidP="000D32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1. Тестирование по теме «Нормы</w:t>
            </w:r>
            <w:r w:rsidRPr="00CA7D62">
              <w:rPr>
                <w:rFonts w:ascii="Times New Roman" w:hAnsi="Times New Roman"/>
                <w:b/>
                <w:sz w:val="24"/>
                <w:szCs w:val="24"/>
              </w:rPr>
              <w:t xml:space="preserve"> русского литературного языка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Повторение. Орфографические нормы. Орфограммы в корне. Разбор заданий ЕГЭ.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0D3256" w:rsidRPr="00FF7942" w:rsidRDefault="000D3256" w:rsidP="000D3256">
            <w:pPr>
              <w:ind w:left="850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2.4.</w:t>
            </w:r>
            <w:r w:rsidRPr="00FF7942">
              <w:rPr>
                <w:rFonts w:ascii="Times New Roman" w:hAnsi="Times New Roman"/>
                <w:b/>
                <w:i/>
              </w:rPr>
              <w:t xml:space="preserve"> Основные условия эффективного общения – </w:t>
            </w:r>
            <w:r>
              <w:rPr>
                <w:rFonts w:ascii="Times New Roman" w:hAnsi="Times New Roman"/>
                <w:b/>
                <w:i/>
              </w:rPr>
              <w:t>5 (3/2)</w:t>
            </w:r>
            <w:r w:rsidRPr="00FF7942">
              <w:rPr>
                <w:rFonts w:ascii="Times New Roman" w:hAnsi="Times New Roman"/>
                <w:b/>
                <w:i/>
              </w:rPr>
              <w:t xml:space="preserve"> ч</w:t>
            </w:r>
            <w:r>
              <w:rPr>
                <w:rFonts w:ascii="Times New Roman" w:hAnsi="Times New Roman"/>
                <w:b/>
                <w:i/>
              </w:rPr>
              <w:t>асов</w:t>
            </w:r>
            <w:r w:rsidRPr="00FF7942">
              <w:rPr>
                <w:rFonts w:ascii="Times New Roman" w:hAnsi="Times New Roman"/>
                <w:b/>
                <w:i/>
              </w:rPr>
              <w:t xml:space="preserve">.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29.10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BD6498" w:rsidRDefault="000D3256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3139">
              <w:rPr>
                <w:rFonts w:ascii="Times New Roman" w:hAnsi="Times New Roman"/>
                <w:sz w:val="24"/>
                <w:szCs w:val="24"/>
              </w:rPr>
              <w:t>Необходимые условия успешного, эффективного общения</w:t>
            </w:r>
            <w:r>
              <w:rPr>
                <w:rFonts w:ascii="Times New Roman" w:hAnsi="Times New Roman"/>
                <w:sz w:val="24"/>
                <w:szCs w:val="24"/>
              </w:rPr>
              <w:t>. Правила говорящего и слушающего.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F67E05" w:rsidRDefault="000D3256" w:rsidP="000D325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- 1-2.</w:t>
            </w:r>
            <w:r w:rsidRPr="00CE69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Обучающее сочинение-рассуждение</w:t>
            </w:r>
            <w:r w:rsidRPr="00CE691F">
              <w:rPr>
                <w:rFonts w:ascii="Times New Roman" w:hAnsi="Times New Roman"/>
                <w:sz w:val="24"/>
                <w:szCs w:val="24"/>
              </w:rPr>
              <w:t xml:space="preserve"> (в формате ЕГЭ).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  <w:r w:rsidR="000D3256" w:rsidRPr="000D32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Р.р. 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 xml:space="preserve">Обучающее сочинение-рассуждение (в формате ЕГЭ).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Повторение. Орфографические нормы. Орфограммы в приставках. Разбор заданий ЕГЭ.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F10616" w:rsidRDefault="000D3256" w:rsidP="000D3256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F10616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F10616">
              <w:rPr>
                <w:rFonts w:ascii="Times New Roman" w:hAnsi="Times New Roman"/>
                <w:b/>
                <w:sz w:val="24"/>
                <w:szCs w:val="24"/>
              </w:rPr>
              <w:t>. – 3. Контрольное сжатое изложение №1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0D3256" w:rsidRPr="002D0F49" w:rsidRDefault="000D3256" w:rsidP="000D3256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D0F49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ИДЫ РЕЧЕВОЙ ДЕЯТЕЛЬНОСТИ</w:t>
            </w:r>
            <w:r w:rsidRPr="002D0F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69</w:t>
            </w:r>
            <w:r w:rsidRPr="002D0F4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ч. </w:t>
            </w:r>
          </w:p>
          <w:p w:rsidR="000D3256" w:rsidRPr="002D0F49" w:rsidRDefault="000D3256" w:rsidP="000D3256">
            <w:pPr>
              <w:pStyle w:val="a5"/>
              <w:numPr>
                <w:ilvl w:val="1"/>
                <w:numId w:val="33"/>
              </w:numPr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2D0F49">
              <w:rPr>
                <w:rFonts w:ascii="Times New Roman" w:hAnsi="Times New Roman"/>
                <w:b/>
                <w:i/>
              </w:rPr>
              <w:t>Виды речевой деятельности</w:t>
            </w:r>
            <w:r w:rsidRPr="002D0F49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7</w:t>
            </w:r>
            <w:r w:rsidRPr="002D0F49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(</w:t>
            </w:r>
            <w:r w:rsidR="00C1503F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/</w:t>
            </w:r>
            <w:r w:rsidR="00C1503F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>)</w:t>
            </w:r>
            <w:r w:rsidRPr="002D0F49"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  <w:t xml:space="preserve">ч. </w:t>
            </w:r>
          </w:p>
          <w:p w:rsidR="000D3256" w:rsidRPr="004F52EF" w:rsidRDefault="000D3256" w:rsidP="000D3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0D32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 xml:space="preserve">Виды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 этапы </w:t>
            </w: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>речевой деятельности.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Речь внешняя и внутренняя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D325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737D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737D5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4. </w:t>
            </w:r>
            <w:r w:rsidRPr="00F10616">
              <w:rPr>
                <w:rFonts w:ascii="Times New Roman" w:hAnsi="Times New Roman"/>
                <w:sz w:val="24"/>
                <w:szCs w:val="24"/>
              </w:rPr>
              <w:t>Лингвистический анализ текста и сочинение.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495C93" w:rsidP="000D32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Повторение. Орфографические нормы. Орфограммы в суффиксах. Разбор заданий ЕГЭ.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F67E05" w:rsidRDefault="000D3256" w:rsidP="00C1503F">
            <w:pPr>
              <w:spacing w:after="0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CE691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5-</w:t>
            </w:r>
            <w:r w:rsidR="00C1503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Контрольное сочинение-рассуждение №1</w:t>
            </w:r>
            <w:r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(в формате ЕГЭ).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495C93" w:rsidRDefault="00495C93" w:rsidP="000D3256">
            <w:pPr>
              <w:spacing w:after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495C93">
              <w:rPr>
                <w:rFonts w:ascii="Times New Roman" w:hAnsi="Times New Roman"/>
                <w:i/>
                <w:sz w:val="24"/>
                <w:szCs w:val="24"/>
              </w:rPr>
              <w:t>12.</w:t>
            </w:r>
            <w:r w:rsidR="000D3256" w:rsidRPr="00495C93">
              <w:rPr>
                <w:rFonts w:ascii="Times New Roman" w:hAnsi="Times New Roman"/>
                <w:i/>
                <w:sz w:val="24"/>
                <w:szCs w:val="24"/>
              </w:rPr>
              <w:t xml:space="preserve">Р.р. Контрольное сочинение-рассуждение №1 (в формате ЕГЭ).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716443" w:rsidRDefault="00716443" w:rsidP="00C1503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</w:t>
            </w:r>
            <w:r w:rsidR="000D3256" w:rsidRPr="00716443">
              <w:rPr>
                <w:rFonts w:ascii="Times New Roman" w:hAnsi="Times New Roman"/>
                <w:i/>
                <w:sz w:val="24"/>
                <w:szCs w:val="24"/>
              </w:rPr>
              <w:t>.Анализ контрольного изложения и сочинения</w:t>
            </w:r>
          </w:p>
        </w:tc>
      </w:tr>
      <w:tr w:rsidR="000D3256" w:rsidRPr="004F52EF" w:rsidTr="000D3256">
        <w:trPr>
          <w:trHeight w:val="163"/>
        </w:trPr>
        <w:tc>
          <w:tcPr>
            <w:tcW w:w="10400" w:type="dxa"/>
            <w:gridSpan w:val="5"/>
          </w:tcPr>
          <w:p w:rsidR="000D3256" w:rsidRPr="002D0F49" w:rsidRDefault="000D3256" w:rsidP="000D325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3.2.</w:t>
            </w:r>
            <w:r w:rsidRPr="002D0F49">
              <w:rPr>
                <w:rFonts w:ascii="Times New Roman" w:hAnsi="Times New Roman"/>
                <w:b/>
                <w:i/>
                <w:sz w:val="24"/>
                <w:szCs w:val="24"/>
              </w:rPr>
              <w:t>Чтение как вид речевой деятельности</w:t>
            </w:r>
            <w:r w:rsidRPr="002D0F49">
              <w:rPr>
                <w:rFonts w:ascii="Times New Roman" w:eastAsia="Times New Roman" w:hAnsi="Times New Roman"/>
                <w:i/>
                <w:kern w:val="2"/>
                <w:sz w:val="24"/>
                <w:szCs w:val="24"/>
                <w:lang w:eastAsia="ru-RU"/>
              </w:rPr>
              <w:t xml:space="preserve">   </w:t>
            </w:r>
            <w:r w:rsidRPr="002D0F49"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i/>
                <w:kern w:val="2"/>
                <w:sz w:val="24"/>
                <w:szCs w:val="24"/>
                <w:lang w:eastAsia="ru-RU"/>
              </w:rPr>
              <w:t xml:space="preserve">4 часа (2/2) </w:t>
            </w:r>
          </w:p>
          <w:p w:rsidR="000D3256" w:rsidRPr="002D0F49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20" w:type="dxa"/>
          </w:tcPr>
          <w:p w:rsidR="000D3256" w:rsidRPr="004F52EF" w:rsidRDefault="000D3256" w:rsidP="000D3256">
            <w:pPr>
              <w:spacing w:after="160" w:line="259" w:lineRule="auto"/>
            </w:pPr>
          </w:p>
        </w:tc>
        <w:tc>
          <w:tcPr>
            <w:tcW w:w="5320" w:type="dxa"/>
          </w:tcPr>
          <w:p w:rsidR="000D3256" w:rsidRPr="004F52EF" w:rsidRDefault="000D3256" w:rsidP="000D3256">
            <w:pPr>
              <w:spacing w:after="160" w:line="259" w:lineRule="auto"/>
            </w:pPr>
          </w:p>
        </w:tc>
        <w:tc>
          <w:tcPr>
            <w:tcW w:w="5320" w:type="dxa"/>
          </w:tcPr>
          <w:p w:rsidR="000D3256" w:rsidRPr="004F52EF" w:rsidRDefault="000D3256" w:rsidP="000D3256">
            <w:pPr>
              <w:spacing w:after="160" w:line="259" w:lineRule="auto"/>
            </w:pPr>
          </w:p>
        </w:tc>
        <w:tc>
          <w:tcPr>
            <w:tcW w:w="5320" w:type="dxa"/>
          </w:tcPr>
          <w:p w:rsidR="000D3256" w:rsidRPr="00BD6498" w:rsidRDefault="000D3256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DBF">
              <w:rPr>
                <w:rFonts w:ascii="Times New Roman" w:hAnsi="Times New Roman"/>
                <w:sz w:val="24"/>
                <w:szCs w:val="24"/>
              </w:rPr>
              <w:t xml:space="preserve">Основные виды </w:t>
            </w:r>
            <w:proofErr w:type="spellStart"/>
            <w:r w:rsidRPr="00855DBF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55D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Типичные ошибки слушания.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855DBF" w:rsidRDefault="00C1503F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D1E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.-7. </w:t>
            </w:r>
            <w:r w:rsidR="000D3256">
              <w:rPr>
                <w:rFonts w:ascii="Times New Roman" w:hAnsi="Times New Roman"/>
                <w:sz w:val="24"/>
                <w:szCs w:val="24"/>
              </w:rPr>
              <w:t>Чтение как вид речевой деятельности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Повторение. Орфографические нормы. Орфограммы в окончаниях. Разбор заданий ЕГЭ.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 w:rsidR="000D325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A11A52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F67E05" w:rsidRDefault="000D3256" w:rsidP="000D32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диктант №1с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грамматиче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ским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заданием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Анализ диктанта. Работа над ошибками.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0D3256" w:rsidRPr="004847A9" w:rsidRDefault="000D3256" w:rsidP="000D3256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3.3.Аудирование как вид речевой деятельности –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 (2/2)</w:t>
            </w: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07.01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BD6498" w:rsidRDefault="000D3256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DBF">
              <w:rPr>
                <w:rFonts w:ascii="Times New Roman" w:hAnsi="Times New Roman"/>
                <w:sz w:val="24"/>
                <w:szCs w:val="24"/>
              </w:rPr>
              <w:t>Аудирование</w:t>
            </w:r>
            <w:proofErr w:type="spellEnd"/>
            <w:r w:rsidRPr="00855DBF">
              <w:rPr>
                <w:rFonts w:ascii="Times New Roman" w:hAnsi="Times New Roman"/>
                <w:sz w:val="24"/>
                <w:szCs w:val="24"/>
              </w:rPr>
              <w:t xml:space="preserve"> как процесс </w:t>
            </w:r>
            <w:r w:rsidRPr="00855DBF">
              <w:rPr>
                <w:rFonts w:ascii="Times New Roman" w:hAnsi="Times New Roman"/>
                <w:iCs/>
                <w:sz w:val="24"/>
                <w:szCs w:val="24"/>
              </w:rPr>
              <w:t xml:space="preserve">восприятия, осмысления и понимания речи говорящего.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Способы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Приёмы слушания.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виды </w:t>
            </w:r>
            <w:proofErr w:type="spellStart"/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аудирования</w:t>
            </w:r>
            <w:proofErr w:type="spellEnd"/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.  Типичные ошибки слушания.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855DBF" w:rsidRDefault="000D3256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7462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Pr="0021746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8. И</w:t>
            </w:r>
            <w:r w:rsidRPr="00217462">
              <w:rPr>
                <w:rFonts w:ascii="Times New Roman" w:hAnsi="Times New Roman"/>
                <w:b/>
                <w:sz w:val="24"/>
                <w:szCs w:val="24"/>
              </w:rPr>
              <w:t xml:space="preserve">зложение </w:t>
            </w:r>
            <w:proofErr w:type="spellStart"/>
            <w:r w:rsidRPr="00217462">
              <w:rPr>
                <w:rFonts w:ascii="Times New Roman" w:hAnsi="Times New Roman"/>
                <w:b/>
                <w:sz w:val="24"/>
                <w:szCs w:val="24"/>
              </w:rPr>
              <w:t>аудиотекста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 xml:space="preserve">Повторение. Лексические нормы. Разбор заданий ЕГЭ. </w:t>
            </w:r>
          </w:p>
        </w:tc>
      </w:tr>
      <w:tr w:rsidR="000D3256" w:rsidRPr="004F52EF" w:rsidTr="000D3256">
        <w:trPr>
          <w:gridAfter w:val="4"/>
          <w:wAfter w:w="21280" w:type="dxa"/>
          <w:trHeight w:val="908"/>
        </w:trPr>
        <w:tc>
          <w:tcPr>
            <w:tcW w:w="10400" w:type="dxa"/>
            <w:gridSpan w:val="5"/>
          </w:tcPr>
          <w:p w:rsidR="000D3256" w:rsidRPr="004847A9" w:rsidRDefault="000D3256" w:rsidP="000D3256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3.4. Основные способы информационной переработки прочитанного </w:t>
            </w:r>
          </w:p>
          <w:p w:rsidR="000D3256" w:rsidRPr="004847A9" w:rsidRDefault="000D3256" w:rsidP="000D3256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или прослушанного текста- 1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(7/7)</w:t>
            </w:r>
          </w:p>
          <w:p w:rsidR="000D3256" w:rsidRPr="00B0273D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BD6498" w:rsidRDefault="000D3256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E25">
              <w:rPr>
                <w:rFonts w:ascii="Times New Roman" w:hAnsi="Times New Roman"/>
                <w:bCs/>
                <w:sz w:val="24"/>
                <w:szCs w:val="24"/>
              </w:rPr>
              <w:t>Информационная переработка прочитанн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ого или прослушанного текста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18. 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 xml:space="preserve">Основные способы </w:t>
            </w:r>
            <w:r w:rsidR="000D3256" w:rsidRPr="000D325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сжатия исходного текста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19. </w:t>
            </w:r>
            <w:r w:rsidR="000D3256" w:rsidRPr="000D3256">
              <w:rPr>
                <w:rFonts w:ascii="Times New Roman" w:hAnsi="Times New Roman"/>
                <w:bCs/>
                <w:i/>
                <w:sz w:val="24"/>
                <w:szCs w:val="24"/>
              </w:rPr>
              <w:t>Основные способы информационной переработки и преобразования текста. План и его виды. Тезисы.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bidi="hi-IN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773CC">
              <w:rPr>
                <w:rFonts w:ascii="Times New Roman" w:eastAsia="Times New Roman" w:hAnsi="Times New Roman"/>
                <w:b/>
                <w:sz w:val="24"/>
                <w:szCs w:val="24"/>
              </w:rPr>
              <w:t>Р.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</w:t>
            </w:r>
            <w:r w:rsidRPr="00E773C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-9</w:t>
            </w:r>
            <w:r w:rsidR="00C1503F">
              <w:rPr>
                <w:rFonts w:ascii="Times New Roman" w:eastAsia="Times New Roman" w:hAnsi="Times New Roman"/>
                <w:b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02D8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Контрольное изложение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аудиотекста</w:t>
            </w:r>
            <w:r w:rsidRPr="00302D8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302D85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20. </w:t>
            </w:r>
            <w:r w:rsidR="000D3256" w:rsidRPr="000D3256">
              <w:rPr>
                <w:rFonts w:ascii="Times New Roman" w:eastAsia="Times New Roman" w:hAnsi="Times New Roman"/>
                <w:i/>
                <w:sz w:val="24"/>
                <w:szCs w:val="24"/>
              </w:rPr>
              <w:t>Анализ изложения. Работа над ошибками.</w:t>
            </w:r>
          </w:p>
        </w:tc>
      </w:tr>
      <w:tr w:rsidR="000D3256" w:rsidRPr="004F52EF" w:rsidTr="000D3256">
        <w:trPr>
          <w:gridAfter w:val="4"/>
          <w:wAfter w:w="21280" w:type="dxa"/>
          <w:trHeight w:val="715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D325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BD6498" w:rsidRDefault="000D3256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DB2">
              <w:rPr>
                <w:rFonts w:ascii="Times New Roman" w:hAnsi="Times New Roman"/>
                <w:bCs/>
                <w:sz w:val="24"/>
                <w:szCs w:val="24"/>
              </w:rPr>
              <w:t>Аннотация</w:t>
            </w:r>
          </w:p>
        </w:tc>
      </w:tr>
      <w:tr w:rsidR="000D3256" w:rsidRPr="004F52EF" w:rsidTr="000D3256">
        <w:trPr>
          <w:gridAfter w:val="4"/>
          <w:wAfter w:w="21280" w:type="dxa"/>
          <w:trHeight w:val="715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21.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 xml:space="preserve">Конспект </w:t>
            </w:r>
          </w:p>
        </w:tc>
      </w:tr>
      <w:tr w:rsidR="000D3256" w:rsidRPr="004F52EF" w:rsidTr="000D3256">
        <w:trPr>
          <w:gridAfter w:val="4"/>
          <w:wAfter w:w="21280" w:type="dxa"/>
          <w:trHeight w:val="715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BD6498" w:rsidRDefault="000D3256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1F7">
              <w:rPr>
                <w:rFonts w:ascii="Times New Roman" w:hAnsi="Times New Roman"/>
                <w:bCs/>
                <w:sz w:val="24"/>
                <w:szCs w:val="24"/>
              </w:rPr>
              <w:t>Реферат как</w:t>
            </w:r>
            <w:r w:rsidRPr="000D61F7">
              <w:rPr>
                <w:rFonts w:ascii="Times New Roman" w:hAnsi="Times New Roman"/>
                <w:sz w:val="24"/>
                <w:szCs w:val="24"/>
              </w:rPr>
              <w:t xml:space="preserve"> письменный доклад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D61F7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части реферата</w:t>
            </w:r>
          </w:p>
        </w:tc>
      </w:tr>
      <w:tr w:rsidR="000D3256" w:rsidRPr="004F52EF" w:rsidTr="000D3256">
        <w:trPr>
          <w:gridAfter w:val="4"/>
          <w:wAfter w:w="21280" w:type="dxa"/>
          <w:trHeight w:val="715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71644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22. 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 xml:space="preserve">Рецензия  </w:t>
            </w:r>
          </w:p>
        </w:tc>
      </w:tr>
      <w:tr w:rsidR="000D3256" w:rsidRPr="004F52EF" w:rsidTr="000D3256">
        <w:trPr>
          <w:gridAfter w:val="4"/>
          <w:wAfter w:w="21280" w:type="dxa"/>
          <w:trHeight w:val="715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BD6498" w:rsidRDefault="000D3256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</w:t>
            </w:r>
            <w:r w:rsidRPr="000D61F7">
              <w:rPr>
                <w:rFonts w:ascii="Times New Roman" w:hAnsi="Times New Roman"/>
                <w:bCs/>
                <w:sz w:val="24"/>
                <w:szCs w:val="24"/>
              </w:rPr>
              <w:t xml:space="preserve">анры научного стиля речи. </w:t>
            </w:r>
            <w:r w:rsidRPr="000D61F7">
              <w:rPr>
                <w:rFonts w:ascii="Times New Roman" w:hAnsi="Times New Roman"/>
                <w:sz w:val="24"/>
                <w:szCs w:val="24"/>
              </w:rPr>
              <w:t>Речевые стандартные обороты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71644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23. 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Повторение. Орфографические нормы. Слитное, дефисное, раздельное написание слов. Разбор заданий ЕГЭ.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F10616" w:rsidRDefault="000D3256" w:rsidP="000D3256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0616">
              <w:rPr>
                <w:rFonts w:ascii="Times New Roman" w:hAnsi="Times New Roman"/>
                <w:sz w:val="24"/>
                <w:szCs w:val="24"/>
              </w:rPr>
              <w:t>Повторение. Орфографические нормы. Правописание -</w:t>
            </w:r>
            <w:proofErr w:type="gramStart"/>
            <w:r w:rsidRPr="00F10616">
              <w:rPr>
                <w:rFonts w:ascii="Times New Roman" w:hAnsi="Times New Roman"/>
                <w:sz w:val="24"/>
                <w:szCs w:val="24"/>
              </w:rPr>
              <w:t>Н- и</w:t>
            </w:r>
            <w:proofErr w:type="gramEnd"/>
            <w:r w:rsidRPr="00F10616">
              <w:rPr>
                <w:rFonts w:ascii="Times New Roman" w:hAnsi="Times New Roman"/>
                <w:sz w:val="24"/>
                <w:szCs w:val="24"/>
              </w:rPr>
              <w:t xml:space="preserve"> -НН-в различных частях речи. Разбор заданий ЕГЭ.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C1503F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E71B4" w:rsidRDefault="000D3256" w:rsidP="000D3256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71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Контрольный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r w:rsidRPr="000E71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№2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71644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24. 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Анализ контрольной работы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0D3256" w:rsidRPr="004847A9" w:rsidRDefault="000D3256" w:rsidP="000D32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3.5. Говорение как вид речевой деятельности-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4 (2/2)</w:t>
            </w: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а</w:t>
            </w:r>
          </w:p>
          <w:p w:rsidR="000D3256" w:rsidRPr="00B0273D" w:rsidRDefault="000D3256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8F679C" w:rsidP="008F67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>Говорение как вид речевой деятельности.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>Основные качества образцовой речи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8F67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71644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25. </w:t>
            </w:r>
            <w:r w:rsidR="000D3256" w:rsidRPr="000D3256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Критерии оценивания устного высказывания учащегося. Анализ и оценка устных высказываний в разных ситуациях </w:t>
            </w:r>
            <w:r w:rsidR="000D3256" w:rsidRPr="000D3256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общения.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8F679C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27D1E">
              <w:rPr>
                <w:rFonts w:ascii="Times New Roman" w:eastAsia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327D1E">
              <w:rPr>
                <w:rFonts w:ascii="Times New Roman" w:eastAsia="Times New Roman" w:hAnsi="Times New Roman"/>
                <w:b/>
                <w:sz w:val="24"/>
                <w:szCs w:val="24"/>
              </w:rPr>
              <w:t>. –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327D1E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Публичное выступление.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9E3CED">
              <w:rPr>
                <w:rFonts w:ascii="Times New Roman" w:hAnsi="Times New Roman"/>
                <w:sz w:val="24"/>
                <w:szCs w:val="24"/>
              </w:rPr>
              <w:t>ечевое оформление устного высказывания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71644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26. 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Повторение. Морфологические и синтаксические нормы. Разбор заданий ЕГЭ.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0D3256" w:rsidRPr="004847A9" w:rsidRDefault="000D3256" w:rsidP="000D325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3.6. Письмо как вид речевой деятельности – 1</w:t>
            </w:r>
            <w:r w:rsidR="00023D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</w:t>
            </w:r>
            <w:r w:rsidR="00023D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/</w:t>
            </w:r>
            <w:r w:rsidR="00023D4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) </w:t>
            </w:r>
            <w:r w:rsidRPr="004847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часов</w:t>
            </w:r>
          </w:p>
          <w:p w:rsidR="000D3256" w:rsidRPr="001D5135" w:rsidRDefault="000D3256" w:rsidP="000D32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8F679C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>Письмо как вид речевой деятельности. Основные требования в письменной речи.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>Из истории эпистолярного жанра.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71644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27. </w:t>
            </w:r>
            <w:r w:rsidR="000D3256" w:rsidRPr="000D3256">
              <w:rPr>
                <w:rFonts w:ascii="Times New Roman" w:eastAsia="Times New Roman" w:hAnsi="Times New Roman"/>
                <w:i/>
                <w:sz w:val="24"/>
                <w:szCs w:val="24"/>
              </w:rPr>
              <w:t>Культура письменного общения с помощью современных технических средств коммуникации. Роль орфографии и пунктуации в письменном общении.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8F679C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>Орфография как система правил правописания слов и их форм. (обобщение на основе изученного).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71644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28. </w:t>
            </w:r>
            <w:r w:rsidR="000D3256" w:rsidRPr="000D3256">
              <w:rPr>
                <w:rFonts w:ascii="Times New Roman" w:eastAsia="Times New Roman" w:hAnsi="Times New Roman"/>
                <w:i/>
                <w:sz w:val="24"/>
                <w:szCs w:val="24"/>
              </w:rPr>
              <w:t>Пунктуация как система правил правописания предложений. Принципы русской пунктуации.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8F679C" w:rsidP="007164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1644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5164C7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64C7">
              <w:rPr>
                <w:rFonts w:ascii="Times New Roman" w:eastAsia="Times New Roman" w:hAnsi="Times New Roman"/>
                <w:sz w:val="24"/>
                <w:szCs w:val="24"/>
              </w:rPr>
              <w:t>Абзац как пунктуационный знак, передающий смысловое членение текста.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8F679C" w:rsidP="007164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1644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47FF6" w:rsidRDefault="000D3256" w:rsidP="000D325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-12-13.</w:t>
            </w:r>
            <w:r w:rsidRPr="00CE691F">
              <w:rPr>
                <w:rFonts w:ascii="Times New Roman" w:hAnsi="Times New Roman"/>
                <w:b/>
                <w:sz w:val="24"/>
                <w:szCs w:val="24"/>
              </w:rPr>
              <w:t xml:space="preserve"> Контрольное сочинение-рассуждение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20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0D3256" w:rsidRDefault="00716443" w:rsidP="000D3256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29. </w:t>
            </w:r>
            <w:proofErr w:type="spellStart"/>
            <w:r w:rsidR="000D3256" w:rsidRPr="000D3256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="000D3256" w:rsidRPr="000D32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="000D3256" w:rsidRPr="000D3256">
              <w:rPr>
                <w:rFonts w:ascii="Times New Roman" w:hAnsi="Times New Roman"/>
                <w:i/>
                <w:sz w:val="24"/>
                <w:szCs w:val="24"/>
              </w:rPr>
              <w:t>Контрольное сочинение-рассуждение №2. Написание сочинения-рассуждения.</w:t>
            </w:r>
          </w:p>
        </w:tc>
      </w:tr>
      <w:tr w:rsidR="000D3256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0D3256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35" w:type="dxa"/>
          </w:tcPr>
          <w:p w:rsidR="000D3256" w:rsidRPr="004F52EF" w:rsidRDefault="000D3256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0D3256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974" w:type="dxa"/>
          </w:tcPr>
          <w:p w:rsidR="000D3256" w:rsidRPr="004F52EF" w:rsidRDefault="000D3256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0D3256" w:rsidRPr="00716443" w:rsidRDefault="00716443" w:rsidP="000D32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443">
              <w:rPr>
                <w:rFonts w:ascii="Times New Roman" w:hAnsi="Times New Roman"/>
                <w:b/>
                <w:sz w:val="24"/>
                <w:szCs w:val="24"/>
              </w:rPr>
              <w:t>Р.р.-14</w:t>
            </w:r>
            <w:r w:rsidRPr="00716443">
              <w:rPr>
                <w:rFonts w:ascii="Times New Roman" w:hAnsi="Times New Roman"/>
                <w:sz w:val="24"/>
                <w:szCs w:val="24"/>
              </w:rPr>
              <w:t>. Анализ сочинения. Работа над ошибками</w:t>
            </w:r>
          </w:p>
        </w:tc>
      </w:tr>
      <w:tr w:rsidR="00716443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35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716443" w:rsidRPr="004F52EF" w:rsidRDefault="00C1304E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716443" w:rsidRPr="000D3256" w:rsidRDefault="00716443" w:rsidP="00023D4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D325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№ 2 с грамматическим заданием. </w:t>
            </w:r>
          </w:p>
        </w:tc>
      </w:tr>
      <w:tr w:rsidR="00716443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716443" w:rsidRPr="008F679C" w:rsidRDefault="00716443" w:rsidP="0071644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30. </w:t>
            </w:r>
            <w:r w:rsidRPr="008F679C">
              <w:rPr>
                <w:rFonts w:ascii="Times New Roman" w:hAnsi="Times New Roman"/>
                <w:i/>
                <w:sz w:val="24"/>
                <w:szCs w:val="24"/>
              </w:rPr>
              <w:t>Повторение. Средства связи предложений в тексте. Разбор заданий ЕГЭ.</w:t>
            </w:r>
          </w:p>
        </w:tc>
      </w:tr>
      <w:tr w:rsidR="00716443" w:rsidRPr="004F52EF" w:rsidTr="000D3256">
        <w:trPr>
          <w:gridAfter w:val="4"/>
          <w:wAfter w:w="21280" w:type="dxa"/>
          <w:trHeight w:val="163"/>
        </w:trPr>
        <w:tc>
          <w:tcPr>
            <w:tcW w:w="10400" w:type="dxa"/>
            <w:gridSpan w:val="5"/>
          </w:tcPr>
          <w:p w:rsidR="00716443" w:rsidRPr="004847A9" w:rsidRDefault="00716443" w:rsidP="000D3256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/>
                <w:b/>
              </w:rPr>
            </w:pPr>
            <w:r w:rsidRPr="004847A9">
              <w:rPr>
                <w:rFonts w:ascii="Times New Roman" w:hAnsi="Times New Roman"/>
                <w:b/>
              </w:rPr>
              <w:t xml:space="preserve">Повторение </w:t>
            </w:r>
            <w:r>
              <w:rPr>
                <w:rFonts w:ascii="Times New Roman" w:hAnsi="Times New Roman"/>
                <w:b/>
              </w:rPr>
              <w:t>в конце учебного года</w:t>
            </w:r>
            <w:r w:rsidRPr="004847A9">
              <w:rPr>
                <w:rFonts w:ascii="Times New Roman" w:hAnsi="Times New Roman"/>
                <w:b/>
              </w:rPr>
              <w:t xml:space="preserve"> – </w:t>
            </w:r>
            <w:r w:rsidR="009E406C">
              <w:rPr>
                <w:rFonts w:ascii="Times New Roman" w:hAnsi="Times New Roman"/>
                <w:b/>
              </w:rPr>
              <w:t>5</w:t>
            </w:r>
            <w:r w:rsidRPr="004847A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r w:rsidR="009E406C">
              <w:rPr>
                <w:rFonts w:ascii="Times New Roman" w:hAnsi="Times New Roman"/>
                <w:b/>
              </w:rPr>
              <w:t>1/4</w:t>
            </w:r>
            <w:r>
              <w:rPr>
                <w:rFonts w:ascii="Times New Roman" w:hAnsi="Times New Roman"/>
                <w:b/>
              </w:rPr>
              <w:t>)</w:t>
            </w:r>
            <w:r w:rsidRPr="004847A9">
              <w:rPr>
                <w:rFonts w:ascii="Times New Roman" w:hAnsi="Times New Roman"/>
                <w:b/>
              </w:rPr>
              <w:t>час</w:t>
            </w:r>
            <w:r>
              <w:rPr>
                <w:rFonts w:ascii="Times New Roman" w:hAnsi="Times New Roman"/>
                <w:b/>
              </w:rPr>
              <w:t>а</w:t>
            </w:r>
          </w:p>
          <w:p w:rsidR="00716443" w:rsidRPr="00B0273D" w:rsidRDefault="00716443" w:rsidP="000D32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443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716443" w:rsidRPr="004F52EF" w:rsidRDefault="00716443" w:rsidP="007164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835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716443" w:rsidRPr="00DB6C2E" w:rsidRDefault="00716443" w:rsidP="000D325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B6C2E">
              <w:rPr>
                <w:rFonts w:ascii="Times New Roman" w:hAnsi="Times New Roman"/>
                <w:sz w:val="24"/>
                <w:szCs w:val="24"/>
              </w:rPr>
              <w:t xml:space="preserve">Орфографические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пунктуационные </w:t>
            </w:r>
            <w:r w:rsidRPr="00DB6C2E">
              <w:rPr>
                <w:rFonts w:ascii="Times New Roman" w:hAnsi="Times New Roman"/>
                <w:sz w:val="24"/>
                <w:szCs w:val="24"/>
              </w:rPr>
              <w:t xml:space="preserve">нормы. </w:t>
            </w:r>
          </w:p>
        </w:tc>
      </w:tr>
      <w:tr w:rsidR="00716443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716443" w:rsidRPr="008F679C" w:rsidRDefault="00716443" w:rsidP="009E406C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9E406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8F679C">
              <w:rPr>
                <w:rFonts w:ascii="Times New Roman" w:hAnsi="Times New Roman"/>
                <w:i/>
                <w:sz w:val="24"/>
                <w:szCs w:val="24"/>
              </w:rPr>
              <w:t xml:space="preserve">Грамматические </w:t>
            </w:r>
            <w:r w:rsidR="009E406C">
              <w:rPr>
                <w:rFonts w:ascii="Times New Roman" w:hAnsi="Times New Roman"/>
                <w:i/>
                <w:sz w:val="24"/>
                <w:szCs w:val="24"/>
              </w:rPr>
              <w:t>нормы</w:t>
            </w:r>
            <w:r w:rsidRPr="008F67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9E406C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9E406C" w:rsidRPr="004F52EF" w:rsidRDefault="009E406C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9E406C" w:rsidRPr="004F52EF" w:rsidRDefault="009E406C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9E406C" w:rsidRPr="004F52EF" w:rsidRDefault="009E406C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9E406C" w:rsidRPr="004F52EF" w:rsidRDefault="009E406C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9E406C" w:rsidRDefault="009E406C" w:rsidP="009E406C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32. С</w:t>
            </w:r>
            <w:r w:rsidRPr="008F679C">
              <w:rPr>
                <w:rFonts w:ascii="Times New Roman" w:hAnsi="Times New Roman"/>
                <w:i/>
                <w:sz w:val="24"/>
                <w:szCs w:val="24"/>
              </w:rPr>
              <w:t>интаксические нормы.</w:t>
            </w:r>
          </w:p>
        </w:tc>
      </w:tr>
      <w:tr w:rsidR="00716443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716443" w:rsidRPr="000D3256" w:rsidRDefault="009E406C" w:rsidP="009E406C">
            <w:pPr>
              <w:tabs>
                <w:tab w:val="left" w:pos="0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33. </w:t>
            </w:r>
            <w:r w:rsidR="00716443" w:rsidRPr="000D3256">
              <w:rPr>
                <w:rFonts w:ascii="Times New Roman" w:hAnsi="Times New Roman"/>
                <w:i/>
                <w:sz w:val="24"/>
                <w:szCs w:val="24"/>
              </w:rPr>
              <w:t>Орфоэпические и лексические нормы.</w:t>
            </w:r>
          </w:p>
        </w:tc>
      </w:tr>
      <w:tr w:rsidR="00716443" w:rsidRPr="004F52EF" w:rsidTr="000D3256">
        <w:trPr>
          <w:gridAfter w:val="4"/>
          <w:wAfter w:w="21280" w:type="dxa"/>
          <w:trHeight w:val="163"/>
        </w:trPr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</w:tcPr>
          <w:p w:rsidR="00716443" w:rsidRPr="004F52EF" w:rsidRDefault="00716443" w:rsidP="000D32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2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4" w:type="dxa"/>
          </w:tcPr>
          <w:p w:rsidR="00716443" w:rsidRPr="004F52EF" w:rsidRDefault="00716443" w:rsidP="000D325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05" w:type="dxa"/>
          </w:tcPr>
          <w:p w:rsidR="00716443" w:rsidRPr="000D3256" w:rsidRDefault="009E406C" w:rsidP="009E406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34. </w:t>
            </w:r>
            <w:r w:rsidR="00716443" w:rsidRPr="000D3256">
              <w:rPr>
                <w:rFonts w:ascii="Times New Roman" w:hAnsi="Times New Roman"/>
                <w:i/>
                <w:sz w:val="24"/>
                <w:szCs w:val="24"/>
              </w:rPr>
              <w:t>Повторение и обобщение изученного</w:t>
            </w:r>
          </w:p>
        </w:tc>
      </w:tr>
    </w:tbl>
    <w:p w:rsidR="000D3256" w:rsidRDefault="000D3256" w:rsidP="000D3256"/>
    <w:p w:rsidR="000D3256" w:rsidRDefault="000D3256" w:rsidP="000D3256"/>
    <w:p w:rsidR="009E08C1" w:rsidRDefault="009E08C1"/>
    <w:sectPr w:rsidR="009E0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47" w:rsidRDefault="00023D47">
      <w:pPr>
        <w:spacing w:after="0" w:line="240" w:lineRule="auto"/>
      </w:pPr>
      <w:r>
        <w:separator/>
      </w:r>
    </w:p>
  </w:endnote>
  <w:endnote w:type="continuationSeparator" w:id="0">
    <w:p w:rsidR="00023D47" w:rsidRDefault="0002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47" w:rsidRDefault="00023D4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47" w:rsidRDefault="00023D4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38C3">
      <w:rPr>
        <w:noProof/>
      </w:rPr>
      <w:t>16</w:t>
    </w:r>
    <w:r>
      <w:rPr>
        <w:noProof/>
      </w:rPr>
      <w:fldChar w:fldCharType="end"/>
    </w:r>
  </w:p>
  <w:p w:rsidR="00023D47" w:rsidRDefault="00023D4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47" w:rsidRPr="00985931" w:rsidRDefault="00023D47">
    <w:pPr>
      <w:pStyle w:val="a3"/>
      <w:jc w:val="right"/>
    </w:pPr>
  </w:p>
  <w:p w:rsidR="00023D47" w:rsidRDefault="00023D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47" w:rsidRDefault="00023D47">
      <w:pPr>
        <w:spacing w:after="0" w:line="240" w:lineRule="auto"/>
      </w:pPr>
      <w:r>
        <w:separator/>
      </w:r>
    </w:p>
  </w:footnote>
  <w:footnote w:type="continuationSeparator" w:id="0">
    <w:p w:rsidR="00023D47" w:rsidRDefault="0002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47" w:rsidRDefault="00023D4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47" w:rsidRDefault="00023D4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D47" w:rsidRDefault="00023D4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3D98"/>
    <w:multiLevelType w:val="hybridMultilevel"/>
    <w:tmpl w:val="76B80810"/>
    <w:lvl w:ilvl="0" w:tplc="04190001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483FEA">
      <w:start w:val="1"/>
      <w:numFmt w:val="bullet"/>
      <w:lvlText w:val="o"/>
      <w:lvlJc w:val="left"/>
      <w:pPr>
        <w:ind w:left="1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B046C0">
      <w:start w:val="1"/>
      <w:numFmt w:val="bullet"/>
      <w:lvlText w:val="▪"/>
      <w:lvlJc w:val="left"/>
      <w:pPr>
        <w:ind w:left="2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0ADC88">
      <w:start w:val="1"/>
      <w:numFmt w:val="bullet"/>
      <w:lvlText w:val="•"/>
      <w:lvlJc w:val="left"/>
      <w:pPr>
        <w:ind w:left="2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380017E">
      <w:start w:val="1"/>
      <w:numFmt w:val="bullet"/>
      <w:lvlText w:val="o"/>
      <w:lvlJc w:val="left"/>
      <w:pPr>
        <w:ind w:left="3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7CC4C76">
      <w:start w:val="1"/>
      <w:numFmt w:val="bullet"/>
      <w:lvlText w:val="▪"/>
      <w:lvlJc w:val="left"/>
      <w:pPr>
        <w:ind w:left="4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4AAFDA">
      <w:start w:val="1"/>
      <w:numFmt w:val="bullet"/>
      <w:lvlText w:val="•"/>
      <w:lvlJc w:val="left"/>
      <w:pPr>
        <w:ind w:left="4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7BAB910">
      <w:start w:val="1"/>
      <w:numFmt w:val="bullet"/>
      <w:lvlText w:val="o"/>
      <w:lvlJc w:val="left"/>
      <w:pPr>
        <w:ind w:left="5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4E6E34">
      <w:start w:val="1"/>
      <w:numFmt w:val="bullet"/>
      <w:lvlText w:val="▪"/>
      <w:lvlJc w:val="left"/>
      <w:pPr>
        <w:ind w:left="6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371400E"/>
    <w:multiLevelType w:val="multilevel"/>
    <w:tmpl w:val="88A0F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BA27F56"/>
    <w:multiLevelType w:val="hybridMultilevel"/>
    <w:tmpl w:val="F1C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72B73"/>
    <w:multiLevelType w:val="hybridMultilevel"/>
    <w:tmpl w:val="B4581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01863"/>
    <w:multiLevelType w:val="hybridMultilevel"/>
    <w:tmpl w:val="7436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24ADC"/>
    <w:multiLevelType w:val="hybridMultilevel"/>
    <w:tmpl w:val="14F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285F2B"/>
    <w:multiLevelType w:val="hybridMultilevel"/>
    <w:tmpl w:val="7592B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352F4"/>
    <w:multiLevelType w:val="hybridMultilevel"/>
    <w:tmpl w:val="402AF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35EBA"/>
    <w:multiLevelType w:val="hybridMultilevel"/>
    <w:tmpl w:val="578AC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D4327"/>
    <w:multiLevelType w:val="hybridMultilevel"/>
    <w:tmpl w:val="0390E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06F64"/>
    <w:multiLevelType w:val="hybridMultilevel"/>
    <w:tmpl w:val="1E76E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BA251A1"/>
    <w:multiLevelType w:val="hybridMultilevel"/>
    <w:tmpl w:val="83942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E0FB5"/>
    <w:multiLevelType w:val="hybridMultilevel"/>
    <w:tmpl w:val="77AA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F84B2F"/>
    <w:multiLevelType w:val="multilevel"/>
    <w:tmpl w:val="3EE43C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14">
    <w:nsid w:val="23BE6DC8"/>
    <w:multiLevelType w:val="hybridMultilevel"/>
    <w:tmpl w:val="C36A5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94B50"/>
    <w:multiLevelType w:val="hybridMultilevel"/>
    <w:tmpl w:val="135619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7C26574"/>
    <w:multiLevelType w:val="hybridMultilevel"/>
    <w:tmpl w:val="7EAC1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118B6"/>
    <w:multiLevelType w:val="hybridMultilevel"/>
    <w:tmpl w:val="4E1E3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F47C9"/>
    <w:multiLevelType w:val="hybridMultilevel"/>
    <w:tmpl w:val="457C3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513AB"/>
    <w:multiLevelType w:val="hybridMultilevel"/>
    <w:tmpl w:val="62CC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AC094D"/>
    <w:multiLevelType w:val="hybridMultilevel"/>
    <w:tmpl w:val="2CFC1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A215E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05BA9"/>
    <w:multiLevelType w:val="hybridMultilevel"/>
    <w:tmpl w:val="86D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E8724F"/>
    <w:multiLevelType w:val="hybridMultilevel"/>
    <w:tmpl w:val="157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172161"/>
    <w:multiLevelType w:val="multilevel"/>
    <w:tmpl w:val="7406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B671BD3"/>
    <w:multiLevelType w:val="hybridMultilevel"/>
    <w:tmpl w:val="662AE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C3896"/>
    <w:multiLevelType w:val="hybridMultilevel"/>
    <w:tmpl w:val="0FEC1C66"/>
    <w:lvl w:ilvl="0" w:tplc="F5AC759A">
      <w:start w:val="1"/>
      <w:numFmt w:val="bullet"/>
      <w:lvlText w:val="•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C4747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8EDFD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BD0107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46AC6A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D5AAAD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96ED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10414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D0D28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93F3F3C"/>
    <w:multiLevelType w:val="hybridMultilevel"/>
    <w:tmpl w:val="4FB43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B6CF1"/>
    <w:multiLevelType w:val="hybridMultilevel"/>
    <w:tmpl w:val="35E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F0C69"/>
    <w:multiLevelType w:val="hybridMultilevel"/>
    <w:tmpl w:val="86D6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83CE9"/>
    <w:multiLevelType w:val="hybridMultilevel"/>
    <w:tmpl w:val="FA0AD2AA"/>
    <w:lvl w:ilvl="0" w:tplc="83087390">
      <w:start w:val="1"/>
      <w:numFmt w:val="bullet"/>
      <w:lvlText w:val="•"/>
      <w:lvlJc w:val="left"/>
      <w:pPr>
        <w:ind w:left="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6D0021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32A5C0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EA4E2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7A5E5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63ED7E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28274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70B62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7EC577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2AA1D34"/>
    <w:multiLevelType w:val="hybridMultilevel"/>
    <w:tmpl w:val="34AE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404EF"/>
    <w:multiLevelType w:val="hybridMultilevel"/>
    <w:tmpl w:val="DE1C81FA"/>
    <w:lvl w:ilvl="0" w:tplc="F6A26EC6">
      <w:start w:val="1"/>
      <w:numFmt w:val="bullet"/>
      <w:lvlText w:val="•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CBC616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FE664D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CA75F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3AE452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328998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3ABB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8504C9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C8D82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8A62162"/>
    <w:multiLevelType w:val="hybridMultilevel"/>
    <w:tmpl w:val="EFC4C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094572"/>
    <w:multiLevelType w:val="hybridMultilevel"/>
    <w:tmpl w:val="D90C1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B17C05"/>
    <w:multiLevelType w:val="hybridMultilevel"/>
    <w:tmpl w:val="55BC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D85936"/>
    <w:multiLevelType w:val="multilevel"/>
    <w:tmpl w:val="FA60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5FD3669F"/>
    <w:multiLevelType w:val="hybridMultilevel"/>
    <w:tmpl w:val="569AA416"/>
    <w:lvl w:ilvl="0" w:tplc="65A2527E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62ECC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54238E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662DAD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D2680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1F429D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F863B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130AB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64A62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7502895"/>
    <w:multiLevelType w:val="hybridMultilevel"/>
    <w:tmpl w:val="3E9EA7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7D354F0"/>
    <w:multiLevelType w:val="hybridMultilevel"/>
    <w:tmpl w:val="60285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266C8"/>
    <w:multiLevelType w:val="hybridMultilevel"/>
    <w:tmpl w:val="8FF2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485A86"/>
    <w:multiLevelType w:val="hybridMultilevel"/>
    <w:tmpl w:val="3B06D4C6"/>
    <w:lvl w:ilvl="0" w:tplc="79A054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C4944F3"/>
    <w:multiLevelType w:val="hybridMultilevel"/>
    <w:tmpl w:val="A39C4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EA0FFF"/>
    <w:multiLevelType w:val="hybridMultilevel"/>
    <w:tmpl w:val="B75E314C"/>
    <w:lvl w:ilvl="0" w:tplc="04190001">
      <w:start w:val="1"/>
      <w:numFmt w:val="bullet"/>
      <w:lvlText w:val=""/>
      <w:lvlJc w:val="left"/>
      <w:pPr>
        <w:ind w:left="77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483FEA">
      <w:start w:val="1"/>
      <w:numFmt w:val="bullet"/>
      <w:lvlText w:val="o"/>
      <w:lvlJc w:val="left"/>
      <w:pPr>
        <w:ind w:left="13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AB046C0">
      <w:start w:val="1"/>
      <w:numFmt w:val="bullet"/>
      <w:lvlText w:val="▪"/>
      <w:lvlJc w:val="left"/>
      <w:pPr>
        <w:ind w:left="2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0ADC88">
      <w:start w:val="1"/>
      <w:numFmt w:val="bullet"/>
      <w:lvlText w:val="•"/>
      <w:lvlJc w:val="left"/>
      <w:pPr>
        <w:ind w:left="2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380017E">
      <w:start w:val="1"/>
      <w:numFmt w:val="bullet"/>
      <w:lvlText w:val="o"/>
      <w:lvlJc w:val="left"/>
      <w:pPr>
        <w:ind w:left="3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7CC4C76">
      <w:start w:val="1"/>
      <w:numFmt w:val="bullet"/>
      <w:lvlText w:val="▪"/>
      <w:lvlJc w:val="left"/>
      <w:pPr>
        <w:ind w:left="4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4AAFDA">
      <w:start w:val="1"/>
      <w:numFmt w:val="bullet"/>
      <w:lvlText w:val="•"/>
      <w:lvlJc w:val="left"/>
      <w:pPr>
        <w:ind w:left="4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7BAB910">
      <w:start w:val="1"/>
      <w:numFmt w:val="bullet"/>
      <w:lvlText w:val="o"/>
      <w:lvlJc w:val="left"/>
      <w:pPr>
        <w:ind w:left="5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B4E6E34">
      <w:start w:val="1"/>
      <w:numFmt w:val="bullet"/>
      <w:lvlText w:val="▪"/>
      <w:lvlJc w:val="left"/>
      <w:pPr>
        <w:ind w:left="6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0"/>
  </w:num>
  <w:num w:numId="2">
    <w:abstractNumId w:val="26"/>
  </w:num>
  <w:num w:numId="3">
    <w:abstractNumId w:val="33"/>
  </w:num>
  <w:num w:numId="4">
    <w:abstractNumId w:val="39"/>
  </w:num>
  <w:num w:numId="5">
    <w:abstractNumId w:val="34"/>
  </w:num>
  <w:num w:numId="6">
    <w:abstractNumId w:val="27"/>
  </w:num>
  <w:num w:numId="7">
    <w:abstractNumId w:val="14"/>
  </w:num>
  <w:num w:numId="8">
    <w:abstractNumId w:val="9"/>
  </w:num>
  <w:num w:numId="9">
    <w:abstractNumId w:val="7"/>
  </w:num>
  <w:num w:numId="10">
    <w:abstractNumId w:val="3"/>
  </w:num>
  <w:num w:numId="11">
    <w:abstractNumId w:val="4"/>
  </w:num>
  <w:num w:numId="12">
    <w:abstractNumId w:val="38"/>
  </w:num>
  <w:num w:numId="13">
    <w:abstractNumId w:val="22"/>
  </w:num>
  <w:num w:numId="14">
    <w:abstractNumId w:val="20"/>
  </w:num>
  <w:num w:numId="15">
    <w:abstractNumId w:val="6"/>
  </w:num>
  <w:num w:numId="16">
    <w:abstractNumId w:val="8"/>
  </w:num>
  <w:num w:numId="17">
    <w:abstractNumId w:val="2"/>
  </w:num>
  <w:num w:numId="18">
    <w:abstractNumId w:val="5"/>
  </w:num>
  <w:num w:numId="19">
    <w:abstractNumId w:val="18"/>
  </w:num>
  <w:num w:numId="20">
    <w:abstractNumId w:val="32"/>
  </w:num>
  <w:num w:numId="21">
    <w:abstractNumId w:val="19"/>
  </w:num>
  <w:num w:numId="22">
    <w:abstractNumId w:val="24"/>
  </w:num>
  <w:num w:numId="23">
    <w:abstractNumId w:val="41"/>
  </w:num>
  <w:num w:numId="24">
    <w:abstractNumId w:val="35"/>
  </w:num>
  <w:num w:numId="25">
    <w:abstractNumId w:val="23"/>
  </w:num>
  <w:num w:numId="26">
    <w:abstractNumId w:val="21"/>
  </w:num>
  <w:num w:numId="27">
    <w:abstractNumId w:val="15"/>
  </w:num>
  <w:num w:numId="28">
    <w:abstractNumId w:val="37"/>
  </w:num>
  <w:num w:numId="29">
    <w:abstractNumId w:val="12"/>
  </w:num>
  <w:num w:numId="30">
    <w:abstractNumId w:val="10"/>
  </w:num>
  <w:num w:numId="31">
    <w:abstractNumId w:val="16"/>
  </w:num>
  <w:num w:numId="32">
    <w:abstractNumId w:val="28"/>
  </w:num>
  <w:num w:numId="33">
    <w:abstractNumId w:val="13"/>
  </w:num>
  <w:num w:numId="34">
    <w:abstractNumId w:val="42"/>
  </w:num>
  <w:num w:numId="35">
    <w:abstractNumId w:val="11"/>
  </w:num>
  <w:num w:numId="36">
    <w:abstractNumId w:val="0"/>
  </w:num>
  <w:num w:numId="37">
    <w:abstractNumId w:val="40"/>
  </w:num>
  <w:num w:numId="38">
    <w:abstractNumId w:val="1"/>
  </w:num>
  <w:num w:numId="39">
    <w:abstractNumId w:val="36"/>
  </w:num>
  <w:num w:numId="40">
    <w:abstractNumId w:val="31"/>
  </w:num>
  <w:num w:numId="41">
    <w:abstractNumId w:val="25"/>
  </w:num>
  <w:num w:numId="42">
    <w:abstractNumId w:val="29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56"/>
    <w:rsid w:val="00023D47"/>
    <w:rsid w:val="000D3256"/>
    <w:rsid w:val="001838C3"/>
    <w:rsid w:val="00377194"/>
    <w:rsid w:val="00495C93"/>
    <w:rsid w:val="004C6C64"/>
    <w:rsid w:val="00692117"/>
    <w:rsid w:val="006E07A9"/>
    <w:rsid w:val="006E729E"/>
    <w:rsid w:val="00716443"/>
    <w:rsid w:val="0073671F"/>
    <w:rsid w:val="008F679C"/>
    <w:rsid w:val="00962F4C"/>
    <w:rsid w:val="009D0A25"/>
    <w:rsid w:val="009E08C1"/>
    <w:rsid w:val="009E406C"/>
    <w:rsid w:val="00A11A52"/>
    <w:rsid w:val="00A32EC5"/>
    <w:rsid w:val="00C1304E"/>
    <w:rsid w:val="00C1503F"/>
    <w:rsid w:val="00D21EEF"/>
    <w:rsid w:val="00E20FBE"/>
    <w:rsid w:val="00FC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4E5D8AF3-6CB6-4007-98C0-DD8CD9E1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2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D3256"/>
    <w:pPr>
      <w:tabs>
        <w:tab w:val="center" w:pos="4677"/>
        <w:tab w:val="right" w:pos="9355"/>
      </w:tabs>
      <w:spacing w:after="0" w:line="240" w:lineRule="auto"/>
    </w:pPr>
    <w:rPr>
      <w:rFonts w:eastAsia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0D3256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0D3256"/>
    <w:pPr>
      <w:widowControl w:val="0"/>
      <w:suppressAutoHyphens/>
      <w:spacing w:after="0" w:line="240" w:lineRule="auto"/>
      <w:ind w:left="720"/>
    </w:pPr>
    <w:rPr>
      <w:rFonts w:ascii="Liberation Serif" w:hAnsi="Liberation Serif" w:cs="DejaVu Sans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unhideWhenUsed/>
    <w:rsid w:val="000D3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D3256"/>
    <w:rPr>
      <w:rFonts w:cs="Times New Roman"/>
    </w:rPr>
  </w:style>
  <w:style w:type="character" w:customStyle="1" w:styleId="s2">
    <w:name w:val="s2"/>
    <w:rsid w:val="000D3256"/>
  </w:style>
  <w:style w:type="character" w:customStyle="1" w:styleId="a7">
    <w:name w:val="Текст выноски Знак"/>
    <w:basedOn w:val="a0"/>
    <w:link w:val="a8"/>
    <w:uiPriority w:val="99"/>
    <w:semiHidden/>
    <w:rsid w:val="000D3256"/>
    <w:rPr>
      <w:rFonts w:ascii="Segoe UI" w:eastAsia="Calibr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0D3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0D3256"/>
    <w:rPr>
      <w:rFonts w:ascii="Segoe UI" w:eastAsia="Calibri" w:hAnsi="Segoe UI" w:cs="Segoe UI"/>
      <w:sz w:val="18"/>
      <w:szCs w:val="18"/>
    </w:rPr>
  </w:style>
  <w:style w:type="paragraph" w:styleId="a9">
    <w:name w:val="No Spacing"/>
    <w:link w:val="aa"/>
    <w:qFormat/>
    <w:rsid w:val="000D3256"/>
    <w:pPr>
      <w:spacing w:after="0" w:line="240" w:lineRule="auto"/>
    </w:pPr>
  </w:style>
  <w:style w:type="character" w:customStyle="1" w:styleId="aa">
    <w:name w:val="Без интервала Знак"/>
    <w:link w:val="a9"/>
    <w:rsid w:val="000D3256"/>
  </w:style>
  <w:style w:type="paragraph" w:styleId="ab">
    <w:name w:val="header"/>
    <w:basedOn w:val="a"/>
    <w:link w:val="ac"/>
    <w:uiPriority w:val="99"/>
    <w:unhideWhenUsed/>
    <w:rsid w:val="009E4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E40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C02A-4FC5-4F15-88EA-B31C1D38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4585</Words>
  <Characters>26135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13</cp:lastModifiedBy>
  <cp:revision>5</cp:revision>
  <cp:lastPrinted>2021-02-01T19:23:00Z</cp:lastPrinted>
  <dcterms:created xsi:type="dcterms:W3CDTF">2020-09-12T16:18:00Z</dcterms:created>
  <dcterms:modified xsi:type="dcterms:W3CDTF">2021-02-01T19:27:00Z</dcterms:modified>
</cp:coreProperties>
</file>