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29" w:rsidRPr="00375AA0" w:rsidRDefault="0078065D" w:rsidP="00F362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sectPr w:rsidR="00467D29" w:rsidRPr="00375AA0" w:rsidSect="002E3675">
          <w:footerReference w:type="default" r:id="rId7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 w:rsidRPr="0078065D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59.75pt">
            <v:imagedata r:id="rId8" o:title="5-А"/>
          </v:shape>
        </w:pict>
      </w:r>
      <w:r w:rsidR="00467D29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467D29" w:rsidRPr="00DF7E2E" w:rsidRDefault="00467D29" w:rsidP="00DF7E2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lastRenderedPageBreak/>
        <w:t>Рабочая програм</w:t>
      </w:r>
      <w:r w:rsidR="00352998">
        <w:rPr>
          <w:rFonts w:ascii="Times New Roman" w:hAnsi="Times New Roman" w:cs="Times New Roman"/>
          <w:sz w:val="28"/>
          <w:szCs w:val="28"/>
        </w:rPr>
        <w:t>ма внеурочной деятельности для 5</w:t>
      </w:r>
      <w:r w:rsidRPr="00DF7E2E">
        <w:rPr>
          <w:rFonts w:ascii="Times New Roman" w:hAnsi="Times New Roman" w:cs="Times New Roman"/>
          <w:sz w:val="28"/>
          <w:szCs w:val="28"/>
        </w:rPr>
        <w:t xml:space="preserve"> класса духовно-нравственного направления «Уроки нравственности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7E2E">
        <w:rPr>
          <w:rFonts w:ascii="Times New Roman" w:hAnsi="Times New Roman" w:cs="Times New Roman"/>
          <w:sz w:val="28"/>
          <w:szCs w:val="28"/>
        </w:rPr>
        <w:t xml:space="preserve"> составлена в соответствии со следующими нормативными документами:</w:t>
      </w:r>
    </w:p>
    <w:p w:rsidR="00467D29" w:rsidRDefault="00467D29" w:rsidP="00DF7E2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t xml:space="preserve">- Федеральным государственным стандартом общего образования второго поколения. (Приказ Министерства образования и науки Российской Федерации от 17 декабря 2010 г. № 1897, </w:t>
      </w:r>
      <w:r>
        <w:rPr>
          <w:rFonts w:ascii="Times New Roman" w:hAnsi="Times New Roman" w:cs="Times New Roman"/>
          <w:sz w:val="28"/>
          <w:szCs w:val="28"/>
        </w:rPr>
        <w:t>зарегистрирован Минюстом России</w:t>
      </w:r>
      <w:r w:rsidRPr="00DF7E2E">
        <w:rPr>
          <w:rFonts w:ascii="Times New Roman" w:hAnsi="Times New Roman" w:cs="Times New Roman"/>
          <w:sz w:val="28"/>
          <w:szCs w:val="28"/>
        </w:rPr>
        <w:t xml:space="preserve"> 01 февраля 2011 года, регистрационный номер 19644)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D29" w:rsidRPr="00DF7E2E" w:rsidRDefault="00467D29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467D29" w:rsidRPr="00DF7E2E" w:rsidRDefault="00467D29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F7E2E">
        <w:rPr>
          <w:rStyle w:val="c4"/>
          <w:rFonts w:ascii="Times New Roman" w:hAnsi="Times New Roman" w:cs="Times New Roman"/>
          <w:sz w:val="28"/>
          <w:szCs w:val="28"/>
        </w:rPr>
        <w:t>Рабочая программа курса внеурочной деятельности «Уроки нравственности» разработана в соответствии с требованиями Федерального государственного образовательного стандарта основного общего образования и реализует духовно-нравственное направление внеурочной деятельности в 5-9 классах. Рабочая программа рассчитана на 8 класс на 34 часа в год (1 раз в неделю).  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предусматривают умения: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формулировать личные учебные задачи по освоению модели успешного общения;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согласовывать цели совместных дел в команде со своими собственными интересами;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 личный опыт общения, проводить его самооценку;</w:t>
      </w:r>
    </w:p>
    <w:p w:rsidR="00467D29" w:rsidRPr="00F36296" w:rsidRDefault="00467D29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высказывать личную точку зрения.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результатами являются умения: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собирать необходимую информацию в библиотеке, Интернете, делать выписки с библиографическими ссылками;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представлять информацию в виде тезисов, выступать тезисно;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 опыт проблемно-ценностного обсуждения актуальных вопросов нравственности;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способы аргументации (рассуждение, научное доказательство, ссылки на опыт, традиции, авторитетное мнение, здравый смысл);</w:t>
      </w:r>
    </w:p>
    <w:p w:rsidR="00467D29" w:rsidRPr="00F36296" w:rsidRDefault="00467D29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принципы работы в команде в жизненных ситуациях.</w:t>
      </w:r>
    </w:p>
    <w:p w:rsidR="00467D29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9D20C1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9D20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Регулятивные </w:t>
      </w:r>
      <w:r w:rsidRPr="009D20C1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универсальные учебные действия.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Обучающиеся научатся: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принимать и сохранять учебную задачу,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в сотрудничестве с учителем учитывать выделенные педагогом ориентиры действий в новом учебном материале,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 переносить навыки построения внутреннего плана действий из игровой деятельности в учебную.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lastRenderedPageBreak/>
        <w:t>-   планировать свои действия в соответствии с поставленной задачей и условиями ее реализации,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оценивать правильность выполнения действия на уровне оценки соответствия результатов требованиям данной задачи,</w:t>
      </w:r>
    </w:p>
    <w:p w:rsidR="00467D29" w:rsidRPr="00F36296" w:rsidRDefault="00467D29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адекватно воспринимать предложения и оценку учителей, товарищей и родителей.</w:t>
      </w:r>
    </w:p>
    <w:p w:rsidR="00467D29" w:rsidRPr="00F36296" w:rsidRDefault="00467D29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lang w:val="ru-RU"/>
        </w:rPr>
        <w:t>Коммуникативные универсальные учебные действия.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обучающиеся </w:t>
      </w:r>
      <w:r w:rsidRPr="00F36296">
        <w:rPr>
          <w:rFonts w:ascii="Times New Roman" w:hAnsi="Times New Roman" w:cs="Times New Roman"/>
          <w:b/>
          <w:bCs/>
          <w:sz w:val="28"/>
          <w:szCs w:val="28"/>
        </w:rPr>
        <w:t>научатся: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36296">
        <w:rPr>
          <w:rFonts w:ascii="Times New Roman" w:hAnsi="Times New Roman" w:cs="Times New Roman"/>
          <w:sz w:val="28"/>
          <w:szCs w:val="28"/>
        </w:rPr>
        <w:t xml:space="preserve"> первоначальным навыкам работы в группе: распределять роли, обязанности, выполнять работу, осуществлять контроль деятельности,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задавать вопросы,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 учитывать в общении и во взаимодействии возможность существования у людей различных точек зрения.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адекватно использовать речевые средства для решения коммуникативных задач, владеть диалогической формой общения,</w:t>
      </w:r>
    </w:p>
    <w:p w:rsidR="00467D29" w:rsidRPr="00F36296" w:rsidRDefault="00467D29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формулировать собственное мнение и позицию,</w:t>
      </w:r>
    </w:p>
    <w:p w:rsidR="00467D29" w:rsidRPr="00F36296" w:rsidRDefault="00467D29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развить навыки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67D29" w:rsidRPr="00F36296" w:rsidRDefault="00467D29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Предметными результатами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представления: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об этической картине мира, роли нравственности в истории и культуре нашей страны с позиции нравственных общечеловеческих установок;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нормах поведения в разных жизненных ситуациях с переживанием этического опыта их разрешения;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моральной стороне общества с пониманием роли человека в нём как личности;</w:t>
      </w:r>
    </w:p>
    <w:p w:rsidR="00467D29" w:rsidRPr="00F36296" w:rsidRDefault="00467D29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правах и обязанностях гражданина России.</w:t>
      </w:r>
    </w:p>
    <w:p w:rsidR="00467D29" w:rsidRDefault="00467D29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В ходе реализации программы «Уроки нравственности» будет обеспечено достижение обучающимися воспитательных результатов и эффектов. Воспитательные результаты, в соответствие с ФГОС, распределяются по трём уровням.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Первый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 — приобретение обучающимися социальных знаний (о нравственных нормах,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и родителями как значимыми для него носителями положительного социального знания и повседневного опыта.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Второй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 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среде, в которой ребёнок получает практическое подтверждение приобретённых социальных знаний, начинает их ценить.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Третий уровень результатов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 — получение обучающимся начального опыта самостоятельного общественного действия, формирование у школьника социально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467D29" w:rsidRPr="00F36296" w:rsidRDefault="00467D29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36296" w:rsidRDefault="00467D29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 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курса: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развивать духовное единство между детьми и учителем, устанавливать взаимное доверие;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давать оценку жизненной ситуации и поступков людей с точки зрения нравственности;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предоставить возможности ребёнку проявить себя и своё отношение к окружающему миру;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детей всматриваться в мир, понимать людей, которые живут рядом, учить строить с ними отношения, основанные на нравственных законах;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прививать детям стремление к постоянному самопознанию, нравственному развитию;</w:t>
      </w:r>
    </w:p>
    <w:p w:rsidR="00467D29" w:rsidRPr="00963E83" w:rsidRDefault="00467D29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формирование самостоятельности во взрослой жизни.</w:t>
      </w:r>
    </w:p>
    <w:p w:rsidR="00467D29" w:rsidRPr="00F36296" w:rsidRDefault="00467D29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Программа знакомит учащихся с общечеловеческими нравственными ценностями, не содержит конфликтного религиозного и националистического материала; объективно освещает культурные особенности, традиции и обычаи разных народов и народностей, обучая зачаткам этической мудрости; содержит основные положения по защите достоинства личности на принципах толерантности и гуманности.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«Уроки нравственности» направлены на усвоение детьми базовых и опорных нравственных понятий, которые лежат в основе нравственного сознания человека и норм его нравственного поведения. Эти понятия составляют тот нравственный минимум, который и регулирует деятельность и поступки людей с точки зрения их нравственного смысла и значения. Это, прежде всего, такие понятия, как «добро», «зло», «ответственность», «справедливость», «долг», «совесть», «достоинство», «гуманизм», «доброта», «добросовестность», «отзывчивость», «принципиальность», «искренность», «великодушие», «дружба и товарищество», «честность и правдивость», «честь», «мужество и смелость», «аккуратность и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бережливость», «самоотверженность», «уважение», «чуткость», «патриотизм», «верность», «взаимопомощь», «солидарность», «вежливость», «верность», «сочувствие», «трудолюбие». Перечисленные понятия – положительные, на их усвоение делается ставка при проведении занятий, а отрицательные понятия приводятся как противовес им, как форма сравнения.</w:t>
      </w:r>
    </w:p>
    <w:p w:rsidR="00467D29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могут проходить в форме беседы, рассказа, комментированного чтения, обсуждения, диспута, дискуссии, анкетирования, чтения стихов, разбора нравственно значимых ситуаций, викторин, ролевых и этических игр. Могут проводиться уроки творчества на заданные темы (рисования на темы морали, составление портрета слова, дописывание рассказа с нравственным содержанием, составление письма, заповедей дружбы и др). Особое место в системе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занятий занимают авторские уроки.</w:t>
      </w:r>
    </w:p>
    <w:p w:rsidR="00467D29" w:rsidRPr="00F36296" w:rsidRDefault="00467D29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</w:rPr>
        <w:t>Приобщение детей к духовно-нравственным богатствам человечества будет способствовать формированию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пониманию величия человеческой жизни и умению найти своё место в ней.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внеурочной</w:t>
      </w: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социальных знаний, понимание социальной реальности и повседневной жизни.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формирование позитивного отношения к базовым ценностям нашего общества и к социальной реальности в целом.</w:t>
      </w:r>
    </w:p>
    <w:p w:rsidR="00467D29" w:rsidRPr="00717673" w:rsidRDefault="00467D29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опыта самостоятельного социального действия.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Выход за пределы аудитории (организации мест демонстрации успешности учащихся, участие в планируемых школой делах и мероприятиях, выход за пределы ОУ)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Портфолио учащихся (по итогам освоения программы ребенку выдается сертификат, которые становится частью его портфолио)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участие детей в праздниках и мероприятиях школы в рамках духовно-нравственного воспитания;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умение обосновать учащимися свой нравственный выбор в разных ситуациях (устно и письменно);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активное стремление учащихся помогать и заботиться о других;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выставки детских работ, папок-портфолио на базе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школы, а в дальнейшем – района;</w:t>
      </w:r>
    </w:p>
    <w:p w:rsidR="00467D29" w:rsidRPr="00717673" w:rsidRDefault="00467D29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поделки-сувениры используются в качестве подарков для первоклассников, ветеранов, родителей и т.д.</w:t>
      </w: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Default="00467D29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29" w:rsidRPr="00FF56D0" w:rsidRDefault="00467D29" w:rsidP="00E86426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F56D0">
        <w:rPr>
          <w:b/>
          <w:bCs/>
          <w:color w:val="000000"/>
          <w:sz w:val="28"/>
          <w:szCs w:val="28"/>
        </w:rPr>
        <w:lastRenderedPageBreak/>
        <w:t>Тематическое планирование</w:t>
      </w:r>
    </w:p>
    <w:p w:rsidR="00467D29" w:rsidRPr="00FF56D0" w:rsidRDefault="00467D29" w:rsidP="00E86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0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202"/>
        <w:gridCol w:w="6352"/>
        <w:gridCol w:w="12"/>
        <w:gridCol w:w="1434"/>
      </w:tblGrid>
      <w:tr w:rsidR="00467D29" w:rsidRPr="00FF56D0" w:rsidTr="009E7C72">
        <w:trPr>
          <w:trHeight w:val="389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№ раздела и темы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467D29" w:rsidRPr="00FF56D0" w:rsidTr="009E7C72">
        <w:trPr>
          <w:trHeight w:val="16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375C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67D29" w:rsidRPr="00FF56D0" w:rsidTr="009E7C72">
        <w:trPr>
          <w:trHeight w:val="118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в обществе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67D29" w:rsidRPr="00FF56D0" w:rsidTr="009E7C72">
        <w:trPr>
          <w:trHeight w:val="118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и его лучшие качества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67D29" w:rsidRPr="00FF56D0" w:rsidTr="009E7C72">
        <w:trPr>
          <w:trHeight w:val="9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мои близкие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67D29" w:rsidRPr="00FF56D0" w:rsidTr="009E7C72">
        <w:trPr>
          <w:trHeight w:val="106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467D29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67D29" w:rsidRPr="00FF56D0" w:rsidTr="009E7C72">
        <w:trPr>
          <w:trHeight w:val="142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5375C" w:rsidRDefault="00F5375C" w:rsidP="009E7C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37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Любовь к Родине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7D29" w:rsidRPr="00FF56D0" w:rsidRDefault="00F5375C" w:rsidP="009E7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E7C72" w:rsidTr="009E7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41"/>
        </w:trPr>
        <w:tc>
          <w:tcPr>
            <w:tcW w:w="1200" w:type="dxa"/>
          </w:tcPr>
          <w:p w:rsidR="009E7C72" w:rsidRDefault="009E7C72" w:rsidP="009E7C7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C72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6354" w:type="dxa"/>
          </w:tcPr>
          <w:p w:rsidR="009E7C72" w:rsidRDefault="009E7C7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7C72" w:rsidRDefault="009E7C72" w:rsidP="009E7C7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</w:tcPr>
          <w:p w:rsidR="009E7C72" w:rsidRDefault="009E7C72" w:rsidP="009E7C7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34</w:t>
            </w:r>
          </w:p>
        </w:tc>
      </w:tr>
    </w:tbl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15E5" w:rsidRDefault="008015E5" w:rsidP="008015E5">
      <w:pPr>
        <w:spacing w:before="150" w:after="150"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15E5" w:rsidRPr="005C5441" w:rsidRDefault="008015E5" w:rsidP="008015E5">
      <w:pPr>
        <w:spacing w:before="150" w:after="15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441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084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565"/>
        <w:gridCol w:w="851"/>
        <w:gridCol w:w="994"/>
        <w:gridCol w:w="6519"/>
        <w:gridCol w:w="1350"/>
      </w:tblGrid>
      <w:tr w:rsidR="008015E5" w:rsidRPr="005C5441" w:rsidTr="008015E5">
        <w:trPr>
          <w:trHeight w:val="600"/>
        </w:trPr>
        <w:tc>
          <w:tcPr>
            <w:tcW w:w="1134" w:type="dxa"/>
            <w:gridSpan w:val="2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45" w:type="dxa"/>
            <w:gridSpan w:val="2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Дата</w:t>
            </w:r>
          </w:p>
        </w:tc>
        <w:tc>
          <w:tcPr>
            <w:tcW w:w="6519" w:type="dxa"/>
            <w:vMerge w:val="restart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, тема занятия</w:t>
            </w:r>
          </w:p>
        </w:tc>
        <w:tc>
          <w:tcPr>
            <w:tcW w:w="1350" w:type="dxa"/>
            <w:vMerge w:val="restart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015E5" w:rsidRPr="005C5441" w:rsidTr="008015E5">
        <w:trPr>
          <w:trHeight w:val="514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19" w:type="dxa"/>
            <w:vMerge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E5" w:rsidRPr="005C5441" w:rsidTr="008015E5">
        <w:trPr>
          <w:trHeight w:val="45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04.09  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Понятие нравственности.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3" w:type="dxa"/>
            <w:gridSpan w:val="3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. Человек в обществе.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Нравственный человек – это воспитанный человек.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Что мы знаем о себе?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Милосердие и сострадание к окружающим.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Толерантность – «единство разных».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3" w:type="dxa"/>
            <w:gridSpan w:val="3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. Человек и его лучшие качества.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Достоинства и недостатки человека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Мой внутренний портрет.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Добро и зло.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Терпение и труд – всё перетрут.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Честность и правдивость.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Порядочность и скромность.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Ответственность.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Верность слову и обещанию.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3" w:type="dxa"/>
            <w:gridSpan w:val="3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. Я и мои близкие.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Моя семья: за что я её люблю?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Родословная семьи.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Семейные праздники и традиции.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Взаимопомощь в семье.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Об уважительном отношении к старшим.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Разговор о дружбе.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3" w:type="dxa"/>
            <w:gridSpan w:val="3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 поведения.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Тон и стиль нашей речи в общении.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Правила приветствия и знакомства.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дома и в школе. 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 05.03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Культура поведения в общественных местах.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Культура внешнего вида.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Гостеприимство. Умение встречать гостей.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Поведение в гостях. Как дарить подарки.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каждый день.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3" w:type="dxa"/>
            <w:gridSpan w:val="3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.  Любовь к Родине.</w:t>
            </w:r>
          </w:p>
        </w:tc>
      </w:tr>
      <w:tr w:rsidR="008015E5" w:rsidRPr="005C5441" w:rsidTr="008015E5">
        <w:trPr>
          <w:trHeight w:val="254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Родина?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42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Что такое Патриотизм?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Ими гордится Россия.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 "Все о России"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Нравственное отношение к природе. 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E5" w:rsidRPr="005C5441" w:rsidTr="008015E5">
        <w:trPr>
          <w:trHeight w:val="229"/>
        </w:trPr>
        <w:tc>
          <w:tcPr>
            <w:tcW w:w="56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5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4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Я- друг и защитник природы.</w:t>
            </w:r>
            <w:r w:rsidRPr="008015E5">
              <w:rPr>
                <w:rFonts w:ascii="Times New Roman" w:hAnsi="Times New Roman" w:cs="Times New Roman"/>
                <w:b/>
                <w:sz w:val="24"/>
                <w:szCs w:val="24"/>
              </w:rPr>
              <w:t>Игра «Знай и люби природу!»</w:t>
            </w:r>
          </w:p>
        </w:tc>
        <w:tc>
          <w:tcPr>
            <w:tcW w:w="1350" w:type="dxa"/>
          </w:tcPr>
          <w:p w:rsidR="008015E5" w:rsidRPr="008015E5" w:rsidRDefault="008015E5" w:rsidP="008015E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5E5" w:rsidRDefault="008015E5" w:rsidP="00801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15E5" w:rsidRDefault="008015E5" w:rsidP="008015E5"/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D29" w:rsidRPr="00FF56D0" w:rsidRDefault="00467D29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467D29" w:rsidRPr="00FF56D0" w:rsidSect="00F2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D67" w:rsidRDefault="00F82D6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2D67" w:rsidRDefault="00F82D6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D29" w:rsidRDefault="00FD02E0">
    <w:pPr>
      <w:pStyle w:val="a3"/>
      <w:jc w:val="right"/>
      <w:rPr>
        <w:rFonts w:cs="Times New Roman"/>
      </w:rPr>
    </w:pPr>
    <w:fldSimple w:instr="PAGE   \* MERGEFORMAT">
      <w:r w:rsidR="0078065D">
        <w:rPr>
          <w:noProof/>
        </w:rPr>
        <w:t>2</w:t>
      </w:r>
    </w:fldSimple>
  </w:p>
  <w:p w:rsidR="00467D29" w:rsidRDefault="00467D29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D67" w:rsidRDefault="00F82D6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2D67" w:rsidRDefault="00F82D6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2E5D"/>
    <w:multiLevelType w:val="multilevel"/>
    <w:tmpl w:val="D60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81DAB"/>
    <w:multiLevelType w:val="multilevel"/>
    <w:tmpl w:val="B71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6275186"/>
    <w:multiLevelType w:val="multilevel"/>
    <w:tmpl w:val="840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3C83075"/>
    <w:multiLevelType w:val="hybridMultilevel"/>
    <w:tmpl w:val="6052A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25FA9"/>
    <w:multiLevelType w:val="hybridMultilevel"/>
    <w:tmpl w:val="690A37BE"/>
    <w:lvl w:ilvl="0" w:tplc="F0823BE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728CC"/>
    <w:multiLevelType w:val="multilevel"/>
    <w:tmpl w:val="CA0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F010A85"/>
    <w:multiLevelType w:val="multilevel"/>
    <w:tmpl w:val="9B00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296"/>
    <w:rsid w:val="001A5A0C"/>
    <w:rsid w:val="002E3675"/>
    <w:rsid w:val="00301162"/>
    <w:rsid w:val="00352998"/>
    <w:rsid w:val="00375AA0"/>
    <w:rsid w:val="0044223F"/>
    <w:rsid w:val="0045418F"/>
    <w:rsid w:val="00467D29"/>
    <w:rsid w:val="00477A10"/>
    <w:rsid w:val="004A169D"/>
    <w:rsid w:val="005725D2"/>
    <w:rsid w:val="00595EFE"/>
    <w:rsid w:val="006604FF"/>
    <w:rsid w:val="00717673"/>
    <w:rsid w:val="0078065D"/>
    <w:rsid w:val="008015E5"/>
    <w:rsid w:val="00963E83"/>
    <w:rsid w:val="009D20C1"/>
    <w:rsid w:val="009E7C72"/>
    <w:rsid w:val="00A046AC"/>
    <w:rsid w:val="00A1620D"/>
    <w:rsid w:val="00B22902"/>
    <w:rsid w:val="00C51808"/>
    <w:rsid w:val="00C93AEF"/>
    <w:rsid w:val="00D53A93"/>
    <w:rsid w:val="00DF7E2E"/>
    <w:rsid w:val="00E31520"/>
    <w:rsid w:val="00E86426"/>
    <w:rsid w:val="00EA4AAA"/>
    <w:rsid w:val="00F252CC"/>
    <w:rsid w:val="00F36296"/>
    <w:rsid w:val="00F5375C"/>
    <w:rsid w:val="00F82D67"/>
    <w:rsid w:val="00FB5DAF"/>
    <w:rsid w:val="00FD02E0"/>
    <w:rsid w:val="00FD5EAD"/>
    <w:rsid w:val="00FF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96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F36296"/>
    <w:rPr>
      <w:rFonts w:ascii="Calibri" w:hAnsi="Calibri" w:cs="Calibri"/>
      <w:lang w:eastAsia="ar-SA" w:bidi="ar-SA"/>
    </w:rPr>
  </w:style>
  <w:style w:type="paragraph" w:styleId="a5">
    <w:name w:val="Normal (Web)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F36296"/>
  </w:style>
  <w:style w:type="paragraph" w:customStyle="1" w:styleId="c10">
    <w:name w:val="c10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F36296"/>
  </w:style>
  <w:style w:type="paragraph" w:customStyle="1" w:styleId="c7">
    <w:name w:val="c7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36296"/>
  </w:style>
  <w:style w:type="paragraph" w:customStyle="1" w:styleId="Osnova">
    <w:name w:val="Osnova"/>
    <w:basedOn w:val="a"/>
    <w:uiPriority w:val="99"/>
    <w:rsid w:val="00F36296"/>
    <w:pPr>
      <w:widowControl w:val="0"/>
      <w:autoSpaceDE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6">
    <w:name w:val="List Paragraph"/>
    <w:basedOn w:val="a"/>
    <w:uiPriority w:val="99"/>
    <w:qFormat/>
    <w:rsid w:val="00963E83"/>
    <w:pPr>
      <w:ind w:left="720"/>
    </w:pPr>
  </w:style>
  <w:style w:type="paragraph" w:customStyle="1" w:styleId="western">
    <w:name w:val="western"/>
    <w:basedOn w:val="a"/>
    <w:uiPriority w:val="99"/>
    <w:rsid w:val="00E8642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E86426"/>
  </w:style>
  <w:style w:type="character" w:customStyle="1" w:styleId="c25">
    <w:name w:val="c25"/>
    <w:basedOn w:val="a0"/>
    <w:uiPriority w:val="99"/>
    <w:rsid w:val="00E86426"/>
  </w:style>
  <w:style w:type="paragraph" w:styleId="a7">
    <w:name w:val="header"/>
    <w:basedOn w:val="a"/>
    <w:link w:val="a8"/>
    <w:uiPriority w:val="99"/>
    <w:semiHidden/>
    <w:unhideWhenUsed/>
    <w:rsid w:val="008015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15E5"/>
    <w:rPr>
      <w:rFonts w:eastAsia="Times New Roman" w:cs="Calibri"/>
      <w:sz w:val="22"/>
      <w:szCs w:val="22"/>
      <w:lang w:eastAsia="ar-SA"/>
    </w:rPr>
  </w:style>
  <w:style w:type="table" w:styleId="a9">
    <w:name w:val="Table Grid"/>
    <w:basedOn w:val="a1"/>
    <w:uiPriority w:val="59"/>
    <w:locked/>
    <w:rsid w:val="008015E5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1639</Words>
  <Characters>9345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Math</cp:lastModifiedBy>
  <cp:revision>13</cp:revision>
  <cp:lastPrinted>2020-10-20T03:58:00Z</cp:lastPrinted>
  <dcterms:created xsi:type="dcterms:W3CDTF">2020-10-06T15:51:00Z</dcterms:created>
  <dcterms:modified xsi:type="dcterms:W3CDTF">2021-01-29T09:37:00Z</dcterms:modified>
</cp:coreProperties>
</file>