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76" w:rsidRDefault="00700976" w:rsidP="00700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всероссийских проверочных работ по английскому языку.</w:t>
      </w:r>
    </w:p>
    <w:tbl>
      <w:tblPr>
        <w:tblStyle w:val="a3"/>
        <w:tblpPr w:leftFromText="180" w:rightFromText="180" w:vertAnchor="page" w:horzAnchor="margin" w:tblpX="-1286" w:tblpY="2191"/>
        <w:tblW w:w="11335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851"/>
        <w:gridCol w:w="1275"/>
        <w:gridCol w:w="851"/>
        <w:gridCol w:w="1134"/>
        <w:gridCol w:w="992"/>
        <w:gridCol w:w="1319"/>
        <w:gridCol w:w="807"/>
      </w:tblGrid>
      <w:tr w:rsidR="009E7FCA" w:rsidRPr="006F0BDB" w:rsidTr="009E7FCA">
        <w:tc>
          <w:tcPr>
            <w:tcW w:w="1696" w:type="dxa"/>
            <w:vMerge w:val="restart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Параллель</w:t>
            </w:r>
          </w:p>
        </w:tc>
        <w:tc>
          <w:tcPr>
            <w:tcW w:w="1134" w:type="dxa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Отметка "5"</w:t>
            </w:r>
          </w:p>
        </w:tc>
        <w:tc>
          <w:tcPr>
            <w:tcW w:w="2126" w:type="dxa"/>
            <w:gridSpan w:val="2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Отметка "4"</w:t>
            </w:r>
          </w:p>
        </w:tc>
        <w:tc>
          <w:tcPr>
            <w:tcW w:w="2126" w:type="dxa"/>
            <w:gridSpan w:val="2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Отметка "3"</w:t>
            </w:r>
          </w:p>
        </w:tc>
        <w:tc>
          <w:tcPr>
            <w:tcW w:w="2126" w:type="dxa"/>
            <w:gridSpan w:val="2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Отметка "2"</w:t>
            </w:r>
          </w:p>
        </w:tc>
      </w:tr>
      <w:tr w:rsidR="009E7FCA" w:rsidRPr="006F0BDB" w:rsidTr="009E7FCA">
        <w:tc>
          <w:tcPr>
            <w:tcW w:w="1696" w:type="dxa"/>
            <w:vMerge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:rsidR="009E7FCA" w:rsidRPr="006F0BDB" w:rsidRDefault="00C9392E" w:rsidP="009E7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1275" w:type="dxa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1134" w:type="dxa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1319" w:type="dxa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07" w:type="dxa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%</w:t>
            </w:r>
          </w:p>
        </w:tc>
      </w:tr>
      <w:tr w:rsidR="009E7FCA" w:rsidRPr="006F0BDB" w:rsidTr="009E7FCA">
        <w:tc>
          <w:tcPr>
            <w:tcW w:w="1696" w:type="dxa"/>
          </w:tcPr>
          <w:p w:rsidR="009E7FCA" w:rsidRPr="006F0BDB" w:rsidRDefault="009E7FCA" w:rsidP="009E7F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- е классы</w:t>
            </w:r>
          </w:p>
        </w:tc>
        <w:tc>
          <w:tcPr>
            <w:tcW w:w="1134" w:type="dxa"/>
          </w:tcPr>
          <w:p w:rsidR="009E7FCA" w:rsidRPr="00F4627F" w:rsidRDefault="00C9392E" w:rsidP="009E7F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102</w:t>
            </w:r>
          </w:p>
        </w:tc>
        <w:tc>
          <w:tcPr>
            <w:tcW w:w="1276" w:type="dxa"/>
          </w:tcPr>
          <w:p w:rsidR="009E7FCA" w:rsidRPr="00F4627F" w:rsidRDefault="009E7FCA" w:rsidP="009E7F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27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9E7FCA" w:rsidRPr="00F4627F" w:rsidRDefault="009E7FCA" w:rsidP="009E7F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27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9E7FCA" w:rsidRPr="00F4627F" w:rsidRDefault="009E7FCA" w:rsidP="009E7F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9E7FCA" w:rsidRPr="00F4627F" w:rsidRDefault="009E7FCA" w:rsidP="009E7F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7,84</w:t>
            </w:r>
          </w:p>
        </w:tc>
        <w:tc>
          <w:tcPr>
            <w:tcW w:w="1134" w:type="dxa"/>
          </w:tcPr>
          <w:p w:rsidR="009E7FCA" w:rsidRPr="00F4627F" w:rsidRDefault="009E7FCA" w:rsidP="009E7F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9E7FCA" w:rsidRPr="00F4627F" w:rsidRDefault="009E7FCA" w:rsidP="009E7F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20,59</w:t>
            </w:r>
          </w:p>
        </w:tc>
        <w:tc>
          <w:tcPr>
            <w:tcW w:w="1319" w:type="dxa"/>
          </w:tcPr>
          <w:p w:rsidR="009E7FCA" w:rsidRPr="00F4627F" w:rsidRDefault="009E7FCA" w:rsidP="009E7F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73</w:t>
            </w:r>
          </w:p>
        </w:tc>
        <w:tc>
          <w:tcPr>
            <w:tcW w:w="807" w:type="dxa"/>
          </w:tcPr>
          <w:p w:rsidR="009E7FCA" w:rsidRPr="00F4627F" w:rsidRDefault="009E7FCA" w:rsidP="009E7F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71,57</w:t>
            </w:r>
          </w:p>
        </w:tc>
      </w:tr>
    </w:tbl>
    <w:p w:rsidR="00700976" w:rsidRDefault="00700976" w:rsidP="00700976">
      <w:pPr>
        <w:jc w:val="center"/>
      </w:pPr>
    </w:p>
    <w:p w:rsidR="00700976" w:rsidRDefault="00700976" w:rsidP="00700976">
      <w:pPr>
        <w:jc w:val="center"/>
      </w:pPr>
    </w:p>
    <w:p w:rsidR="00700976" w:rsidRDefault="00700976" w:rsidP="00700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976" w:rsidRDefault="00700976" w:rsidP="00700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976" w:rsidRDefault="00700976" w:rsidP="00700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976" w:rsidRPr="001015DC" w:rsidRDefault="00700976" w:rsidP="00700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DC">
        <w:rPr>
          <w:rFonts w:ascii="Times New Roman" w:hAnsi="Times New Roman" w:cs="Times New Roman"/>
          <w:b/>
          <w:sz w:val="24"/>
          <w:szCs w:val="24"/>
        </w:rPr>
        <w:t>Уровень достижений пл</w:t>
      </w:r>
      <w:r>
        <w:rPr>
          <w:rFonts w:ascii="Times New Roman" w:hAnsi="Times New Roman" w:cs="Times New Roman"/>
          <w:b/>
          <w:sz w:val="24"/>
          <w:szCs w:val="24"/>
        </w:rPr>
        <w:t xml:space="preserve">анируемых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Pr="001015DC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1015DC">
        <w:rPr>
          <w:rFonts w:ascii="Times New Roman" w:hAnsi="Times New Roman" w:cs="Times New Roman"/>
          <w:b/>
          <w:sz w:val="24"/>
          <w:szCs w:val="24"/>
        </w:rPr>
        <w:t xml:space="preserve"> английскому языку</w:t>
      </w:r>
      <w:r w:rsidR="005868B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7230"/>
        <w:gridCol w:w="1843"/>
        <w:gridCol w:w="1701"/>
      </w:tblGrid>
      <w:tr w:rsidR="005868B3" w:rsidRPr="001015DC" w:rsidTr="005868B3">
        <w:tc>
          <w:tcPr>
            <w:tcW w:w="7230" w:type="dxa"/>
          </w:tcPr>
          <w:p w:rsidR="005868B3" w:rsidRPr="001015DC" w:rsidRDefault="005868B3" w:rsidP="00D74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D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</w:tcPr>
          <w:p w:rsidR="005868B3" w:rsidRPr="001015DC" w:rsidRDefault="005868B3" w:rsidP="00D74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1701" w:type="dxa"/>
          </w:tcPr>
          <w:p w:rsidR="005868B3" w:rsidRPr="001015DC" w:rsidRDefault="005868B3" w:rsidP="00D74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DC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</w:tr>
      <w:tr w:rsidR="005868B3" w:rsidRPr="009D25EF" w:rsidTr="005868B3">
        <w:tc>
          <w:tcPr>
            <w:tcW w:w="7230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D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9D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1843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-65%</w:t>
            </w:r>
          </w:p>
        </w:tc>
        <w:tc>
          <w:tcPr>
            <w:tcW w:w="1701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-35%</w:t>
            </w:r>
          </w:p>
        </w:tc>
      </w:tr>
      <w:tr w:rsidR="005868B3" w:rsidRPr="009D25EF" w:rsidTr="005868B3">
        <w:tc>
          <w:tcPr>
            <w:tcW w:w="7230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Осмысленное чтение текста вслух.</w:t>
            </w:r>
          </w:p>
        </w:tc>
        <w:tc>
          <w:tcPr>
            <w:tcW w:w="1843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-66%</w:t>
            </w:r>
          </w:p>
        </w:tc>
        <w:tc>
          <w:tcPr>
            <w:tcW w:w="1701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35чел.</w:t>
            </w: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-34%</w:t>
            </w:r>
          </w:p>
        </w:tc>
      </w:tr>
      <w:tr w:rsidR="005868B3" w:rsidRPr="009D25EF" w:rsidTr="005868B3">
        <w:tc>
          <w:tcPr>
            <w:tcW w:w="7230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868B3" w:rsidRPr="009D25EF" w:rsidRDefault="005868B3" w:rsidP="00D74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K1К2К3К4. Говорение: монологическое высказывание на основе плана и визуальной информации.</w:t>
            </w:r>
          </w:p>
          <w:p w:rsidR="005868B3" w:rsidRPr="009D25EF" w:rsidRDefault="005868B3" w:rsidP="00D7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-43%</w:t>
            </w:r>
          </w:p>
        </w:tc>
        <w:tc>
          <w:tcPr>
            <w:tcW w:w="1701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59чел.</w:t>
            </w: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-57%</w:t>
            </w:r>
          </w:p>
        </w:tc>
      </w:tr>
      <w:tr w:rsidR="005868B3" w:rsidRPr="009D25EF" w:rsidTr="005868B3">
        <w:tc>
          <w:tcPr>
            <w:tcW w:w="7230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1843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-64%</w:t>
            </w:r>
          </w:p>
        </w:tc>
        <w:tc>
          <w:tcPr>
            <w:tcW w:w="1701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37чел.</w:t>
            </w: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-36%</w:t>
            </w:r>
          </w:p>
        </w:tc>
      </w:tr>
      <w:tr w:rsidR="005868B3" w:rsidRPr="009D25EF" w:rsidTr="005868B3">
        <w:tc>
          <w:tcPr>
            <w:tcW w:w="7230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Навыки оперирования языковыми средствами в </w:t>
            </w:r>
            <w:proofErr w:type="spellStart"/>
            <w:r w:rsidRPr="009D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коммуникативнозначимом</w:t>
            </w:r>
            <w:proofErr w:type="spellEnd"/>
            <w:r w:rsidRPr="009D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контексте: грамматические формы.</w:t>
            </w:r>
          </w:p>
        </w:tc>
        <w:tc>
          <w:tcPr>
            <w:tcW w:w="1843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-41%</w:t>
            </w:r>
          </w:p>
        </w:tc>
        <w:tc>
          <w:tcPr>
            <w:tcW w:w="1701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61чел.</w:t>
            </w: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-59%</w:t>
            </w:r>
          </w:p>
        </w:tc>
      </w:tr>
      <w:tr w:rsidR="005868B3" w:rsidRPr="009D25EF" w:rsidTr="005868B3">
        <w:tc>
          <w:tcPr>
            <w:tcW w:w="7230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Навыки оперирования языковыми средствами в </w:t>
            </w:r>
            <w:proofErr w:type="spellStart"/>
            <w:r w:rsidRPr="009D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коммуникативнозначимом</w:t>
            </w:r>
            <w:proofErr w:type="spellEnd"/>
            <w:r w:rsidRPr="009D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контексте: лексические единицы.</w:t>
            </w:r>
          </w:p>
          <w:p w:rsidR="005868B3" w:rsidRPr="009D25EF" w:rsidRDefault="005868B3" w:rsidP="00D74C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-34%</w:t>
            </w:r>
          </w:p>
        </w:tc>
        <w:tc>
          <w:tcPr>
            <w:tcW w:w="1701" w:type="dxa"/>
          </w:tcPr>
          <w:p w:rsidR="005868B3" w:rsidRPr="009D25EF" w:rsidRDefault="005868B3" w:rsidP="00D7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68чел</w:t>
            </w:r>
            <w:r w:rsidRPr="009D25EF">
              <w:rPr>
                <w:rFonts w:ascii="Times New Roman" w:hAnsi="Times New Roman" w:cs="Times New Roman"/>
                <w:sz w:val="24"/>
                <w:szCs w:val="24"/>
              </w:rPr>
              <w:t>-66%</w:t>
            </w:r>
          </w:p>
        </w:tc>
      </w:tr>
    </w:tbl>
    <w:p w:rsidR="00700976" w:rsidRPr="009D25EF" w:rsidRDefault="00700976" w:rsidP="00700976">
      <w:pPr>
        <w:rPr>
          <w:rFonts w:ascii="Times New Roman" w:hAnsi="Times New Roman" w:cs="Times New Roman"/>
          <w:sz w:val="24"/>
          <w:szCs w:val="24"/>
        </w:rPr>
      </w:pPr>
    </w:p>
    <w:p w:rsidR="00700976" w:rsidRPr="004F7452" w:rsidRDefault="00700976" w:rsidP="0070097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4F7452">
        <w:rPr>
          <w:rFonts w:ascii="Times New Roman" w:hAnsi="Times New Roman" w:cs="Times New Roman"/>
          <w:sz w:val="28"/>
          <w:szCs w:val="24"/>
        </w:rPr>
        <w:t>В результате проведенного анализа определены проблемные поля, дефициты в виде несформированных плани</w:t>
      </w:r>
      <w:r>
        <w:rPr>
          <w:rFonts w:ascii="Times New Roman" w:hAnsi="Times New Roman" w:cs="Times New Roman"/>
          <w:sz w:val="28"/>
          <w:szCs w:val="24"/>
        </w:rPr>
        <w:t>руемых результатов по английскому языку</w:t>
      </w:r>
      <w:r w:rsidRPr="004F7452">
        <w:rPr>
          <w:rFonts w:ascii="Times New Roman" w:hAnsi="Times New Roman" w:cs="Times New Roman"/>
          <w:sz w:val="28"/>
          <w:szCs w:val="24"/>
        </w:rPr>
        <w:t xml:space="preserve"> для каждого ученика, класса, параллели.</w:t>
      </w:r>
    </w:p>
    <w:p w:rsidR="00700976" w:rsidRPr="004F7452" w:rsidRDefault="00700976" w:rsidP="0070097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Учителям-предметникам, работающем в 8</w:t>
      </w:r>
      <w:r w:rsidRPr="004F7452">
        <w:rPr>
          <w:rFonts w:ascii="Times New Roman" w:hAnsi="Times New Roman" w:cs="Times New Roman"/>
          <w:sz w:val="28"/>
          <w:szCs w:val="24"/>
        </w:rPr>
        <w:t xml:space="preserve"> классах</w:t>
      </w:r>
      <w:r>
        <w:rPr>
          <w:rFonts w:ascii="Times New Roman" w:hAnsi="Times New Roman" w:cs="Times New Roman"/>
          <w:sz w:val="28"/>
          <w:szCs w:val="24"/>
        </w:rPr>
        <w:t xml:space="preserve">, внести изменения в программы </w:t>
      </w:r>
      <w:r w:rsidRPr="004F7452">
        <w:rPr>
          <w:rFonts w:ascii="Times New Roman" w:hAnsi="Times New Roman" w:cs="Times New Roman"/>
          <w:sz w:val="28"/>
          <w:szCs w:val="24"/>
        </w:rPr>
        <w:t>курса внеурочной деятельности, направленные на формирование и развитие несформированных умений, видов деятельности.</w:t>
      </w:r>
    </w:p>
    <w:p w:rsidR="00700976" w:rsidRPr="009D25EF" w:rsidRDefault="00700976" w:rsidP="00700976">
      <w:pPr>
        <w:rPr>
          <w:rFonts w:ascii="Times New Roman" w:hAnsi="Times New Roman" w:cs="Times New Roman"/>
          <w:sz w:val="24"/>
          <w:szCs w:val="24"/>
        </w:rPr>
      </w:pPr>
    </w:p>
    <w:p w:rsidR="00700976" w:rsidRDefault="00700976" w:rsidP="00700976"/>
    <w:p w:rsidR="00700976" w:rsidRDefault="00700976" w:rsidP="00700976"/>
    <w:p w:rsidR="008B7EDE" w:rsidRDefault="008B7EDE"/>
    <w:sectPr w:rsidR="008B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AB"/>
    <w:rsid w:val="005868B3"/>
    <w:rsid w:val="006521DA"/>
    <w:rsid w:val="006C0D6F"/>
    <w:rsid w:val="00700976"/>
    <w:rsid w:val="008B7EDE"/>
    <w:rsid w:val="00931FAB"/>
    <w:rsid w:val="009E7FCA"/>
    <w:rsid w:val="00AB1255"/>
    <w:rsid w:val="00C9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E139D-A2FC-4740-82E1-2D70DB74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User09</cp:lastModifiedBy>
  <cp:revision>8</cp:revision>
  <dcterms:created xsi:type="dcterms:W3CDTF">2021-01-15T11:58:00Z</dcterms:created>
  <dcterms:modified xsi:type="dcterms:W3CDTF">2021-01-28T09:16:00Z</dcterms:modified>
</cp:coreProperties>
</file>