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E" w:rsidRDefault="0088567E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E:\ПЛАНЫ НА КРАЛИНОВУ !!!!!!!!!!!!!!!!!!!\Сканы Кралинова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Ы НА КРАЛИНОВУ !!!!!!!!!!!!!!!!!!!\Сканы Кралинова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2124F" w:rsidRDefault="0082124F" w:rsidP="0088567E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p w:rsidR="0088567E" w:rsidRDefault="0088567E" w:rsidP="0088567E">
      <w:pPr>
        <w:spacing w:line="0" w:lineRule="atLeast"/>
        <w:ind w:firstLine="709"/>
        <w:jc w:val="center"/>
        <w:rPr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  <w:r w:rsidRPr="0009214D">
        <w:rPr>
          <w:b/>
          <w:bCs/>
          <w:caps/>
          <w:color w:val="000000" w:themeColor="text1"/>
          <w:sz w:val="24"/>
          <w:szCs w:val="24"/>
        </w:rPr>
        <w:t>Образовательный стандарт:</w:t>
      </w:r>
    </w:p>
    <w:p w:rsidR="004B21B1" w:rsidRPr="0030595C" w:rsidRDefault="004B21B1" w:rsidP="004B21B1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4B21B1" w:rsidRPr="004B2D1E" w:rsidRDefault="004B21B1" w:rsidP="004B21B1">
      <w:pPr>
        <w:spacing w:line="0" w:lineRule="atLeas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4B2D1E">
        <w:rPr>
          <w:rFonts w:eastAsiaTheme="minorHAnsi"/>
          <w:sz w:val="24"/>
          <w:szCs w:val="24"/>
          <w:lang w:eastAsia="en-US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4B2D1E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Pr="004B2D1E">
        <w:rPr>
          <w:rFonts w:eastAsiaTheme="minorHAnsi"/>
          <w:sz w:val="24"/>
          <w:szCs w:val="24"/>
          <w:lang w:eastAsia="en-US"/>
        </w:rPr>
        <w:t xml:space="preserve"> РФ № 1598 от 19.12.2014 г.)</w:t>
      </w:r>
    </w:p>
    <w:p w:rsidR="004B21B1" w:rsidRPr="004B2D1E" w:rsidRDefault="004B21B1" w:rsidP="004B21B1">
      <w:pPr>
        <w:spacing w:line="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Индивидуальная а</w:t>
      </w:r>
      <w:r w:rsidRPr="004B2D1E">
        <w:rPr>
          <w:sz w:val="24"/>
          <w:szCs w:val="24"/>
        </w:rPr>
        <w:t>даптированная рабочая программа по русскому языку разработана на основе:</w:t>
      </w:r>
    </w:p>
    <w:p w:rsidR="004B21B1" w:rsidRPr="004B2D1E" w:rsidRDefault="004B21B1" w:rsidP="004B21B1">
      <w:pPr>
        <w:spacing w:line="0" w:lineRule="atLeast"/>
        <w:ind w:firstLine="567"/>
        <w:rPr>
          <w:rFonts w:eastAsia="Calibri"/>
          <w:b/>
          <w:sz w:val="24"/>
          <w:szCs w:val="24"/>
          <w:lang w:eastAsia="en-US"/>
        </w:rPr>
      </w:pPr>
      <w:proofErr w:type="gramStart"/>
      <w:r w:rsidRPr="00C43616">
        <w:rPr>
          <w:sz w:val="24"/>
          <w:szCs w:val="24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</w:t>
      </w:r>
      <w:r>
        <w:rPr>
          <w:sz w:val="24"/>
          <w:szCs w:val="24"/>
        </w:rPr>
        <w:t xml:space="preserve">          </w:t>
      </w:r>
      <w:r w:rsidRPr="004B2D1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-</w:t>
      </w:r>
      <w:r w:rsidRPr="004B2D1E">
        <w:rPr>
          <w:sz w:val="24"/>
          <w:szCs w:val="24"/>
        </w:rPr>
        <w:t xml:space="preserve">авторской программы В. П. </w:t>
      </w:r>
      <w:proofErr w:type="spellStart"/>
      <w:r w:rsidRPr="004B2D1E">
        <w:rPr>
          <w:sz w:val="24"/>
          <w:szCs w:val="24"/>
        </w:rPr>
        <w:t>Канакиной</w:t>
      </w:r>
      <w:proofErr w:type="spellEnd"/>
      <w:r w:rsidRPr="004B2D1E">
        <w:rPr>
          <w:sz w:val="24"/>
          <w:szCs w:val="24"/>
        </w:rPr>
        <w:t xml:space="preserve">, В. Г. Горецкого, М. В. </w:t>
      </w:r>
      <w:proofErr w:type="spellStart"/>
      <w:r w:rsidRPr="004B2D1E">
        <w:rPr>
          <w:sz w:val="24"/>
          <w:szCs w:val="24"/>
        </w:rPr>
        <w:t>Бойкиной</w:t>
      </w:r>
      <w:proofErr w:type="spellEnd"/>
      <w:r w:rsidRPr="004B2D1E">
        <w:rPr>
          <w:sz w:val="24"/>
          <w:szCs w:val="24"/>
        </w:rPr>
        <w:t xml:space="preserve">, М. Н. Дементьева, Н. А. </w:t>
      </w:r>
      <w:r w:rsidRPr="004B2D1E">
        <w:rPr>
          <w:color w:val="231F20"/>
          <w:sz w:val="24"/>
          <w:szCs w:val="24"/>
        </w:rPr>
        <w:t>Предметная</w:t>
      </w:r>
      <w:proofErr w:type="gramEnd"/>
      <w:r w:rsidRPr="004B2D1E">
        <w:rPr>
          <w:color w:val="231F20"/>
          <w:sz w:val="24"/>
          <w:szCs w:val="24"/>
        </w:rPr>
        <w:t xml:space="preserve"> </w:t>
      </w:r>
      <w:proofErr w:type="spellStart"/>
      <w:proofErr w:type="gramStart"/>
      <w:r w:rsidRPr="004B2D1E">
        <w:rPr>
          <w:color w:val="231F20"/>
          <w:sz w:val="24"/>
          <w:szCs w:val="24"/>
        </w:rPr>
        <w:t>линияучебников</w:t>
      </w:r>
      <w:proofErr w:type="spellEnd"/>
      <w:r w:rsidRPr="004B2D1E">
        <w:rPr>
          <w:color w:val="231F20"/>
          <w:sz w:val="24"/>
          <w:szCs w:val="24"/>
        </w:rPr>
        <w:t xml:space="preserve"> системы «Школа России». 1—4 классы: пособие для учителей общеобразовательных организаций/ В. П. </w:t>
      </w:r>
      <w:proofErr w:type="spellStart"/>
      <w:r w:rsidRPr="004B2D1E">
        <w:rPr>
          <w:color w:val="231F20"/>
          <w:sz w:val="24"/>
          <w:szCs w:val="24"/>
        </w:rPr>
        <w:t>Канакина</w:t>
      </w:r>
      <w:proofErr w:type="spellEnd"/>
      <w:r w:rsidRPr="004B2D1E">
        <w:rPr>
          <w:color w:val="231F20"/>
          <w:sz w:val="24"/>
          <w:szCs w:val="24"/>
        </w:rPr>
        <w:t xml:space="preserve">, В. Г. Горецкий, М. В. </w:t>
      </w:r>
      <w:proofErr w:type="spellStart"/>
      <w:r w:rsidRPr="004B2D1E">
        <w:rPr>
          <w:color w:val="231F20"/>
          <w:sz w:val="24"/>
          <w:szCs w:val="24"/>
        </w:rPr>
        <w:t>Бойкина</w:t>
      </w:r>
      <w:proofErr w:type="spellEnd"/>
      <w:r w:rsidRPr="004B2D1E">
        <w:rPr>
          <w:color w:val="231F20"/>
          <w:sz w:val="24"/>
          <w:szCs w:val="24"/>
        </w:rPr>
        <w:t xml:space="preserve"> и др.].</w:t>
      </w:r>
      <w:proofErr w:type="gramEnd"/>
      <w:r w:rsidRPr="004B2D1E">
        <w:rPr>
          <w:color w:val="231F20"/>
          <w:sz w:val="24"/>
          <w:szCs w:val="24"/>
        </w:rPr>
        <w:t xml:space="preserve"> — М.: Просвещение, 2014. </w:t>
      </w:r>
    </w:p>
    <w:p w:rsidR="004B21B1" w:rsidRDefault="004B21B1" w:rsidP="004B21B1">
      <w:pPr>
        <w:pStyle w:val="a4"/>
        <w:tabs>
          <w:tab w:val="left" w:pos="284"/>
        </w:tabs>
        <w:spacing w:line="0" w:lineRule="atLeast"/>
        <w:ind w:left="0"/>
        <w:rPr>
          <w:b/>
          <w:bCs/>
          <w:caps/>
          <w:color w:val="000000" w:themeColor="text1"/>
        </w:rPr>
      </w:pPr>
      <w:r w:rsidRPr="004B21B1">
        <w:t xml:space="preserve">       Учебник:</w:t>
      </w:r>
      <w:r w:rsidRPr="004B21B1">
        <w:rPr>
          <w:i/>
          <w:iCs/>
        </w:rPr>
        <w:t> </w:t>
      </w:r>
      <w:r w:rsidRPr="004B21B1">
        <w:t xml:space="preserve">Русский язык. 2 класс. Учебник для общеобразовательных организаций </w:t>
      </w:r>
      <w:r w:rsidRPr="004B21B1">
        <w:rPr>
          <w:rFonts w:eastAsia="Calibri"/>
        </w:rPr>
        <w:t>в 2</w:t>
      </w:r>
      <w:r w:rsidRPr="004B2D1E">
        <w:rPr>
          <w:rFonts w:eastAsia="Calibri"/>
        </w:rPr>
        <w:t xml:space="preserve"> частях </w:t>
      </w:r>
      <w:r w:rsidRPr="004B2D1E">
        <w:t>с приложением на электронном носителе / В. П</w:t>
      </w:r>
      <w:r>
        <w:t xml:space="preserve">. </w:t>
      </w:r>
      <w:proofErr w:type="spellStart"/>
      <w:r>
        <w:t>Канакина</w:t>
      </w:r>
      <w:proofErr w:type="spellEnd"/>
      <w:r>
        <w:t>, В. Г. Горецкий. –  4</w:t>
      </w:r>
      <w:r w:rsidRPr="004B2D1E">
        <w:t>-е изд. - М.: Просвещение, 2014.</w:t>
      </w:r>
    </w:p>
    <w:p w:rsidR="004B21B1" w:rsidRPr="0009214D" w:rsidRDefault="004B21B1" w:rsidP="0088567E">
      <w:pPr>
        <w:spacing w:line="0" w:lineRule="atLeast"/>
        <w:ind w:firstLine="709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88567E" w:rsidRPr="0009214D" w:rsidRDefault="0088567E" w:rsidP="0088567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88567E" w:rsidRPr="0009214D" w:rsidRDefault="0088567E" w:rsidP="0088567E">
      <w:pPr>
        <w:spacing w:line="0" w:lineRule="atLeast"/>
        <w:jc w:val="center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Личностные результаты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</w:t>
      </w:r>
      <w:r w:rsidRPr="0009214D">
        <w:rPr>
          <w:b/>
          <w:iCs/>
          <w:color w:val="000000" w:themeColor="text1"/>
          <w:sz w:val="24"/>
          <w:szCs w:val="24"/>
        </w:rPr>
        <w:t xml:space="preserve">ся </w:t>
      </w:r>
      <w:r>
        <w:rPr>
          <w:b/>
          <w:iCs/>
          <w:color w:val="000000" w:themeColor="text1"/>
          <w:sz w:val="24"/>
          <w:szCs w:val="24"/>
        </w:rPr>
        <w:t>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3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представлениям о своей этнической принадлежности; </w:t>
      </w:r>
    </w:p>
    <w:p w:rsidR="0088567E" w:rsidRPr="0009214D" w:rsidRDefault="0088567E" w:rsidP="0088567E">
      <w:pPr>
        <w:numPr>
          <w:ilvl w:val="0"/>
          <w:numId w:val="3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представлениям об окружающем ученика мире (природа, малая родина, люди и их деятельность и др.); </w:t>
      </w:r>
    </w:p>
    <w:p w:rsidR="0088567E" w:rsidRPr="0009214D" w:rsidRDefault="0088567E" w:rsidP="0088567E">
      <w:pPr>
        <w:numPr>
          <w:ilvl w:val="0"/>
          <w:numId w:val="3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владеть начальными навыками адаптации в динамично изменяющемся и развивающемся мире.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 xml:space="preserve">т возможность для формирования </w:t>
      </w:r>
      <w:proofErr w:type="gramStart"/>
      <w:r w:rsidRPr="0009214D">
        <w:rPr>
          <w:b/>
          <w:i/>
          <w:color w:val="000000" w:themeColor="text1"/>
          <w:sz w:val="24"/>
          <w:szCs w:val="24"/>
        </w:rPr>
        <w:t>следующих</w:t>
      </w:r>
      <w:proofErr w:type="gramEnd"/>
      <w:r w:rsidRPr="0009214D">
        <w:rPr>
          <w:b/>
          <w:i/>
          <w:color w:val="000000" w:themeColor="text1"/>
          <w:sz w:val="24"/>
          <w:szCs w:val="24"/>
        </w:rPr>
        <w:t xml:space="preserve"> </w:t>
      </w:r>
      <w:r w:rsidRPr="0009214D">
        <w:rPr>
          <w:b/>
          <w:bCs/>
          <w:i/>
          <w:color w:val="000000" w:themeColor="text1"/>
          <w:sz w:val="24"/>
          <w:szCs w:val="24"/>
        </w:rPr>
        <w:t>личностных УУД</w:t>
      </w:r>
      <w:r w:rsidRPr="0009214D">
        <w:rPr>
          <w:b/>
          <w:i/>
          <w:color w:val="000000" w:themeColor="text1"/>
          <w:sz w:val="24"/>
          <w:szCs w:val="24"/>
        </w:rPr>
        <w:t>: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развития чувства любви к Родине, чувства гордости за свою Родину, народ, великое достояние русского народа — русский язык;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осмысления необходимости бережного отношения к природе и всему живому на Земле;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осознания положительного отношения к народам, говорящим на разных языках, и их родному языку;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представления о своей родословной, достопримечательностях своей малой родины;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положительного отношения к языковой деятельности;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заинтересованности в выполнении языковых и речевых заданий и в проектной деятельности;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этических чувств (доброжелательности, сочувствия, сопереживания, отзывчивости, совести и др.); 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понимания чувств одноклассников, учителей;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представления о бережном отношении к материальным ценностям; </w:t>
      </w:r>
    </w:p>
    <w:p w:rsidR="0088567E" w:rsidRPr="0009214D" w:rsidRDefault="0088567E" w:rsidP="0088567E">
      <w:pPr>
        <w:numPr>
          <w:ilvl w:val="0"/>
          <w:numId w:val="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lastRenderedPageBreak/>
        <w:t>развития интереса к проектно-творческой деятельности.</w:t>
      </w:r>
    </w:p>
    <w:p w:rsidR="0088567E" w:rsidRPr="0009214D" w:rsidRDefault="0088567E" w:rsidP="0088567E">
      <w:pPr>
        <w:spacing w:line="0" w:lineRule="atLeast"/>
        <w:jc w:val="center"/>
        <w:rPr>
          <w:b/>
          <w:iCs/>
          <w:color w:val="000000" w:themeColor="text1"/>
          <w:sz w:val="24"/>
          <w:szCs w:val="24"/>
        </w:rPr>
      </w:pPr>
      <w:proofErr w:type="spellStart"/>
      <w:r w:rsidRPr="0009214D">
        <w:rPr>
          <w:b/>
          <w:iCs/>
          <w:color w:val="000000" w:themeColor="text1"/>
          <w:sz w:val="24"/>
          <w:szCs w:val="24"/>
        </w:rPr>
        <w:t>Метапредметные</w:t>
      </w:r>
      <w:proofErr w:type="spellEnd"/>
      <w:r w:rsidRPr="0009214D">
        <w:rPr>
          <w:b/>
          <w:iCs/>
          <w:color w:val="000000" w:themeColor="text1"/>
          <w:sz w:val="24"/>
          <w:szCs w:val="24"/>
        </w:rPr>
        <w:t xml:space="preserve"> результаты</w:t>
      </w:r>
    </w:p>
    <w:p w:rsidR="0088567E" w:rsidRPr="0009214D" w:rsidRDefault="0088567E" w:rsidP="0088567E">
      <w:p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Регулятивные УУД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5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принимать и сохранять цель и учебную задачу;</w:t>
      </w:r>
    </w:p>
    <w:p w:rsidR="0088567E" w:rsidRPr="0009214D" w:rsidRDefault="0088567E" w:rsidP="0088567E">
      <w:pPr>
        <w:numPr>
          <w:ilvl w:val="0"/>
          <w:numId w:val="5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высказывать свои предположения относительно способа решения учебной задачи; </w:t>
      </w:r>
    </w:p>
    <w:p w:rsidR="0088567E" w:rsidRPr="0009214D" w:rsidRDefault="0088567E" w:rsidP="0088567E">
      <w:pPr>
        <w:numPr>
          <w:ilvl w:val="0"/>
          <w:numId w:val="5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 сотрудничестве с учителем находить варианты решения учебной задачи;</w:t>
      </w:r>
    </w:p>
    <w:p w:rsidR="0088567E" w:rsidRPr="0009214D" w:rsidRDefault="0088567E" w:rsidP="0088567E">
      <w:pPr>
        <w:numPr>
          <w:ilvl w:val="0"/>
          <w:numId w:val="5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8567E" w:rsidRPr="0009214D" w:rsidRDefault="0088567E" w:rsidP="0088567E">
      <w:pPr>
        <w:spacing w:line="0" w:lineRule="atLeast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</w:t>
      </w:r>
      <w:r w:rsidRPr="0009214D">
        <w:rPr>
          <w:b/>
          <w:i/>
          <w:color w:val="000000" w:themeColor="text1"/>
          <w:sz w:val="24"/>
          <w:szCs w:val="24"/>
        </w:rPr>
        <w:t>ся получат возможность научиться: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адекватно воспринимать оценку своей работы с учителем, товарищами, другими лицами;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понимать причины успеха и неуспеха выполнения учебной задачи;</w:t>
      </w:r>
    </w:p>
    <w:p w:rsidR="0088567E" w:rsidRPr="0009214D" w:rsidRDefault="0088567E" w:rsidP="0088567E">
      <w:pPr>
        <w:numPr>
          <w:ilvl w:val="0"/>
          <w:numId w:val="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88567E" w:rsidRPr="0009214D" w:rsidRDefault="0088567E" w:rsidP="0088567E">
      <w:p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Познавательные УУД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8567E" w:rsidRPr="0009214D" w:rsidRDefault="0088567E" w:rsidP="0088567E">
      <w:pPr>
        <w:numPr>
          <w:ilvl w:val="0"/>
          <w:numId w:val="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пользоваться словарями и справочным материалом учебника;</w:t>
      </w:r>
    </w:p>
    <w:p w:rsidR="0088567E" w:rsidRPr="0009214D" w:rsidRDefault="0088567E" w:rsidP="0088567E">
      <w:pPr>
        <w:spacing w:line="0" w:lineRule="atLeast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составлять небольшие собственные тексты по предложенной теме, рисунку;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осуществлять синтез как составление целого из частей (под руководством учителя);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lastRenderedPageBreak/>
        <w:t>находить языковые примеры для иллюстрации изучаемых языковых понятий;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обобщать (выделять ряд или класс </w:t>
      </w:r>
      <w:proofErr w:type="gramStart"/>
      <w:r w:rsidRPr="0009214D">
        <w:rPr>
          <w:color w:val="000000" w:themeColor="text1"/>
          <w:sz w:val="24"/>
          <w:szCs w:val="24"/>
        </w:rPr>
        <w:t>объектов</w:t>
      </w:r>
      <w:proofErr w:type="gramEnd"/>
      <w:r w:rsidRPr="0009214D">
        <w:rPr>
          <w:color w:val="000000" w:themeColor="text1"/>
          <w:sz w:val="24"/>
          <w:szCs w:val="24"/>
        </w:rPr>
        <w:t xml:space="preserve"> как по заданному признаку, так и самостоятельно);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делать выводы в результате совместной работы класса и учителя;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8567E" w:rsidRPr="0009214D" w:rsidRDefault="0088567E" w:rsidP="0088567E">
      <w:pPr>
        <w:numPr>
          <w:ilvl w:val="0"/>
          <w:numId w:val="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88567E" w:rsidRPr="0009214D" w:rsidRDefault="0088567E" w:rsidP="0088567E">
      <w:p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Коммуникативные УУД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слушать собеседника и понимать речь других;</w:t>
      </w:r>
    </w:p>
    <w:p w:rsidR="0088567E" w:rsidRPr="0009214D" w:rsidRDefault="0088567E" w:rsidP="0088567E">
      <w:pPr>
        <w:numPr>
          <w:ilvl w:val="0"/>
          <w:numId w:val="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88567E" w:rsidRPr="0009214D" w:rsidRDefault="0088567E" w:rsidP="0088567E">
      <w:pPr>
        <w:numPr>
          <w:ilvl w:val="0"/>
          <w:numId w:val="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1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выбирать адекватные речевые средства в диалоге с учителем и одноклассниками; </w:t>
      </w:r>
    </w:p>
    <w:p w:rsidR="0088567E" w:rsidRPr="0009214D" w:rsidRDefault="0088567E" w:rsidP="0088567E">
      <w:pPr>
        <w:numPr>
          <w:ilvl w:val="0"/>
          <w:numId w:val="1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8567E" w:rsidRPr="0009214D" w:rsidRDefault="0088567E" w:rsidP="0088567E">
      <w:pPr>
        <w:numPr>
          <w:ilvl w:val="0"/>
          <w:numId w:val="1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признавать существование различных точек зрения; воспринимать другое мнение и позицию;</w:t>
      </w:r>
    </w:p>
    <w:p w:rsidR="0088567E" w:rsidRPr="0009214D" w:rsidRDefault="0088567E" w:rsidP="0088567E">
      <w:pPr>
        <w:numPr>
          <w:ilvl w:val="0"/>
          <w:numId w:val="1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формулировать собственное мнение и аргументировать его; </w:t>
      </w:r>
    </w:p>
    <w:p w:rsidR="0088567E" w:rsidRPr="0009214D" w:rsidRDefault="0088567E" w:rsidP="0088567E">
      <w:pPr>
        <w:numPr>
          <w:ilvl w:val="0"/>
          <w:numId w:val="1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88567E" w:rsidRPr="0009214D" w:rsidRDefault="0088567E" w:rsidP="0088567E">
      <w:pPr>
        <w:numPr>
          <w:ilvl w:val="0"/>
          <w:numId w:val="10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88567E" w:rsidRPr="0009214D" w:rsidRDefault="0088567E" w:rsidP="0088567E">
      <w:pPr>
        <w:spacing w:line="0" w:lineRule="atLeast"/>
        <w:ind w:left="720"/>
        <w:rPr>
          <w:b/>
          <w:bCs/>
          <w:color w:val="000000" w:themeColor="text1"/>
          <w:sz w:val="24"/>
          <w:szCs w:val="24"/>
        </w:rPr>
      </w:pPr>
    </w:p>
    <w:p w:rsidR="0088567E" w:rsidRPr="0009214D" w:rsidRDefault="0088567E" w:rsidP="0088567E">
      <w:pPr>
        <w:spacing w:line="0" w:lineRule="atLeast"/>
        <w:jc w:val="center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Предметные результаты</w:t>
      </w:r>
    </w:p>
    <w:p w:rsidR="0088567E" w:rsidRPr="0009214D" w:rsidRDefault="0088567E" w:rsidP="0088567E">
      <w:p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Общие предметные результаты освоения программы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1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пониманию значения русского языка как государственного языка нашей страны Российской Федерации, языка межнационального общения; </w:t>
      </w:r>
    </w:p>
    <w:p w:rsidR="0088567E" w:rsidRPr="0009214D" w:rsidRDefault="0088567E" w:rsidP="0088567E">
      <w:pPr>
        <w:numPr>
          <w:ilvl w:val="0"/>
          <w:numId w:val="1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воспитанию уважительного отношения к русскому языку как родному языку русского народа и языкам, на которых говорят другие народы;</w:t>
      </w:r>
    </w:p>
    <w:p w:rsidR="0088567E" w:rsidRPr="0009214D" w:rsidRDefault="0088567E" w:rsidP="0088567E">
      <w:pPr>
        <w:numPr>
          <w:ilvl w:val="0"/>
          <w:numId w:val="1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пониманию русского языка как великого достояния русского народа, как явления национальной культуры, как развивающегося явления; </w:t>
      </w:r>
    </w:p>
    <w:p w:rsidR="0088567E" w:rsidRPr="0009214D" w:rsidRDefault="0088567E" w:rsidP="0088567E">
      <w:pPr>
        <w:numPr>
          <w:ilvl w:val="0"/>
          <w:numId w:val="1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первоначальному представлению о некоторых нормах русского языка (орфоэпических, орфографических, пунктуационных) и правилах речевого этикета (в объёме изучаемого предмета);</w:t>
      </w:r>
    </w:p>
    <w:p w:rsidR="0088567E" w:rsidRPr="0009214D" w:rsidRDefault="0088567E" w:rsidP="0088567E">
      <w:pPr>
        <w:numPr>
          <w:ilvl w:val="0"/>
          <w:numId w:val="1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начальным умениям выбирать адекватные языковые средства при составлении небольших монологических высказываний;</w:t>
      </w:r>
    </w:p>
    <w:p w:rsidR="0088567E" w:rsidRPr="0009214D" w:rsidRDefault="0088567E" w:rsidP="0088567E">
      <w:pPr>
        <w:numPr>
          <w:ilvl w:val="0"/>
          <w:numId w:val="17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овладению первоначальными научными представлениями о системе и структуре русского языка, знакомство с некоторыми языковыми понятиями и их признаками </w:t>
      </w:r>
      <w:r w:rsidRPr="0009214D">
        <w:rPr>
          <w:color w:val="000000" w:themeColor="text1"/>
          <w:sz w:val="24"/>
          <w:szCs w:val="24"/>
        </w:rPr>
        <w:lastRenderedPageBreak/>
        <w:t xml:space="preserve">из разделов: фонетика и графика, лексика, </w:t>
      </w:r>
      <w:proofErr w:type="spellStart"/>
      <w:r w:rsidRPr="0009214D">
        <w:rPr>
          <w:color w:val="000000" w:themeColor="text1"/>
          <w:sz w:val="24"/>
          <w:szCs w:val="24"/>
        </w:rPr>
        <w:t>морфемика</w:t>
      </w:r>
      <w:proofErr w:type="spellEnd"/>
      <w:r w:rsidRPr="0009214D">
        <w:rPr>
          <w:color w:val="000000" w:themeColor="text1"/>
          <w:sz w:val="24"/>
          <w:szCs w:val="24"/>
        </w:rPr>
        <w:t>, морфология и синтаксис (в объёме изучаемого предмета).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1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применению орфографических правил и правил постановки знаков препинания в процессе выполнения письменных работ (в объёме изучаемого предмета);</w:t>
      </w:r>
    </w:p>
    <w:p w:rsidR="0088567E" w:rsidRPr="0009214D" w:rsidRDefault="0088567E" w:rsidP="0088567E">
      <w:pPr>
        <w:numPr>
          <w:ilvl w:val="0"/>
          <w:numId w:val="1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первоначальным умениям проверять </w:t>
      </w:r>
      <w:proofErr w:type="gramStart"/>
      <w:r w:rsidRPr="0009214D">
        <w:rPr>
          <w:color w:val="000000" w:themeColor="text1"/>
          <w:sz w:val="24"/>
          <w:szCs w:val="24"/>
        </w:rPr>
        <w:t>написанное</w:t>
      </w:r>
      <w:proofErr w:type="gramEnd"/>
      <w:r w:rsidRPr="0009214D">
        <w:rPr>
          <w:color w:val="000000" w:themeColor="text1"/>
          <w:sz w:val="24"/>
          <w:szCs w:val="24"/>
        </w:rPr>
        <w:t>;</w:t>
      </w:r>
    </w:p>
    <w:p w:rsidR="0088567E" w:rsidRPr="0009214D" w:rsidRDefault="0088567E" w:rsidP="0088567E">
      <w:pPr>
        <w:numPr>
          <w:ilvl w:val="0"/>
          <w:numId w:val="18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овладению учебными действиями с изучаемыми языковыми единицами;</w:t>
      </w:r>
    </w:p>
    <w:p w:rsidR="0088567E" w:rsidRPr="0009214D" w:rsidRDefault="0088567E" w:rsidP="0088567E">
      <w:pPr>
        <w:numPr>
          <w:ilvl w:val="0"/>
          <w:numId w:val="18"/>
        </w:numPr>
        <w:spacing w:line="0" w:lineRule="atLeast"/>
        <w:rPr>
          <w:color w:val="000000" w:themeColor="text1"/>
          <w:sz w:val="24"/>
          <w:szCs w:val="24"/>
        </w:rPr>
      </w:pPr>
      <w:proofErr w:type="gramStart"/>
      <w:r w:rsidRPr="0009214D">
        <w:rPr>
          <w:color w:val="000000" w:themeColor="text1"/>
          <w:sz w:val="24"/>
          <w:szCs w:val="24"/>
        </w:rPr>
        <w:t>формированию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предмета).</w:t>
      </w:r>
      <w:proofErr w:type="gramEnd"/>
    </w:p>
    <w:p w:rsidR="0088567E" w:rsidRPr="0009214D" w:rsidRDefault="0088567E" w:rsidP="0088567E">
      <w:pPr>
        <w:spacing w:line="0" w:lineRule="atLeast"/>
        <w:ind w:left="720"/>
        <w:rPr>
          <w:color w:val="000000" w:themeColor="text1"/>
          <w:sz w:val="24"/>
          <w:szCs w:val="24"/>
        </w:rPr>
      </w:pPr>
    </w:p>
    <w:p w:rsidR="0088567E" w:rsidRPr="0009214D" w:rsidRDefault="0088567E" w:rsidP="0088567E">
      <w:p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Предметные результаты освоения основных содержательных линий программы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Развитие речи</w:t>
      </w:r>
    </w:p>
    <w:p w:rsidR="0088567E" w:rsidRPr="0009214D" w:rsidRDefault="0088567E" w:rsidP="0088567E">
      <w:pPr>
        <w:spacing w:line="0" w:lineRule="atLeast"/>
        <w:rPr>
          <w:i/>
          <w:iCs/>
          <w:color w:val="000000" w:themeColor="text1"/>
          <w:sz w:val="24"/>
          <w:szCs w:val="24"/>
        </w:rPr>
      </w:pPr>
      <w:r w:rsidRPr="0009214D">
        <w:rPr>
          <w:i/>
          <w:iCs/>
          <w:color w:val="000000" w:themeColor="text1"/>
          <w:sz w:val="24"/>
          <w:szCs w:val="24"/>
        </w:rPr>
        <w:t>Освоение данного раздела распределяется по всем разделам предмета.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пользоваться словарями учебника для решения языковых и речевых задач; 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различать устную и письменную речь;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различать диалогическую речь</w:t>
      </w:r>
      <w:r w:rsidRPr="0009214D">
        <w:rPr>
          <w:i/>
          <w:iCs/>
          <w:color w:val="000000" w:themeColor="text1"/>
          <w:sz w:val="24"/>
          <w:szCs w:val="24"/>
        </w:rPr>
        <w:t xml:space="preserve">; </w:t>
      </w:r>
      <w:r w:rsidRPr="0009214D">
        <w:rPr>
          <w:color w:val="000000" w:themeColor="text1"/>
          <w:sz w:val="24"/>
          <w:szCs w:val="24"/>
        </w:rPr>
        <w:t xml:space="preserve">понимать особенности диалогической речи; 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отличать текст от набора не связанных друг с другом предложений;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составлять текст по рисунку, вопросам и опорным словам; </w:t>
      </w:r>
    </w:p>
    <w:p w:rsidR="0088567E" w:rsidRPr="0009214D" w:rsidRDefault="0088567E" w:rsidP="0088567E">
      <w:pPr>
        <w:numPr>
          <w:ilvl w:val="0"/>
          <w:numId w:val="19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составлять текст по рисунку и вопросам, по рисунку (после анализа содержания рисунка); составлять текст по его началу и по его концу.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озаглавливать текст по его теме или по его главной мысли;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распознавать тексты разных типов: описание и повествование, рассуждение;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lastRenderedPageBreak/>
        <w:t>составлять небольшие высказывания по результатам наблюдений за фактами и явлениями языка; на определённую тему;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88567E" w:rsidRPr="0009214D" w:rsidRDefault="0088567E" w:rsidP="0088567E">
      <w:pPr>
        <w:numPr>
          <w:ilvl w:val="0"/>
          <w:numId w:val="20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Система языка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Фонетика, орфоэпия, графика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Учащиеся научатся: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proofErr w:type="gramStart"/>
      <w:r w:rsidRPr="0009214D">
        <w:rPr>
          <w:bCs/>
          <w:color w:val="000000" w:themeColor="text1"/>
          <w:sz w:val="24"/>
          <w:szCs w:val="24"/>
        </w:rPr>
        <w:t>определять качественную характеристику звука: гласный – согласный, гласный ударный — безударный, согласный –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определять функции букв е, ё, ю, я в слове;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определять способы обозначения буквами твёрдости-мягкости согласных и звука [й’];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определять количество слогов в слове и их границы, сравнивать и классифицировать слова по слоговому составу;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определять </w:t>
      </w:r>
      <w:proofErr w:type="gramStart"/>
      <w:r w:rsidRPr="0009214D">
        <w:rPr>
          <w:bCs/>
          <w:color w:val="000000" w:themeColor="text1"/>
          <w:sz w:val="24"/>
          <w:szCs w:val="24"/>
        </w:rPr>
        <w:t>ударный</w:t>
      </w:r>
      <w:proofErr w:type="gramEnd"/>
      <w:r w:rsidRPr="0009214D">
        <w:rPr>
          <w:bCs/>
          <w:color w:val="000000" w:themeColor="text1"/>
          <w:sz w:val="24"/>
          <w:szCs w:val="24"/>
        </w:rPr>
        <w:t xml:space="preserve"> и безударные слоги в слове;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использовать знание алфавита при работе со словарями;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определять функцию мягкого знака (ь) как разделительного;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 коньки, ёлка, маяк;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i/>
          <w:color w:val="000000" w:themeColor="text1"/>
          <w:sz w:val="24"/>
          <w:szCs w:val="24"/>
        </w:rPr>
        <w:t xml:space="preserve">Учащиеся получат </w:t>
      </w:r>
      <w:r w:rsidRPr="0009214D">
        <w:rPr>
          <w:b/>
          <w:bCs/>
          <w:color w:val="000000" w:themeColor="text1"/>
          <w:sz w:val="24"/>
          <w:szCs w:val="24"/>
        </w:rPr>
        <w:t>возможность научиться: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осуществлять </w:t>
      </w:r>
      <w:proofErr w:type="spellStart"/>
      <w:proofErr w:type="gramStart"/>
      <w:r w:rsidRPr="0009214D">
        <w:rPr>
          <w:bCs/>
          <w:color w:val="000000" w:themeColor="text1"/>
          <w:sz w:val="24"/>
          <w:szCs w:val="24"/>
        </w:rPr>
        <w:t>звуко-буквенный</w:t>
      </w:r>
      <w:proofErr w:type="spellEnd"/>
      <w:proofErr w:type="gramEnd"/>
      <w:r w:rsidRPr="0009214D">
        <w:rPr>
          <w:bCs/>
          <w:color w:val="000000" w:themeColor="text1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устанавливать соотношение звукового и буквенного состава в словах с разделительным мягким знаком (ь): шью, друзья, вьюга;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пользоваться при письме небуквенными графическими средствами: пробелом между словами, знаком переноса, абзацем.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Лексика</w:t>
      </w:r>
    </w:p>
    <w:p w:rsidR="0088567E" w:rsidRPr="0009214D" w:rsidRDefault="0088567E" w:rsidP="0088567E">
      <w:pPr>
        <w:spacing w:line="0" w:lineRule="atLeast"/>
        <w:rPr>
          <w:bCs/>
          <w:i/>
          <w:color w:val="000000" w:themeColor="text1"/>
          <w:sz w:val="24"/>
          <w:szCs w:val="24"/>
        </w:rPr>
      </w:pPr>
      <w:r w:rsidRPr="0009214D">
        <w:rPr>
          <w:bCs/>
          <w:i/>
          <w:color w:val="000000" w:themeColor="text1"/>
          <w:sz w:val="24"/>
          <w:szCs w:val="24"/>
        </w:rPr>
        <w:t xml:space="preserve">Освоение данного раздела распределяется по всем разделам </w:t>
      </w:r>
      <w:r w:rsidRPr="0009214D">
        <w:rPr>
          <w:color w:val="000000" w:themeColor="text1"/>
          <w:sz w:val="24"/>
          <w:szCs w:val="24"/>
        </w:rPr>
        <w:t>предмета</w:t>
      </w:r>
      <w:r w:rsidRPr="0009214D">
        <w:rPr>
          <w:bCs/>
          <w:i/>
          <w:color w:val="000000" w:themeColor="text1"/>
          <w:sz w:val="24"/>
          <w:szCs w:val="24"/>
        </w:rPr>
        <w:t>.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lastRenderedPageBreak/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осознавать слово как единство звучания и значения;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различать однозначные и многозначные слова (простые случаи);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иметь представление о синонимах и антонимах;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распознавать среди предложенных слов синонимы и антонимы;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подбирать к предложенным словам 1—2 синонима или антонима;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наблюдать за использованием синонимов и антонимов в речи;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>наблюдать за словами, употреблёнными в прямом и переносном значении.</w:t>
      </w:r>
    </w:p>
    <w:p w:rsidR="0088567E" w:rsidRPr="0009214D" w:rsidRDefault="0088567E" w:rsidP="0088567E">
      <w:pPr>
        <w:spacing w:line="0" w:lineRule="atLeast"/>
        <w:rPr>
          <w:b/>
          <w:bCs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 xml:space="preserve">т </w:t>
      </w:r>
      <w:r w:rsidRPr="0009214D">
        <w:rPr>
          <w:b/>
          <w:bCs/>
          <w:i/>
          <w:color w:val="000000" w:themeColor="text1"/>
          <w:sz w:val="24"/>
          <w:szCs w:val="24"/>
        </w:rPr>
        <w:t>возможность научиться: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на практическом уровне распознавать слова, употреблённые в прямом и переносном значении (простые случаи);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замечать в художественном тексте слова, употреблённые в переносном значении;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пользоваться словарями при решении языковых и речевых задач.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Состав слова (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морфемика</w:t>
      </w:r>
      <w:proofErr w:type="spellEnd"/>
      <w:r w:rsidRPr="0009214D">
        <w:rPr>
          <w:b/>
          <w:bCs/>
          <w:color w:val="000000" w:themeColor="text1"/>
          <w:sz w:val="24"/>
          <w:szCs w:val="24"/>
        </w:rPr>
        <w:t>)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осознавать значение понятия «родственные слова», соотносить его с понятием «однокоренные слова»;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bCs/>
          <w:color w:val="000000" w:themeColor="text1"/>
          <w:sz w:val="24"/>
          <w:szCs w:val="24"/>
        </w:rPr>
      </w:pPr>
      <w:r w:rsidRPr="0009214D">
        <w:rPr>
          <w:bCs/>
          <w:color w:val="000000" w:themeColor="text1"/>
          <w:sz w:val="24"/>
          <w:szCs w:val="24"/>
        </w:rPr>
        <w:t xml:space="preserve"> владеть первоначальными признаками для опознавания однокоренных слов среди других (</w:t>
      </w:r>
      <w:proofErr w:type="spellStart"/>
      <w:r w:rsidRPr="0009214D">
        <w:rPr>
          <w:bCs/>
          <w:color w:val="000000" w:themeColor="text1"/>
          <w:sz w:val="24"/>
          <w:szCs w:val="24"/>
        </w:rPr>
        <w:t>неоднокоренных</w:t>
      </w:r>
      <w:proofErr w:type="spellEnd"/>
      <w:r w:rsidRPr="0009214D">
        <w:rPr>
          <w:bCs/>
          <w:color w:val="000000" w:themeColor="text1"/>
          <w:sz w:val="24"/>
          <w:szCs w:val="24"/>
        </w:rPr>
        <w:t>) слов;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определять в слове корень (простые случаи), пользуясь заданным алгоритмом (памяткой определения корня слова).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различать однокоренные слова и формы одного и того же слова;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различать однокоренные слова и слова с омонимичными корнями, однокоренные слова и синонимы;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подбирать однокоренные слова и формы слов с целью проверки изучаемых орфограмм в </w:t>
      </w:r>
      <w:proofErr w:type="gramStart"/>
      <w:r w:rsidRPr="0009214D">
        <w:rPr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color w:val="000000" w:themeColor="text1"/>
          <w:sz w:val="24"/>
          <w:szCs w:val="24"/>
        </w:rPr>
        <w:t>.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Морфология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находить глаголы, понимать их значение и употребление в речи, опознавать форму числа глаголов, роль в предложении; 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узнавать личные местоимения, понимать их значение и употребление в речи;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lastRenderedPageBreak/>
        <w:t xml:space="preserve"> находить предлоги и понимать их роль в предложении и тексте;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подбирать примеры слов разных частей речи и форм этих слов.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</w:t>
      </w:r>
      <w:r w:rsidRPr="0009214D">
        <w:rPr>
          <w:b/>
          <w:i/>
          <w:color w:val="000000" w:themeColor="text1"/>
          <w:sz w:val="24"/>
          <w:szCs w:val="24"/>
        </w:rPr>
        <w:t>ся пол</w:t>
      </w:r>
      <w:r>
        <w:rPr>
          <w:b/>
          <w:i/>
          <w:color w:val="000000" w:themeColor="text1"/>
          <w:sz w:val="24"/>
          <w:szCs w:val="24"/>
        </w:rPr>
        <w:t>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выявлять принадлежность слова к определённой части речи на основе усвоенных признаков, определять признаки частей речи;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различать имена существительные, употреблённые в форме одного числа (</w:t>
      </w:r>
      <w:r w:rsidRPr="0009214D">
        <w:rPr>
          <w:i/>
          <w:iCs/>
          <w:color w:val="000000" w:themeColor="text1"/>
          <w:sz w:val="24"/>
          <w:szCs w:val="24"/>
        </w:rPr>
        <w:t>ножницы, кефир</w:t>
      </w:r>
      <w:r w:rsidRPr="0009214D">
        <w:rPr>
          <w:color w:val="000000" w:themeColor="text1"/>
          <w:sz w:val="24"/>
          <w:szCs w:val="24"/>
        </w:rPr>
        <w:t>);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выявлять роль разных частей речи в художественном тексте;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использовать личные местоимения для устранения неоправданных повторов;</w:t>
      </w:r>
    </w:p>
    <w:p w:rsidR="0088567E" w:rsidRPr="0009214D" w:rsidRDefault="0088567E" w:rsidP="0088567E">
      <w:pPr>
        <w:numPr>
          <w:ilvl w:val="0"/>
          <w:numId w:val="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пользоваться словами разных частей речи в собственных высказываниях.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Синтаксис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Учащаяся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b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устанавливать связи слов между словами в предложении;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восстанавливать деформированные предложения;</w:t>
      </w:r>
    </w:p>
    <w:p w:rsidR="0088567E" w:rsidRPr="0009214D" w:rsidRDefault="0088567E" w:rsidP="0088567E">
      <w:pPr>
        <w:numPr>
          <w:ilvl w:val="0"/>
          <w:numId w:val="2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 составлять предложения по схеме, рисунку, на определённую тему.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</w:t>
      </w:r>
      <w:r w:rsidRPr="0009214D">
        <w:rPr>
          <w:b/>
          <w:i/>
          <w:color w:val="000000" w:themeColor="text1"/>
          <w:sz w:val="24"/>
          <w:szCs w:val="24"/>
        </w:rPr>
        <w:t>ся</w:t>
      </w:r>
      <w:r>
        <w:rPr>
          <w:b/>
          <w:i/>
          <w:color w:val="000000" w:themeColor="text1"/>
          <w:sz w:val="24"/>
          <w:szCs w:val="24"/>
        </w:rPr>
        <w:t xml:space="preserve">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23"/>
        </w:numPr>
        <w:spacing w:line="0" w:lineRule="atLeast"/>
        <w:rPr>
          <w:b/>
          <w:i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88567E" w:rsidRPr="0009214D" w:rsidRDefault="0088567E" w:rsidP="0088567E">
      <w:pPr>
        <w:numPr>
          <w:ilvl w:val="0"/>
          <w:numId w:val="23"/>
        </w:numPr>
        <w:spacing w:line="0" w:lineRule="atLeast"/>
        <w:rPr>
          <w:b/>
          <w:i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находить предложения с обращениями.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Орфография и пунктуация</w:t>
      </w:r>
    </w:p>
    <w:p w:rsidR="0088567E" w:rsidRPr="0009214D" w:rsidRDefault="0088567E" w:rsidP="0088567E">
      <w:pPr>
        <w:spacing w:line="0" w:lineRule="atLeast"/>
        <w:rPr>
          <w:b/>
          <w:iCs/>
          <w:color w:val="000000" w:themeColor="text1"/>
          <w:sz w:val="24"/>
          <w:szCs w:val="24"/>
        </w:rPr>
      </w:pPr>
      <w:r w:rsidRPr="0009214D">
        <w:rPr>
          <w:b/>
          <w:iCs/>
          <w:color w:val="000000" w:themeColor="text1"/>
          <w:sz w:val="24"/>
          <w:szCs w:val="24"/>
        </w:rPr>
        <w:t>У</w:t>
      </w:r>
      <w:r>
        <w:rPr>
          <w:b/>
          <w:iCs/>
          <w:color w:val="000000" w:themeColor="text1"/>
          <w:sz w:val="24"/>
          <w:szCs w:val="24"/>
        </w:rPr>
        <w:t>чащаяся научи</w:t>
      </w:r>
      <w:r w:rsidRPr="0009214D">
        <w:rPr>
          <w:b/>
          <w:iCs/>
          <w:color w:val="000000" w:themeColor="text1"/>
          <w:sz w:val="24"/>
          <w:szCs w:val="24"/>
        </w:rPr>
        <w:t>тся:</w:t>
      </w:r>
    </w:p>
    <w:p w:rsidR="0088567E" w:rsidRPr="0009214D" w:rsidRDefault="0088567E" w:rsidP="0088567E">
      <w:p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а) применять изученные правила правописания: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раздельное написание слов в предложении;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написание гласных </w:t>
      </w:r>
      <w:r w:rsidRPr="0009214D">
        <w:rPr>
          <w:b/>
          <w:bCs/>
          <w:color w:val="000000" w:themeColor="text1"/>
          <w:sz w:val="24"/>
          <w:szCs w:val="24"/>
        </w:rPr>
        <w:t xml:space="preserve">и, а, у </w:t>
      </w:r>
      <w:r w:rsidRPr="0009214D">
        <w:rPr>
          <w:color w:val="000000" w:themeColor="text1"/>
          <w:sz w:val="24"/>
          <w:szCs w:val="24"/>
        </w:rPr>
        <w:t xml:space="preserve">после шипящих согласных </w:t>
      </w:r>
      <w:r w:rsidRPr="0009214D">
        <w:rPr>
          <w:b/>
          <w:bCs/>
          <w:color w:val="000000" w:themeColor="text1"/>
          <w:sz w:val="24"/>
          <w:szCs w:val="24"/>
        </w:rPr>
        <w:t xml:space="preserve">ж,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ш</w:t>
      </w:r>
      <w:proofErr w:type="gramStart"/>
      <w:r w:rsidRPr="0009214D">
        <w:rPr>
          <w:b/>
          <w:bCs/>
          <w:color w:val="000000" w:themeColor="text1"/>
          <w:sz w:val="24"/>
          <w:szCs w:val="24"/>
        </w:rPr>
        <w:t>,ч</w:t>
      </w:r>
      <w:proofErr w:type="spellEnd"/>
      <w:proofErr w:type="gramEnd"/>
      <w:r w:rsidRPr="0009214D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щ</w:t>
      </w:r>
      <w:proofErr w:type="spellEnd"/>
      <w:r w:rsidRPr="0009214D">
        <w:rPr>
          <w:b/>
          <w:bCs/>
          <w:color w:val="000000" w:themeColor="text1"/>
          <w:sz w:val="24"/>
          <w:szCs w:val="24"/>
        </w:rPr>
        <w:t xml:space="preserve"> </w:t>
      </w:r>
      <w:r w:rsidRPr="0009214D">
        <w:rPr>
          <w:color w:val="000000" w:themeColor="text1"/>
          <w:sz w:val="24"/>
          <w:szCs w:val="24"/>
        </w:rPr>
        <w:t>(в положении под ударением и без ударения);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чк</w:t>
      </w:r>
      <w:proofErr w:type="spellEnd"/>
      <w:r w:rsidRPr="0009214D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чт</w:t>
      </w:r>
      <w:proofErr w:type="spellEnd"/>
      <w:r w:rsidRPr="0009214D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чн</w:t>
      </w:r>
      <w:proofErr w:type="spellEnd"/>
      <w:r w:rsidRPr="0009214D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щн</w:t>
      </w:r>
      <w:proofErr w:type="spellEnd"/>
      <w:r w:rsidRPr="0009214D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b/>
          <w:bCs/>
          <w:color w:val="000000" w:themeColor="text1"/>
          <w:sz w:val="24"/>
          <w:szCs w:val="24"/>
        </w:rPr>
        <w:t>нч</w:t>
      </w:r>
      <w:proofErr w:type="spellEnd"/>
      <w:r w:rsidRPr="0009214D">
        <w:rPr>
          <w:color w:val="000000" w:themeColor="text1"/>
          <w:sz w:val="24"/>
          <w:szCs w:val="24"/>
        </w:rPr>
        <w:t>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перенос слов;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прописная буква в начале предложения, в именах собственных;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проверяемые безударные гласные в </w:t>
      </w:r>
      <w:proofErr w:type="gramStart"/>
      <w:r w:rsidRPr="0009214D">
        <w:rPr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color w:val="000000" w:themeColor="text1"/>
          <w:sz w:val="24"/>
          <w:szCs w:val="24"/>
        </w:rPr>
        <w:t>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парные звонкие и глухие согласные в </w:t>
      </w:r>
      <w:proofErr w:type="gramStart"/>
      <w:r w:rsidRPr="0009214D">
        <w:rPr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color w:val="000000" w:themeColor="text1"/>
          <w:sz w:val="24"/>
          <w:szCs w:val="24"/>
        </w:rPr>
        <w:t>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непроверяемые гласные и согласные в </w:t>
      </w:r>
      <w:proofErr w:type="gramStart"/>
      <w:r w:rsidRPr="0009214D">
        <w:rPr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color w:val="000000" w:themeColor="text1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разделительный мягкий знак (</w:t>
      </w:r>
      <w:r w:rsidRPr="0009214D">
        <w:rPr>
          <w:b/>
          <w:bCs/>
          <w:color w:val="000000" w:themeColor="text1"/>
          <w:sz w:val="24"/>
          <w:szCs w:val="24"/>
        </w:rPr>
        <w:t>ь</w:t>
      </w:r>
      <w:r w:rsidRPr="0009214D">
        <w:rPr>
          <w:color w:val="000000" w:themeColor="text1"/>
          <w:sz w:val="24"/>
          <w:szCs w:val="24"/>
        </w:rPr>
        <w:t>);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lastRenderedPageBreak/>
        <w:t>знаки препинания конца предложения</w:t>
      </w:r>
      <w:proofErr w:type="gramStart"/>
      <w:r w:rsidRPr="0009214D">
        <w:rPr>
          <w:color w:val="000000" w:themeColor="text1"/>
          <w:sz w:val="24"/>
          <w:szCs w:val="24"/>
        </w:rPr>
        <w:t xml:space="preserve"> (. ? !);</w:t>
      </w:r>
      <w:proofErr w:type="gramEnd"/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раздельное написание предлогов с именами существительными;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 xml:space="preserve">раздельное написание частицы </w:t>
      </w:r>
      <w:r w:rsidRPr="0009214D">
        <w:rPr>
          <w:b/>
          <w:bCs/>
          <w:color w:val="000000" w:themeColor="text1"/>
          <w:sz w:val="24"/>
          <w:szCs w:val="24"/>
        </w:rPr>
        <w:t xml:space="preserve">не </w:t>
      </w:r>
      <w:r w:rsidRPr="0009214D">
        <w:rPr>
          <w:color w:val="000000" w:themeColor="text1"/>
          <w:sz w:val="24"/>
          <w:szCs w:val="24"/>
        </w:rPr>
        <w:t>с глаголами;</w:t>
      </w:r>
    </w:p>
    <w:p w:rsidR="0088567E" w:rsidRPr="0009214D" w:rsidRDefault="0088567E" w:rsidP="0088567E">
      <w:pPr>
        <w:numPr>
          <w:ilvl w:val="0"/>
          <w:numId w:val="2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88567E" w:rsidRPr="0009214D" w:rsidRDefault="0088567E" w:rsidP="0088567E">
      <w:pPr>
        <w:numPr>
          <w:ilvl w:val="0"/>
          <w:numId w:val="21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списывать текст объёмом 40—50 слов с доски и из учебника;</w:t>
      </w:r>
    </w:p>
    <w:p w:rsidR="0088567E" w:rsidRPr="0088567E" w:rsidRDefault="0088567E" w:rsidP="0088567E">
      <w:pPr>
        <w:numPr>
          <w:ilvl w:val="0"/>
          <w:numId w:val="21"/>
        </w:numPr>
        <w:spacing w:line="0" w:lineRule="atLeast"/>
        <w:rPr>
          <w:b/>
          <w:i/>
          <w:color w:val="000000" w:themeColor="text1"/>
          <w:sz w:val="24"/>
          <w:szCs w:val="24"/>
        </w:rPr>
      </w:pPr>
      <w:r w:rsidRPr="0088567E">
        <w:rPr>
          <w:color w:val="000000" w:themeColor="text1"/>
          <w:sz w:val="24"/>
          <w:szCs w:val="24"/>
        </w:rPr>
        <w:t>писать под диктовку тексты объёмом 30—40 слов в соответствии с изученными правилами.</w:t>
      </w:r>
    </w:p>
    <w:p w:rsidR="0088567E" w:rsidRPr="0009214D" w:rsidRDefault="0088567E" w:rsidP="0088567E">
      <w:pPr>
        <w:spacing w:line="0" w:lineRule="atLeast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Учащаяся получи</w:t>
      </w:r>
      <w:r w:rsidRPr="0009214D">
        <w:rPr>
          <w:b/>
          <w:i/>
          <w:color w:val="000000" w:themeColor="text1"/>
          <w:sz w:val="24"/>
          <w:szCs w:val="24"/>
        </w:rPr>
        <w:t>т возможность научиться:</w:t>
      </w:r>
    </w:p>
    <w:p w:rsidR="0088567E" w:rsidRPr="0009214D" w:rsidRDefault="0088567E" w:rsidP="0088567E">
      <w:pPr>
        <w:numPr>
          <w:ilvl w:val="0"/>
          <w:numId w:val="16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88567E" w:rsidRPr="0009214D" w:rsidRDefault="0088567E" w:rsidP="0088567E">
      <w:pPr>
        <w:numPr>
          <w:ilvl w:val="0"/>
          <w:numId w:val="15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88567E" w:rsidRPr="0009214D" w:rsidRDefault="0088567E" w:rsidP="0088567E">
      <w:pPr>
        <w:numPr>
          <w:ilvl w:val="0"/>
          <w:numId w:val="14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разграничивать орфограммы на изученные правила письма и неизученные;</w:t>
      </w:r>
    </w:p>
    <w:p w:rsidR="0088567E" w:rsidRPr="0009214D" w:rsidRDefault="0088567E" w:rsidP="0088567E">
      <w:pPr>
        <w:numPr>
          <w:ilvl w:val="0"/>
          <w:numId w:val="13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88567E" w:rsidRPr="0009214D" w:rsidRDefault="0088567E" w:rsidP="0088567E">
      <w:pPr>
        <w:numPr>
          <w:ilvl w:val="0"/>
          <w:numId w:val="12"/>
        </w:numPr>
        <w:spacing w:line="0" w:lineRule="atLeast"/>
        <w:rPr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8567E" w:rsidRPr="0009214D" w:rsidRDefault="0088567E" w:rsidP="0088567E">
      <w:pPr>
        <w:numPr>
          <w:ilvl w:val="0"/>
          <w:numId w:val="11"/>
        </w:numPr>
        <w:spacing w:line="0" w:lineRule="atLeast"/>
        <w:rPr>
          <w:b/>
          <w:bCs/>
          <w:color w:val="000000" w:themeColor="text1"/>
          <w:sz w:val="24"/>
          <w:szCs w:val="24"/>
        </w:rPr>
      </w:pPr>
      <w:r w:rsidRPr="0009214D">
        <w:rPr>
          <w:color w:val="000000" w:themeColor="text1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88567E" w:rsidRPr="0009214D" w:rsidRDefault="0088567E" w:rsidP="0088567E">
      <w:pPr>
        <w:spacing w:line="0" w:lineRule="atLeast"/>
        <w:ind w:left="720"/>
        <w:jc w:val="center"/>
        <w:rPr>
          <w:b/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Коррекционно-развивающие результаты:</w:t>
      </w:r>
    </w:p>
    <w:p w:rsidR="0088567E" w:rsidRPr="0009214D" w:rsidRDefault="0088567E" w:rsidP="0088567E">
      <w:pPr>
        <w:numPr>
          <w:ilvl w:val="0"/>
          <w:numId w:val="11"/>
        </w:numPr>
        <w:contextualSpacing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88567E" w:rsidRPr="0009214D" w:rsidRDefault="0088567E" w:rsidP="0088567E">
      <w:pPr>
        <w:numPr>
          <w:ilvl w:val="0"/>
          <w:numId w:val="11"/>
        </w:numPr>
        <w:contextualSpacing/>
        <w:rPr>
          <w:rFonts w:eastAsia="Calibri"/>
          <w:color w:val="000000" w:themeColor="text1"/>
          <w:sz w:val="24"/>
          <w:szCs w:val="24"/>
        </w:rPr>
      </w:pPr>
      <w:proofErr w:type="gramStart"/>
      <w:r w:rsidRPr="0009214D">
        <w:rPr>
          <w:rFonts w:eastAsia="Calibri"/>
          <w:color w:val="000000" w:themeColor="text1"/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09214D">
        <w:rPr>
          <w:rFonts w:eastAsia="Calibri"/>
          <w:color w:val="000000" w:themeColor="text1"/>
          <w:sz w:val="24"/>
          <w:szCs w:val="24"/>
        </w:rPr>
        <w:t>сформированности</w:t>
      </w:r>
      <w:proofErr w:type="spellEnd"/>
      <w:r w:rsidRPr="0009214D">
        <w:rPr>
          <w:rFonts w:eastAsia="Calibri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88567E" w:rsidRPr="0009214D" w:rsidRDefault="0088567E" w:rsidP="0088567E">
      <w:pPr>
        <w:numPr>
          <w:ilvl w:val="0"/>
          <w:numId w:val="11"/>
        </w:numPr>
        <w:contextualSpacing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88567E" w:rsidRPr="0009214D" w:rsidRDefault="0088567E" w:rsidP="0088567E">
      <w:pPr>
        <w:numPr>
          <w:ilvl w:val="0"/>
          <w:numId w:val="11"/>
        </w:numPr>
        <w:contextualSpacing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88567E" w:rsidRPr="0009214D" w:rsidRDefault="0088567E" w:rsidP="0088567E">
      <w:pPr>
        <w:numPr>
          <w:ilvl w:val="0"/>
          <w:numId w:val="11"/>
        </w:numPr>
        <w:contextualSpacing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88567E" w:rsidRPr="0009214D" w:rsidRDefault="0088567E" w:rsidP="0088567E">
      <w:pPr>
        <w:numPr>
          <w:ilvl w:val="0"/>
          <w:numId w:val="11"/>
        </w:numPr>
        <w:contextualSpacing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88567E" w:rsidRPr="0009214D" w:rsidRDefault="0088567E" w:rsidP="0088567E">
      <w:pPr>
        <w:spacing w:line="0" w:lineRule="atLeast"/>
        <w:rPr>
          <w:b/>
          <w:bCs/>
          <w:color w:val="000000" w:themeColor="text1"/>
          <w:sz w:val="24"/>
          <w:szCs w:val="24"/>
        </w:rPr>
      </w:pPr>
    </w:p>
    <w:p w:rsidR="0088567E" w:rsidRPr="0009214D" w:rsidRDefault="0088567E" w:rsidP="0088567E">
      <w:pPr>
        <w:spacing w:line="0" w:lineRule="atLeast"/>
        <w:jc w:val="center"/>
        <w:rPr>
          <w:bCs/>
          <w:color w:val="000000" w:themeColor="text1"/>
          <w:sz w:val="24"/>
          <w:szCs w:val="24"/>
        </w:rPr>
      </w:pPr>
      <w:r w:rsidRPr="0009214D">
        <w:rPr>
          <w:b/>
          <w:bCs/>
          <w:color w:val="000000" w:themeColor="text1"/>
          <w:sz w:val="24"/>
          <w:szCs w:val="24"/>
        </w:rPr>
        <w:t>СОДЕРЖАНИЕ УЧЕБНОГО ПРЕДМЕТА</w:t>
      </w:r>
    </w:p>
    <w:p w:rsidR="0088567E" w:rsidRPr="0009214D" w:rsidRDefault="00EF75A7" w:rsidP="0088567E">
      <w:pPr>
        <w:numPr>
          <w:ilvl w:val="0"/>
          <w:numId w:val="1"/>
        </w:numPr>
        <w:tabs>
          <w:tab w:val="left" w:pos="567"/>
        </w:tabs>
        <w:spacing w:line="0" w:lineRule="atLeast"/>
        <w:ind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 xml:space="preserve">Звуки и буквы 43 ч. (18 ч.+ 25 ч. </w:t>
      </w:r>
      <w:proofErr w:type="spellStart"/>
      <w:r>
        <w:rPr>
          <w:rFonts w:eastAsia="Arial"/>
          <w:b/>
          <w:color w:val="000000" w:themeColor="text1"/>
          <w:sz w:val="24"/>
          <w:szCs w:val="24"/>
        </w:rPr>
        <w:t>самост</w:t>
      </w:r>
      <w:proofErr w:type="spellEnd"/>
      <w:r>
        <w:rPr>
          <w:rFonts w:eastAsia="Arial"/>
          <w:b/>
          <w:color w:val="000000" w:themeColor="text1"/>
          <w:sz w:val="24"/>
          <w:szCs w:val="24"/>
        </w:rPr>
        <w:t>.</w:t>
      </w:r>
      <w:r w:rsidR="0088567E" w:rsidRPr="0009214D">
        <w:rPr>
          <w:rFonts w:eastAsia="Arial"/>
          <w:b/>
          <w:color w:val="000000" w:themeColor="text1"/>
          <w:sz w:val="24"/>
          <w:szCs w:val="24"/>
        </w:rPr>
        <w:t>)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Звуки и буквы (повторение и уточнение представлений). Различие звуков и букв. Звуки и их обозначение буквами на письме. Условные звуковые обозначения слов. Замена звука буквой и наоборот. Слово с непроверяемым написанием: октябрь.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Русский алфавит, или Азбука.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алфавит, ноябрь. Сведения из истории русского языка: о самых молодых буквах в алфавите, о прописных и строчных буквах и др. Развитие речи. Коллективное составление рассказа по репродукции картины.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Гласные звуки (повторение и обобщение представлений). 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</w:t>
      </w:r>
      <w:r w:rsidRPr="0009214D">
        <w:rPr>
          <w:rFonts w:eastAsia="Arial"/>
          <w:color w:val="000000" w:themeColor="text1"/>
          <w:sz w:val="24"/>
          <w:szCs w:val="24"/>
        </w:rPr>
        <w:lastRenderedPageBreak/>
        <w:t>кто в этом нуждается. Развитие речи. Работа с текстом. Запись ответов на вопросы к тексту.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Правописание слов с безударным гласным звуком в корне. Произношение ударного гласного звука в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и его обозначение на письме. Произношение безударного гласного звука в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и его обозначение на письме. Особенности проверяемых и проверочных слов (для правила обозначения буквой безударного гласного звука в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). Способы проверки написания буквы, обозначающей безударный гласный звук в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Развитие речи. Наблюдение за </w:t>
      </w:r>
      <w:proofErr w:type="spellStart"/>
      <w:proofErr w:type="gramStart"/>
      <w:r w:rsidRPr="0009214D">
        <w:rPr>
          <w:rFonts w:eastAsia="Arial"/>
          <w:color w:val="000000" w:themeColor="text1"/>
          <w:sz w:val="24"/>
          <w:szCs w:val="24"/>
        </w:rPr>
        <w:t>использо-ванием</w:t>
      </w:r>
      <w:proofErr w:type="spellEnd"/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в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 С. А.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Тутунова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 «Зима пришла. Детство».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Согласные звуки (повторение и углубление представлений). 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содержания текстов учебника чувства уважения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к старшим по возрасту и готовности оказать им посильную помощь. Развитие речи. Восстановление деформированного текста по рисунку.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Согласный звук [й’] и буква «и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краткое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>». Слова с непроверяемым написанием: урожай (урожайный).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Слова с удвоенными согласными. Произношение и написание слов с удвоенными согласными. Слова с непроверяемым написанием: суббота (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субботний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>). Развитие речи. Коллективное составление рассказа по репродукции картины А. С. Степанова «Лоси» и по опорным словам. Проект «И в шутку и всерьёз». Создание нового информационного объекта — занимательных заданий по русскому языку.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Твёрдые и мягкие согласные звуки и буквы для их обозначения. Обозначение  мягкости  согласных  звуков на письме буквами и, е, ё, ю, я, ь.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Мягкий знак (ь). Правописание мягкого знака (ь) на конце и в середине слова перед другими согласными. Правописание слов с мягким знаком (ь) на конце и в середине перед согласным. Слова с непроверяемым написанием: декабрь, мебель, коньки. Развитие  на  основе  текстов  учебника  положительных  качеств  личности:  скромности, бережливости, совестливости. Развитие речи. Работа с текстом. Составление ответов на вопросы к тексту. Проект «Пишем письмо».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Правописание буквосочетаний с шипящими звуками. Буквосочетания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чк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чн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чт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щн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нч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. Орфоэпические нормы произношения слов с сочетаниями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чн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9214D">
        <w:rPr>
          <w:rFonts w:eastAsia="Arial"/>
          <w:color w:val="000000" w:themeColor="text1"/>
          <w:sz w:val="24"/>
          <w:szCs w:val="24"/>
        </w:rPr>
        <w:t>чт</w:t>
      </w:r>
      <w:proofErr w:type="spellEnd"/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([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ш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]то,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наро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>[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ш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]но). Правописание сочетаний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чк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чн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чт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щн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нч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>. Слова с непроверяемым написанием: тарелка. Развитие речи. Работа с текстом. Проект «Рифма». Формирование мотивации к исследовательской и творческой деятельности.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Буквосочетания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жи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>—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ши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9214D">
        <w:rPr>
          <w:rFonts w:eastAsia="Arial"/>
          <w:color w:val="000000" w:themeColor="text1"/>
          <w:sz w:val="24"/>
          <w:szCs w:val="24"/>
        </w:rPr>
        <w:t>ча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>—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ща</w:t>
      </w:r>
      <w:proofErr w:type="spellEnd"/>
      <w:proofErr w:type="gramEnd"/>
      <w:r w:rsidRPr="0009214D">
        <w:rPr>
          <w:rFonts w:eastAsia="Arial"/>
          <w:color w:val="000000" w:themeColor="text1"/>
          <w:sz w:val="24"/>
          <w:szCs w:val="24"/>
        </w:rPr>
        <w:t>, чу—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щу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. Правописание буквосочетаний 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жи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>—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ши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9214D">
        <w:rPr>
          <w:rFonts w:eastAsia="Arial"/>
          <w:color w:val="000000" w:themeColor="text1"/>
          <w:sz w:val="24"/>
          <w:szCs w:val="24"/>
        </w:rPr>
        <w:t>ча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>—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ща</w:t>
      </w:r>
      <w:proofErr w:type="spellEnd"/>
      <w:proofErr w:type="gramEnd"/>
      <w:r w:rsidRPr="0009214D">
        <w:rPr>
          <w:rFonts w:eastAsia="Arial"/>
          <w:color w:val="000000" w:themeColor="text1"/>
          <w:sz w:val="24"/>
          <w:szCs w:val="24"/>
        </w:rPr>
        <w:t>, чу—</w:t>
      </w:r>
      <w:proofErr w:type="spellStart"/>
      <w:r w:rsidRPr="0009214D">
        <w:rPr>
          <w:rFonts w:eastAsia="Arial"/>
          <w:color w:val="000000" w:themeColor="text1"/>
          <w:sz w:val="24"/>
          <w:szCs w:val="24"/>
        </w:rPr>
        <w:t>щу</w:t>
      </w:r>
      <w:proofErr w:type="spellEnd"/>
      <w:r w:rsidRPr="0009214D">
        <w:rPr>
          <w:rFonts w:eastAsia="Arial"/>
          <w:color w:val="000000" w:themeColor="text1"/>
          <w:sz w:val="24"/>
          <w:szCs w:val="24"/>
        </w:rPr>
        <w:t xml:space="preserve">. Слова с непроверяемым написанием: товарищ, щавель, метель. Развитие речи. Работа с предложением и текстом.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Звонкие и глухие согласные звуки. Звонкие и глухие согласные звуки (парные и </w:t>
      </w:r>
      <w:r w:rsidRPr="0009214D">
        <w:rPr>
          <w:rFonts w:eastAsia="Calibri"/>
          <w:color w:val="000000" w:themeColor="text1"/>
          <w:sz w:val="24"/>
          <w:szCs w:val="24"/>
        </w:rPr>
        <w:t xml:space="preserve"> непарные) и их обозначение буквами.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Правописание слов с парным по глухости-звонкости согласным на конце слова и перед согласным. 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</w:t>
      </w:r>
      <w:r w:rsidRPr="0009214D">
        <w:rPr>
          <w:rFonts w:eastAsia="Arial"/>
          <w:color w:val="000000" w:themeColor="text1"/>
          <w:sz w:val="24"/>
          <w:szCs w:val="24"/>
        </w:rPr>
        <w:lastRenderedPageBreak/>
        <w:t>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орфографическую  задачу  при  написании слов, определять пути её решения, решать её в соответствии с изученным правилом. Слова с непроверяемым написанием: народ, вдруг, завод, сапог.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Обобщение знаний об изученных правилах письма. Правописание гласных и согласных в </w:t>
      </w:r>
      <w:proofErr w:type="gramStart"/>
      <w:r w:rsidRPr="0009214D">
        <w:rPr>
          <w:rFonts w:eastAsia="Arial"/>
          <w:color w:val="000000" w:themeColor="text1"/>
          <w:sz w:val="24"/>
          <w:szCs w:val="24"/>
        </w:rPr>
        <w:t>корне слова</w:t>
      </w:r>
      <w:proofErr w:type="gramEnd"/>
      <w:r w:rsidRPr="0009214D">
        <w:rPr>
          <w:rFonts w:eastAsia="Arial"/>
          <w:color w:val="000000" w:themeColor="text1"/>
          <w:sz w:val="24"/>
          <w:szCs w:val="24"/>
        </w:rPr>
        <w:t>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Развитие речи. Составление поздравительной открытки; письменное изложение текста по вопросам.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Разделительный мягкий знак. Использование на письме разделительного мягкого знака (ь). Наблюдение за произношением слов с разделительным мягким знаком (ь). Соотношение звукового и буквенного состава в словах типа друзья, ручьи. Правило написания разделительного мягкого знака (ь) в словах. Слова с непроверяемым написанием: обезьяна (обезьянка). Развитие речи. Составление устного рассказа по серии рисунков. </w:t>
      </w:r>
    </w:p>
    <w:p w:rsidR="0088567E" w:rsidRPr="0009214D" w:rsidRDefault="00EF75A7" w:rsidP="0088567E">
      <w:pPr>
        <w:numPr>
          <w:ilvl w:val="0"/>
          <w:numId w:val="1"/>
        </w:numPr>
        <w:tabs>
          <w:tab w:val="left" w:pos="567"/>
        </w:tabs>
        <w:spacing w:line="0" w:lineRule="atLeast"/>
        <w:ind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 xml:space="preserve">Части речи  58 ч.  (23 ч. + 35 ч. </w:t>
      </w:r>
      <w:proofErr w:type="spellStart"/>
      <w:r>
        <w:rPr>
          <w:rFonts w:eastAsia="Arial"/>
          <w:b/>
          <w:color w:val="000000" w:themeColor="text1"/>
          <w:sz w:val="24"/>
          <w:szCs w:val="24"/>
        </w:rPr>
        <w:t>самост</w:t>
      </w:r>
      <w:proofErr w:type="spellEnd"/>
      <w:r>
        <w:rPr>
          <w:rFonts w:eastAsia="Arial"/>
          <w:b/>
          <w:color w:val="000000" w:themeColor="text1"/>
          <w:sz w:val="24"/>
          <w:szCs w:val="24"/>
        </w:rPr>
        <w:t>.</w:t>
      </w:r>
      <w:r w:rsidR="0088567E" w:rsidRPr="0009214D">
        <w:rPr>
          <w:rFonts w:eastAsia="Arial"/>
          <w:b/>
          <w:color w:val="000000" w:themeColor="text1"/>
          <w:sz w:val="24"/>
          <w:szCs w:val="24"/>
        </w:rPr>
        <w:t>)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Части речи. Соотнесение слов-названий, вопросов, на которые они отвечают, с частями речи. Формирование умений работать с графической информацией. Слово с непроверяемым написанием: месяц.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Имя существительное как часть речи: значение и употребление в речи. Слова 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Одушевлённые и неодушевлённые имена существительные. Формирование представлений о профессиях и людях труда. Слова с непроверяемым написанием: картина (картинка).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Собственные и нарицательные имена существительные. Заглавная буква в именах собственных. Развитие познавательного интереса к происхождению имён и фамилий, истории названия своего города (посёлка). Слова с непроверяемым написанием: отец, фамилия, Россия, город, улица. Развитие речи.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Число имён существительных. Изменение существительных по числам. Имена существительные, употребляющиеся только в одном числе (ножницы, молоко). Слово с непроверяемым написанием: топор. Синтаксическая функция имени существительного в предложении (подлежащее или второстепенный член).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Обобщение знаний об имени существительном. 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Развитие речи. Работа с текстом. Подробное изложение повествовательного текста по данным вопросам.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Глагол как часть речи и употребление его в речи (общее представление). Синтаксическая функция глагола в предложении (чаще всего является сказуемым). Формирование представлений об </w:t>
      </w:r>
      <w:proofErr w:type="spellStart"/>
      <w:proofErr w:type="gramStart"/>
      <w:r w:rsidRPr="0009214D">
        <w:rPr>
          <w:rFonts w:eastAsia="Arial"/>
          <w:color w:val="000000" w:themeColor="text1"/>
          <w:sz w:val="24"/>
          <w:szCs w:val="24"/>
        </w:rPr>
        <w:t>обязан-ностях</w:t>
      </w:r>
      <w:proofErr w:type="spellEnd"/>
      <w:proofErr w:type="gramEnd"/>
      <w:r w:rsidRPr="0009214D">
        <w:rPr>
          <w:rFonts w:eastAsia="Arial"/>
          <w:color w:val="000000" w:themeColor="text1"/>
          <w:sz w:val="24"/>
          <w:szCs w:val="24"/>
        </w:rPr>
        <w:t xml:space="preserve"> по дому, которые могут выполнять мальчики и девочки на основе рисунков в учебнике.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Число глагола. Изменение глагола по числам. Формирование навыка правильного употребления глаголов в речи (одеть и надеть). Слова с непроверяемым написанием: обед (обедать),  магазин.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lastRenderedPageBreak/>
        <w:t xml:space="preserve">Правописание частицы не с глаголом. Обобщение знаний о глаголе. Развитие речи. Восстановление  текста с нарушенным порядком предложений.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Текст-повествование и роль в нём глаголов. 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Формирование чувства уважения к русскому языку, гордости за русский язык. Сравнение как одно из выразительных средств языка. Единственное и множественное 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 к маме на основе анализа текстов о маме. Литературные нормы употребления в речи таких слов и их форм, как кофе, мышь, фамилия, шампунь  и др. Слова с непроверяемым написанием: облако (облачко),  метро. Текст-описание и роль в нём имён прилагательных) Понятие о тексте-описании. Роль имён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              Ф. П. Толстого «Букет цветов, бабочка и птичка». Обобщение знаний об имени прилагательном.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Местоимение (личное) как часть речи: его значение, употребление в речи (общее представление). 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Слово с непроверяемым написанием: платок. Формирование экологических представлений (природу надо беречь).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Текст-рассуждение. Структура текста-рассуждения. Развитие речи. Работа с текстом. </w:t>
      </w:r>
    </w:p>
    <w:p w:rsidR="0088567E" w:rsidRPr="0009214D" w:rsidRDefault="0088567E" w:rsidP="0088567E">
      <w:pPr>
        <w:tabs>
          <w:tab w:val="left" w:pos="567"/>
        </w:tabs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09214D">
        <w:rPr>
          <w:rFonts w:eastAsia="Arial"/>
          <w:color w:val="000000" w:themeColor="text1"/>
          <w:sz w:val="24"/>
          <w:szCs w:val="24"/>
        </w:rPr>
        <w:t xml:space="preserve">Предлоги. 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Проект «В словари — за частями речи!» </w:t>
      </w:r>
    </w:p>
    <w:p w:rsidR="0088567E" w:rsidRPr="0009214D" w:rsidRDefault="00EF75A7" w:rsidP="0088567E">
      <w:pPr>
        <w:numPr>
          <w:ilvl w:val="0"/>
          <w:numId w:val="1"/>
        </w:numPr>
        <w:spacing w:line="0" w:lineRule="atLeast"/>
        <w:rPr>
          <w:rFonts w:eastAsia="Calibri"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 xml:space="preserve">Повторение 19 ч. (8 ч. + 11 ч. </w:t>
      </w:r>
      <w:proofErr w:type="spellStart"/>
      <w:r>
        <w:rPr>
          <w:rFonts w:eastAsia="Arial"/>
          <w:b/>
          <w:color w:val="000000" w:themeColor="text1"/>
          <w:sz w:val="24"/>
          <w:szCs w:val="24"/>
        </w:rPr>
        <w:t>самост</w:t>
      </w:r>
      <w:proofErr w:type="spellEnd"/>
      <w:r>
        <w:rPr>
          <w:rFonts w:eastAsia="Arial"/>
          <w:b/>
          <w:color w:val="000000" w:themeColor="text1"/>
          <w:sz w:val="24"/>
          <w:szCs w:val="24"/>
        </w:rPr>
        <w:t>.)</w:t>
      </w:r>
    </w:p>
    <w:p w:rsidR="0088567E" w:rsidRPr="0009214D" w:rsidRDefault="0088567E" w:rsidP="0088567E">
      <w:pPr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 xml:space="preserve">Текст. Части текста. Типы текстов. Заглавие и тема текста. Работа с текстом. </w:t>
      </w:r>
    </w:p>
    <w:p w:rsidR="0088567E" w:rsidRPr="0009214D" w:rsidRDefault="0088567E" w:rsidP="0088567E">
      <w:pPr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Предложение. Предложения, различные по цели высказывания. Знаки препинания в конце предложения. Главные и второстепенные члены. Синтаксический разбор. Восстановление деформированного предложения.</w:t>
      </w:r>
    </w:p>
    <w:p w:rsidR="0088567E" w:rsidRPr="0009214D" w:rsidRDefault="0088567E" w:rsidP="0088567E">
      <w:pPr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Слово. Ударение. Деление на слоги. Фонетический разбор слов. Перенос слов.</w:t>
      </w:r>
    </w:p>
    <w:p w:rsidR="0088567E" w:rsidRPr="0009214D" w:rsidRDefault="0088567E" w:rsidP="0088567E">
      <w:pPr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>Части речи. Имя существительное и прилагательное. Морфологический разбор. Глагол. Повторение и систематизация знаний. Местоимение. Предлог. Повторение и систематизация знаний. Морфологический разбор.</w:t>
      </w:r>
    </w:p>
    <w:p w:rsidR="0088567E" w:rsidRPr="0009214D" w:rsidRDefault="0088567E" w:rsidP="004B21B1">
      <w:pPr>
        <w:spacing w:line="0" w:lineRule="atLeast"/>
        <w:ind w:firstLine="284"/>
        <w:rPr>
          <w:b/>
          <w:color w:val="000000" w:themeColor="text1"/>
          <w:sz w:val="24"/>
          <w:szCs w:val="24"/>
        </w:rPr>
      </w:pPr>
      <w:r w:rsidRPr="0009214D">
        <w:rPr>
          <w:rFonts w:eastAsia="Calibri"/>
          <w:color w:val="000000" w:themeColor="text1"/>
          <w:sz w:val="24"/>
          <w:szCs w:val="24"/>
        </w:rPr>
        <w:t xml:space="preserve">Слово. Звуки и буквы. Орфограммы корня. Правописание буквосочетаний 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жи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>—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ши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ча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>—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ща</w:t>
      </w:r>
      <w:proofErr w:type="spellEnd"/>
      <w:proofErr w:type="gramEnd"/>
      <w:r w:rsidRPr="0009214D">
        <w:rPr>
          <w:rFonts w:eastAsia="Calibri"/>
          <w:b/>
          <w:i/>
          <w:color w:val="000000" w:themeColor="text1"/>
          <w:sz w:val="24"/>
          <w:szCs w:val="24"/>
        </w:rPr>
        <w:t>, чу—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щу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>.</w:t>
      </w:r>
      <w:r w:rsidRPr="0009214D">
        <w:rPr>
          <w:rFonts w:eastAsia="Calibri"/>
          <w:color w:val="000000" w:themeColor="text1"/>
          <w:sz w:val="24"/>
          <w:szCs w:val="24"/>
        </w:rPr>
        <w:t xml:space="preserve"> Правописание буквосочетаний 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чк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чн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щн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нч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нщ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рщ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09214D">
        <w:rPr>
          <w:rFonts w:eastAsia="Calibri"/>
          <w:b/>
          <w:i/>
          <w:color w:val="000000" w:themeColor="text1"/>
          <w:sz w:val="24"/>
          <w:szCs w:val="24"/>
        </w:rPr>
        <w:t>рч</w:t>
      </w:r>
      <w:proofErr w:type="spellEnd"/>
      <w:r w:rsidRPr="0009214D">
        <w:rPr>
          <w:rFonts w:eastAsia="Calibri"/>
          <w:b/>
          <w:i/>
          <w:color w:val="000000" w:themeColor="text1"/>
          <w:sz w:val="24"/>
          <w:szCs w:val="24"/>
        </w:rPr>
        <w:t>, чт</w:t>
      </w:r>
      <w:r w:rsidRPr="0009214D">
        <w:rPr>
          <w:rFonts w:eastAsia="Calibri"/>
          <w:bCs/>
          <w:iCs/>
          <w:color w:val="000000" w:themeColor="text1"/>
          <w:sz w:val="24"/>
          <w:szCs w:val="24"/>
        </w:rPr>
        <w:t>.</w:t>
      </w:r>
      <w:r w:rsidRPr="0009214D">
        <w:rPr>
          <w:rFonts w:eastAsia="Calibri"/>
          <w:color w:val="000000" w:themeColor="text1"/>
          <w:sz w:val="24"/>
          <w:szCs w:val="24"/>
        </w:rPr>
        <w:t xml:space="preserve"> Правописание безударных гласных в корнях слов. Правописание парных согласных на конце слова и перед согласными. Фонетический разбор слов.</w:t>
      </w:r>
    </w:p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8B4E60" w:rsidRDefault="008B4E60">
      <w:pPr>
        <w:rPr>
          <w:b/>
          <w:color w:val="000000" w:themeColor="text1"/>
          <w:sz w:val="24"/>
          <w:szCs w:val="24"/>
        </w:rPr>
      </w:pPr>
    </w:p>
    <w:p w:rsidR="008B4E60" w:rsidRDefault="008B4E60">
      <w:pPr>
        <w:rPr>
          <w:b/>
          <w:color w:val="000000" w:themeColor="text1"/>
          <w:sz w:val="24"/>
          <w:szCs w:val="24"/>
        </w:rPr>
      </w:pPr>
    </w:p>
    <w:p w:rsidR="008B4E60" w:rsidRDefault="008B4E60">
      <w:pPr>
        <w:rPr>
          <w:b/>
          <w:color w:val="000000" w:themeColor="text1"/>
          <w:sz w:val="24"/>
          <w:szCs w:val="24"/>
        </w:rPr>
      </w:pPr>
    </w:p>
    <w:p w:rsidR="008B4E60" w:rsidRDefault="008B4E60">
      <w:pPr>
        <w:rPr>
          <w:b/>
          <w:color w:val="000000" w:themeColor="text1"/>
          <w:sz w:val="24"/>
          <w:szCs w:val="24"/>
        </w:rPr>
      </w:pPr>
    </w:p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5D0966" w:rsidRPr="00F4127A" w:rsidRDefault="005D0966" w:rsidP="005D0966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5D0966" w:rsidRPr="0088702A" w:rsidRDefault="005D0966" w:rsidP="005D0966">
      <w:pPr>
        <w:widowControl/>
        <w:autoSpaceDE/>
        <w:autoSpaceDN/>
        <w:adjustRightInd/>
        <w:jc w:val="center"/>
        <w:rPr>
          <w:rFonts w:eastAsia="Arial"/>
          <w:b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="-733" w:tblpY="1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235"/>
        <w:gridCol w:w="567"/>
        <w:gridCol w:w="567"/>
        <w:gridCol w:w="926"/>
        <w:gridCol w:w="927"/>
        <w:gridCol w:w="926"/>
        <w:gridCol w:w="927"/>
        <w:gridCol w:w="926"/>
        <w:gridCol w:w="927"/>
        <w:gridCol w:w="927"/>
      </w:tblGrid>
      <w:tr w:rsidR="005D0966" w:rsidRPr="0088702A" w:rsidTr="0038726B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966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Количество часов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</w:tr>
      <w:tr w:rsidR="005D0966" w:rsidRPr="0088702A" w:rsidTr="0038726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№</w:t>
            </w:r>
          </w:p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proofErr w:type="gramStart"/>
            <w:r w:rsidRPr="004758CE">
              <w:rPr>
                <w:b/>
                <w:color w:val="231F20"/>
                <w:sz w:val="18"/>
                <w:szCs w:val="18"/>
              </w:rPr>
              <w:t>п</w:t>
            </w:r>
            <w:proofErr w:type="gramEnd"/>
            <w:r w:rsidRPr="004758CE">
              <w:rPr>
                <w:b/>
                <w:color w:val="231F20"/>
                <w:sz w:val="18"/>
                <w:szCs w:val="18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ТЕМА</w:t>
            </w:r>
          </w:p>
          <w:p w:rsidR="005D0966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Индивидуально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ВИДЫ КОНТРОЛЯ</w:t>
            </w:r>
          </w:p>
        </w:tc>
      </w:tr>
      <w:tr w:rsidR="005D0966" w:rsidRPr="0088702A" w:rsidTr="0038726B">
        <w:trPr>
          <w:cantSplit/>
          <w:trHeight w:val="1466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0966" w:rsidRPr="004758CE" w:rsidRDefault="005D0966" w:rsidP="003872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Стартовая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контрольная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Контрольное</w:t>
            </w:r>
          </w:p>
          <w:p w:rsidR="005D0966" w:rsidRPr="000659F1" w:rsidRDefault="00DF459B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С</w:t>
            </w:r>
            <w:r w:rsidR="005D0966"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писывание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Контрольный словарный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Контрольная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Контрольное изложение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Контрольное сочинение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6" w:rsidRPr="000659F1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Итоговая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комплексная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контрольная</w:t>
            </w:r>
          </w:p>
          <w:p w:rsidR="005D0966" w:rsidRPr="000659F1" w:rsidRDefault="005D0966" w:rsidP="00387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работа</w:t>
            </w:r>
          </w:p>
        </w:tc>
      </w:tr>
      <w:tr w:rsidR="00EF75A7" w:rsidRPr="0088702A" w:rsidTr="0038726B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EF75A7" w:rsidRPr="0009214D" w:rsidRDefault="00EF75A7" w:rsidP="00EF75A7">
            <w:pPr>
              <w:shd w:val="clear" w:color="auto" w:fill="FFFFFF"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b/>
                <w:bCs/>
                <w:color w:val="000000" w:themeColor="text1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F75A7" w:rsidRPr="0088702A" w:rsidTr="0038726B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EF75A7" w:rsidRPr="0009214D" w:rsidRDefault="00EF75A7" w:rsidP="00EF75A7">
            <w:pPr>
              <w:shd w:val="clear" w:color="auto" w:fill="FFFFFF"/>
              <w:spacing w:line="0" w:lineRule="atLeast"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/>
                <w:bCs/>
                <w:color w:val="000000" w:themeColor="text1"/>
                <w:spacing w:val="-5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F75A7" w:rsidRPr="0088702A" w:rsidTr="0038726B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EF75A7" w:rsidRPr="0009214D" w:rsidRDefault="00EF75A7" w:rsidP="00EF75A7">
            <w:pPr>
              <w:shd w:val="clear" w:color="auto" w:fill="FFFFFF"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b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567" w:type="dxa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F75A7" w:rsidRPr="0088702A" w:rsidTr="0038726B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ИТОГО  ЗА  ГОД</w:t>
            </w:r>
          </w:p>
        </w:tc>
        <w:tc>
          <w:tcPr>
            <w:tcW w:w="567" w:type="dxa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71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8702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8702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75A7" w:rsidRPr="0088702A" w:rsidRDefault="008B4E60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8702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F75A7" w:rsidRPr="0088702A" w:rsidTr="0038726B"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5A7" w:rsidRDefault="00EF75A7" w:rsidP="00EF75A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120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A7" w:rsidRPr="0088702A" w:rsidRDefault="00EF75A7" w:rsidP="00EF75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C5FFD" w:rsidRPr="008F5FD0" w:rsidRDefault="006C5FFD" w:rsidP="006C5FFD">
      <w:pPr>
        <w:spacing w:line="0" w:lineRule="atLeast"/>
        <w:rPr>
          <w:b/>
          <w:sz w:val="24"/>
          <w:szCs w:val="24"/>
        </w:rPr>
      </w:pPr>
    </w:p>
    <w:p w:rsidR="006C5FFD" w:rsidRPr="008F5FD0" w:rsidRDefault="006C5FFD" w:rsidP="006C5FFD">
      <w:pPr>
        <w:rPr>
          <w:b/>
          <w:color w:val="000000" w:themeColor="text1"/>
          <w:sz w:val="24"/>
          <w:szCs w:val="24"/>
        </w:rPr>
      </w:pPr>
      <w:r w:rsidRPr="008F5FD0">
        <w:rPr>
          <w:b/>
          <w:color w:val="000000" w:themeColor="text1"/>
          <w:sz w:val="24"/>
          <w:szCs w:val="24"/>
        </w:rPr>
        <w:t>С 01.09.2020 г. по 13.11.2020 г. обучение во 2 классе</w:t>
      </w:r>
      <w:proofErr w:type="gramStart"/>
      <w:r w:rsidRPr="008F5FD0">
        <w:rPr>
          <w:b/>
          <w:color w:val="000000" w:themeColor="text1"/>
          <w:sz w:val="24"/>
          <w:szCs w:val="24"/>
        </w:rPr>
        <w:t xml:space="preserve"> .</w:t>
      </w:r>
      <w:proofErr w:type="gramEnd"/>
      <w:r w:rsidRPr="008F5FD0">
        <w:rPr>
          <w:b/>
          <w:color w:val="000000" w:themeColor="text1"/>
          <w:sz w:val="24"/>
          <w:szCs w:val="24"/>
        </w:rPr>
        <w:t xml:space="preserve"> Индивидуальное обучение с 16.11.2020 г. По программе -170 ч., 50 ч.  даны  во 2 классе и 120 ч.- индивидуальное обучение.</w:t>
      </w:r>
      <w:r>
        <w:rPr>
          <w:b/>
          <w:color w:val="000000" w:themeColor="text1"/>
          <w:sz w:val="24"/>
          <w:szCs w:val="24"/>
        </w:rPr>
        <w:t xml:space="preserve"> (120 ч. из них 49ч. – индивидуально, 71 ч.- самостоятельное изучение).</w:t>
      </w:r>
    </w:p>
    <w:p w:rsidR="005D0966" w:rsidRDefault="005D0966">
      <w:pPr>
        <w:rPr>
          <w:b/>
          <w:color w:val="000000" w:themeColor="text1"/>
          <w:sz w:val="24"/>
          <w:szCs w:val="24"/>
        </w:rPr>
      </w:pPr>
    </w:p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4B21B1" w:rsidRPr="0009214D" w:rsidRDefault="004B21B1" w:rsidP="004B21B1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09214D">
        <w:rPr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4B21B1" w:rsidRPr="0009214D" w:rsidRDefault="004B21B1" w:rsidP="004B21B1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692"/>
        <w:gridCol w:w="851"/>
        <w:gridCol w:w="851"/>
        <w:gridCol w:w="3686"/>
        <w:gridCol w:w="567"/>
        <w:gridCol w:w="2268"/>
      </w:tblGrid>
      <w:tr w:rsidR="005B3231" w:rsidRPr="0009214D" w:rsidTr="00386F17">
        <w:tc>
          <w:tcPr>
            <w:tcW w:w="1383" w:type="dxa"/>
            <w:gridSpan w:val="2"/>
            <w:shd w:val="clear" w:color="auto" w:fill="auto"/>
            <w:vAlign w:val="center"/>
          </w:tcPr>
          <w:p w:rsidR="005B3231" w:rsidRPr="0009214D" w:rsidRDefault="005B3231" w:rsidP="004B21B1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5B3231" w:rsidRPr="0009214D" w:rsidRDefault="005B3231" w:rsidP="004B21B1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5B3231" w:rsidRPr="0009214D" w:rsidRDefault="005B3231" w:rsidP="004B21B1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5B3231" w:rsidRPr="0009214D" w:rsidRDefault="005B3231" w:rsidP="004B21B1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B3231" w:rsidRPr="00A275B2" w:rsidRDefault="005B3231" w:rsidP="0038726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Самостоятельное изучение</w:t>
            </w:r>
          </w:p>
        </w:tc>
      </w:tr>
      <w:tr w:rsidR="005B3231" w:rsidRPr="0009214D" w:rsidTr="00386F17">
        <w:tc>
          <w:tcPr>
            <w:tcW w:w="691" w:type="dxa"/>
            <w:shd w:val="clear" w:color="auto" w:fill="auto"/>
            <w:vAlign w:val="center"/>
          </w:tcPr>
          <w:p w:rsidR="005B3231" w:rsidRPr="0009214D" w:rsidRDefault="005B3231" w:rsidP="004B21B1">
            <w:pPr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692" w:type="dxa"/>
            <w:vAlign w:val="center"/>
          </w:tcPr>
          <w:p w:rsidR="005B3231" w:rsidRPr="0009214D" w:rsidRDefault="005B3231" w:rsidP="004B21B1">
            <w:pPr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5B3231" w:rsidRPr="0009214D" w:rsidRDefault="005B3231" w:rsidP="004B21B1">
            <w:pPr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5B3231" w:rsidRPr="0009214D" w:rsidRDefault="005B3231" w:rsidP="004B21B1">
            <w:pPr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shd w:val="clear" w:color="auto" w:fill="auto"/>
          </w:tcPr>
          <w:p w:rsidR="005B3231" w:rsidRPr="0009214D" w:rsidRDefault="005B3231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B3231" w:rsidRPr="0009214D" w:rsidRDefault="005B3231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3231" w:rsidRPr="0009214D" w:rsidRDefault="005B3231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B3231" w:rsidRPr="0009214D" w:rsidTr="001E6D04">
        <w:tc>
          <w:tcPr>
            <w:tcW w:w="9606" w:type="dxa"/>
            <w:gridSpan w:val="7"/>
            <w:shd w:val="clear" w:color="auto" w:fill="auto"/>
            <w:vAlign w:val="center"/>
          </w:tcPr>
          <w:p w:rsidR="005B3231" w:rsidRDefault="00E81DA8" w:rsidP="005B3231">
            <w:pPr>
              <w:numPr>
                <w:ilvl w:val="0"/>
                <w:numId w:val="39"/>
              </w:numPr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Звуки и буквы </w:t>
            </w:r>
            <w:r w:rsidR="00E0550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43 ч.</w:t>
            </w:r>
            <w:proofErr w:type="gramStart"/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E0550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18ч.+ 25 ч. </w:t>
            </w:r>
            <w:proofErr w:type="spellStart"/>
            <w:r w:rsidR="00E0550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="00E0550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.)</w:t>
            </w: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E81DA8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E81DA8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="0038726B">
              <w:rPr>
                <w:rFonts w:eastAsia="Calibri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Безударные гласные. </w:t>
            </w:r>
            <w:r w:rsidRPr="0009214D">
              <w:rPr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567" w:type="dxa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E81DA8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E81DA8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="0038726B">
              <w:rPr>
                <w:rFonts w:eastAsia="Calibri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Правописание слов с проверяемыми гласными в корне</w:t>
            </w: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 безударных гласных в корне.</w:t>
            </w: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8726B" w:rsidRPr="0009214D" w:rsidRDefault="00E81DA8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Контрольное списывание №1.</w:t>
            </w:r>
          </w:p>
        </w:tc>
        <w:tc>
          <w:tcPr>
            <w:tcW w:w="567" w:type="dxa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8726B" w:rsidRPr="0009214D" w:rsidRDefault="00EF5B53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="00A31B81">
              <w:rPr>
                <w:bCs/>
                <w:color w:val="000000" w:themeColor="text1"/>
                <w:sz w:val="24"/>
                <w:szCs w:val="24"/>
              </w:rPr>
              <w:t>Отработка</w:t>
            </w:r>
            <w:r w:rsidR="0038726B" w:rsidRPr="0009214D">
              <w:rPr>
                <w:bCs/>
                <w:color w:val="000000" w:themeColor="text1"/>
                <w:sz w:val="24"/>
                <w:szCs w:val="24"/>
              </w:rPr>
              <w:t xml:space="preserve"> правописания </w:t>
            </w:r>
            <w:r w:rsidR="00F53AAB">
              <w:rPr>
                <w:bCs/>
                <w:color w:val="000000" w:themeColor="text1"/>
                <w:sz w:val="24"/>
                <w:szCs w:val="24"/>
              </w:rPr>
              <w:t xml:space="preserve">слов с </w:t>
            </w:r>
            <w:r w:rsidR="00F53AAB">
              <w:rPr>
                <w:bCs/>
                <w:color w:val="000000" w:themeColor="text1"/>
                <w:sz w:val="24"/>
                <w:szCs w:val="24"/>
              </w:rPr>
              <w:lastRenderedPageBreak/>
              <w:t>безударным гласным</w:t>
            </w:r>
            <w:r w:rsidR="0038726B" w:rsidRPr="0009214D">
              <w:rPr>
                <w:bCs/>
                <w:color w:val="000000" w:themeColor="text1"/>
                <w:sz w:val="24"/>
                <w:szCs w:val="24"/>
              </w:rPr>
              <w:t xml:space="preserve"> в корне.</w:t>
            </w:r>
          </w:p>
        </w:tc>
        <w:tc>
          <w:tcPr>
            <w:tcW w:w="567" w:type="dxa"/>
          </w:tcPr>
          <w:p w:rsidR="0038726B" w:rsidRPr="0009214D" w:rsidRDefault="0038726B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726B" w:rsidRPr="0009214D" w:rsidRDefault="0038726B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8726B" w:rsidRPr="0009214D" w:rsidTr="00386F17">
        <w:tc>
          <w:tcPr>
            <w:tcW w:w="69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26B" w:rsidRPr="0009214D" w:rsidRDefault="0038726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726B" w:rsidRPr="0009214D" w:rsidRDefault="0038726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26B" w:rsidRPr="0009214D" w:rsidRDefault="00EF5B53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26B" w:rsidRPr="0009214D" w:rsidRDefault="00EF5B53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Правописание слов с проверяемыми и непроверяемыми гласными в корне.</w:t>
            </w:r>
          </w:p>
        </w:tc>
      </w:tr>
      <w:tr w:rsidR="00EF5B53" w:rsidRPr="0009214D" w:rsidTr="00386F17">
        <w:tc>
          <w:tcPr>
            <w:tcW w:w="69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EF5B53" w:rsidRPr="0009214D" w:rsidRDefault="00EF5B53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B53" w:rsidRPr="0009214D" w:rsidRDefault="00EF5B53" w:rsidP="004B21B1">
            <w:pPr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F5B53" w:rsidRPr="0009214D" w:rsidRDefault="00EF5B53" w:rsidP="00DF459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>Гласные звуки и их п</w:t>
            </w:r>
            <w:r w:rsidRPr="0009214D">
              <w:rPr>
                <w:color w:val="000000" w:themeColor="text1"/>
                <w:sz w:val="24"/>
                <w:szCs w:val="24"/>
              </w:rPr>
              <w:t>ризнаки.</w:t>
            </w:r>
          </w:p>
        </w:tc>
      </w:tr>
      <w:tr w:rsidR="00EF5B53" w:rsidRPr="0009214D" w:rsidTr="00386F17">
        <w:tc>
          <w:tcPr>
            <w:tcW w:w="69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F5B53" w:rsidRPr="0009214D" w:rsidRDefault="00EF5B53" w:rsidP="004B21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B53" w:rsidRPr="0009214D" w:rsidRDefault="00EF5B53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F5B53" w:rsidRPr="0009214D" w:rsidRDefault="00985676" w:rsidP="00DF459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09214D">
              <w:rPr>
                <w:color w:val="000000" w:themeColor="text1"/>
                <w:sz w:val="24"/>
                <w:szCs w:val="24"/>
              </w:rPr>
              <w:t>Смыслоразличительная роль гласных звуков в слове.</w:t>
            </w:r>
          </w:p>
        </w:tc>
      </w:tr>
      <w:tr w:rsidR="00EF5B53" w:rsidRPr="0009214D" w:rsidTr="00386F17">
        <w:tc>
          <w:tcPr>
            <w:tcW w:w="69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F5B53" w:rsidRPr="0009214D" w:rsidRDefault="0076221A" w:rsidP="0076221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Р.р.№1.</w:t>
            </w:r>
            <w:r w:rsidR="00EF5B53"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Письменное изложение текста по вопросам</w:t>
            </w:r>
            <w:r w:rsidR="00EF5B53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F5B53" w:rsidRPr="0009214D" w:rsidRDefault="00EF5B53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B53" w:rsidRPr="0009214D" w:rsidRDefault="00EF5B53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F5B53" w:rsidRPr="0009214D" w:rsidTr="00386F17">
        <w:tc>
          <w:tcPr>
            <w:tcW w:w="69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" w:type="dxa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B53" w:rsidRPr="0009214D" w:rsidRDefault="00EF5B53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F5B53" w:rsidRPr="0009214D" w:rsidRDefault="00EF5B53" w:rsidP="00EF5B53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Контрольный словарный диктант №1.</w:t>
            </w:r>
            <w:r w:rsidR="00985676" w:rsidRPr="0009214D">
              <w:rPr>
                <w:bCs/>
                <w:color w:val="000000" w:themeColor="text1"/>
                <w:sz w:val="24"/>
                <w:szCs w:val="24"/>
              </w:rPr>
              <w:t xml:space="preserve"> Правопи</w:t>
            </w:r>
            <w:r w:rsidR="00985676" w:rsidRPr="0009214D">
              <w:rPr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  <w:p w:rsidR="00EF5B53" w:rsidRPr="0009214D" w:rsidRDefault="00EF5B53" w:rsidP="004B21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B53" w:rsidRPr="0009214D" w:rsidRDefault="00EF5B53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B53" w:rsidRPr="0009214D" w:rsidRDefault="00EF5B53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Слова с удвоенными согласными.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 xml:space="preserve">Согласный звук [й’] и буква «и </w:t>
            </w:r>
            <w:proofErr w:type="gramStart"/>
            <w:r w:rsidRPr="0009214D">
              <w:rPr>
                <w:bCs/>
                <w:color w:val="000000" w:themeColor="text1"/>
                <w:sz w:val="24"/>
                <w:szCs w:val="24"/>
              </w:rPr>
              <w:t>краткое</w:t>
            </w:r>
            <w:proofErr w:type="gramEnd"/>
            <w:r w:rsidRPr="0009214D">
              <w:rPr>
                <w:color w:val="000000" w:themeColor="text1"/>
                <w:sz w:val="24"/>
                <w:szCs w:val="24"/>
              </w:rPr>
              <w:t>»</w:t>
            </w:r>
            <w:r w:rsidRPr="0009214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DF459B" w:rsidRPr="0009214D" w:rsidRDefault="005F1830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>Обучающий проект «И в шутку и всерьёз».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="0076221A">
              <w:rPr>
                <w:b/>
                <w:i/>
                <w:iCs/>
                <w:color w:val="000000" w:themeColor="text1"/>
                <w:sz w:val="24"/>
                <w:szCs w:val="24"/>
              </w:rPr>
              <w:t>Р.р.№2.</w:t>
            </w:r>
            <w:r w:rsidRPr="0009214D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9214D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повествовательного текста по данным вопросам.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76221A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Р.р.№3.</w:t>
            </w:r>
            <w:r w:rsidR="00DF459B"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Составление ответов на вопросы к тексту</w:t>
            </w:r>
            <w:r w:rsidR="00DF459B"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r w:rsidR="00985676"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Гласные звуки и буквы </w:t>
            </w:r>
            <w:proofErr w:type="spellStart"/>
            <w:r w:rsidR="00985676" w:rsidRPr="0009214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е</w:t>
            </w:r>
            <w:proofErr w:type="gramStart"/>
            <w:r w:rsidR="00985676" w:rsidRPr="0009214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,ё</w:t>
            </w:r>
            <w:proofErr w:type="gramEnd"/>
            <w:r w:rsidR="00985676" w:rsidRPr="0009214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,ю,я</w:t>
            </w:r>
            <w:proofErr w:type="spellEnd"/>
            <w:r w:rsidR="00985676" w:rsidRPr="0009214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DF459B" w:rsidRPr="0009214D" w:rsidRDefault="005F1830" w:rsidP="005F1830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Твёрдые согласные звуки и буквы для их обозначения.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F459B" w:rsidRPr="0009214D" w:rsidRDefault="005F1830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</w:t>
            </w:r>
            <w:r w:rsidR="00DF459B" w:rsidRPr="0009214D">
              <w:rPr>
                <w:rFonts w:eastAsia="Calibri"/>
                <w:color w:val="000000" w:themeColor="text1"/>
                <w:sz w:val="24"/>
                <w:szCs w:val="24"/>
              </w:rPr>
              <w:t>ягкие согласные звуки и буквы для их обозначения.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Распознавание твёрдых и мягких согласных звуков и букв их обозначающих.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76221A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 №4.</w:t>
            </w:r>
            <w:r w:rsidR="00DF459B"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Составление рассказа по серии рисунков.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Итоговая контрольная работа №2 за </w:t>
            </w:r>
            <w:r w:rsidRPr="0009214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09214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   Диктант с грамматическим заданием «Зимой».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контрольной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работы. Слова с удвоенными согласными, их правописание и произношение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Мягкий знак и его правописание на конце и в середине слова перед  согласными. 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 п</w:t>
            </w: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tabs>
                <w:tab w:val="left" w:pos="4890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="007622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.№5.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Составление рассказа по серии сюжетных рисунков, вопросам и опорным словам.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tabs>
                <w:tab w:val="left" w:pos="4890"/>
              </w:tabs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tabs>
                <w:tab w:val="left" w:pos="4890"/>
              </w:tabs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с шипящими звуками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нщ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рщ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рч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чт. 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Орфоэпические нормы произношения слов с буквосочетаниями 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щн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чт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их правописание.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Обучающий проект «Рифма». 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F459B" w:rsidRPr="0009214D" w:rsidRDefault="00DF459B" w:rsidP="00DF459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>Обучающий проект «Пишем письмо».</w:t>
            </w: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—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—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ща</w:t>
            </w:r>
            <w:proofErr w:type="spellEnd"/>
            <w:proofErr w:type="gram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, чу—</w:t>
            </w:r>
            <w:proofErr w:type="spellStart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09214D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DF459B" w:rsidRPr="0009214D" w:rsidTr="00386F17">
        <w:tc>
          <w:tcPr>
            <w:tcW w:w="69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2" w:type="dxa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459B" w:rsidRPr="0009214D" w:rsidRDefault="00DF459B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на конце слова и их обозначение буквой на письме.</w:t>
            </w:r>
          </w:p>
        </w:tc>
        <w:tc>
          <w:tcPr>
            <w:tcW w:w="567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59B" w:rsidRPr="0009214D" w:rsidRDefault="00DF459B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Обобщение знаний об изученных правилах правописания гласных и согласных в </w:t>
            </w:r>
            <w:proofErr w:type="gramStart"/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и их сопоставление.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Правописание слов с парным по глухости-звонкости согласным перед </w:t>
            </w: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согласным и их обозначение буквой на письме.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86F17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B51274" w:rsidP="00A31B8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Способы проверки написания парн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ых согласных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перед согласным в корне: изменение формы слова, подбор однокоренного слова.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5F1830" w:rsidRDefault="00386F17" w:rsidP="00DF459B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Проверочная работа №3 по теме «Гласные и согласные звуки и буквы». (Тест).</w:t>
            </w:r>
            <w:r w:rsidR="005F1830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1830" w:rsidRPr="005F1830">
              <w:rPr>
                <w:rFonts w:eastAsia="Calibri"/>
                <w:bCs/>
                <w:color w:val="000000" w:themeColor="text1"/>
                <w:sz w:val="24"/>
                <w:szCs w:val="24"/>
              </w:rPr>
              <w:t>Способы проверки написания парных согласных на конце слова.</w:t>
            </w:r>
          </w:p>
          <w:p w:rsidR="00386F17" w:rsidRPr="0009214D" w:rsidRDefault="00386F17" w:rsidP="00DF459B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Обобщение и систематизация знаний об изученных правилах письма и их сопоставление.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86F17" w:rsidRPr="0009214D" w:rsidRDefault="005F1830" w:rsidP="00A31B8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Разделительный мягкий знак, произношение и правописание слов с ним.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86F17" w:rsidRPr="0009214D" w:rsidRDefault="005F1830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B51274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="00B51274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.р.№6</w:t>
            </w:r>
            <w:r w:rsidR="005F183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.С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оставление рассказа по репродукции картины      И. С. Остроухова «Золотая осень».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5F1830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роизношение слов, соотношение звукового и буквенного состава и правило написания слов с разделительным мягким знаком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386F17" w:rsidRPr="0009214D" w:rsidTr="001E6D04">
        <w:tc>
          <w:tcPr>
            <w:tcW w:w="6771" w:type="dxa"/>
            <w:gridSpan w:val="5"/>
            <w:shd w:val="clear" w:color="auto" w:fill="auto"/>
            <w:vAlign w:val="center"/>
          </w:tcPr>
          <w:p w:rsidR="00386F17" w:rsidRPr="0009214D" w:rsidRDefault="00386F17" w:rsidP="004B21B1">
            <w:pPr>
              <w:numPr>
                <w:ilvl w:val="0"/>
                <w:numId w:val="39"/>
              </w:num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Части речи   58 ч. (23 ч. + 35 ч. </w:t>
            </w:r>
            <w:proofErr w:type="spellStart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самост</w:t>
            </w:r>
            <w:proofErr w:type="spell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386F17" w:rsidRPr="0009214D" w:rsidRDefault="00386F17" w:rsidP="005B3231">
            <w:pPr>
              <w:spacing w:line="0" w:lineRule="atLeast"/>
              <w:ind w:left="72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5B3231">
            <w:pPr>
              <w:spacing w:line="0" w:lineRule="atLeast"/>
              <w:ind w:left="72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 xml:space="preserve">Имя существительное как часть речи: </w:t>
            </w:r>
            <w:r w:rsidRPr="0009214D">
              <w:rPr>
                <w:color w:val="000000" w:themeColor="text1"/>
                <w:sz w:val="24"/>
                <w:szCs w:val="24"/>
              </w:rPr>
              <w:t xml:space="preserve">значение и </w:t>
            </w:r>
            <w:r w:rsidRPr="0009214D">
              <w:rPr>
                <w:color w:val="000000" w:themeColor="text1"/>
                <w:sz w:val="24"/>
                <w:szCs w:val="24"/>
              </w:rPr>
              <w:lastRenderedPageBreak/>
              <w:t xml:space="preserve">употребление в речи. 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09214D">
              <w:rPr>
                <w:color w:val="000000" w:themeColor="text1"/>
                <w:sz w:val="24"/>
                <w:szCs w:val="24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Собственные и нарицательные имена существительные. Заглавная буква в именах собственных.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Обобщение знаний об имени существительн</w:t>
            </w:r>
            <w:r w:rsidR="005F1830">
              <w:rPr>
                <w:rFonts w:eastAsia="Calibri"/>
                <w:color w:val="000000" w:themeColor="text1"/>
                <w:sz w:val="24"/>
                <w:szCs w:val="24"/>
              </w:rPr>
              <w:t xml:space="preserve">ом. 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Синтаксическая функция имени существительного в предложении: подлежащее или второстепенный член.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5F1830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слов.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="00B51274">
              <w:rPr>
                <w:b/>
                <w:i/>
                <w:color w:val="000000" w:themeColor="text1"/>
                <w:sz w:val="24"/>
                <w:szCs w:val="24"/>
              </w:rPr>
              <w:t>.№7</w:t>
            </w:r>
            <w:r w:rsidR="005F1830">
              <w:rPr>
                <w:b/>
                <w:i/>
                <w:color w:val="000000" w:themeColor="text1"/>
                <w:sz w:val="24"/>
                <w:szCs w:val="24"/>
              </w:rPr>
              <w:t>.С</w:t>
            </w:r>
            <w:r w:rsidRPr="0009214D">
              <w:rPr>
                <w:b/>
                <w:i/>
                <w:color w:val="000000" w:themeColor="text1"/>
                <w:sz w:val="24"/>
                <w:szCs w:val="24"/>
              </w:rPr>
              <w:t>оставление расска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за по репродукции картины   </w:t>
            </w:r>
            <w:r w:rsidRPr="0009214D">
              <w:rPr>
                <w:b/>
                <w:i/>
                <w:color w:val="000000" w:themeColor="text1"/>
                <w:sz w:val="24"/>
                <w:szCs w:val="24"/>
              </w:rPr>
              <w:t xml:space="preserve">С. А. </w:t>
            </w:r>
            <w:proofErr w:type="spellStart"/>
            <w:r w:rsidRPr="0009214D">
              <w:rPr>
                <w:b/>
                <w:i/>
                <w:color w:val="000000" w:themeColor="text1"/>
                <w:sz w:val="24"/>
                <w:szCs w:val="24"/>
              </w:rPr>
              <w:t>Тутунова</w:t>
            </w:r>
            <w:proofErr w:type="spellEnd"/>
            <w:r w:rsidRPr="0009214D">
              <w:rPr>
                <w:b/>
                <w:i/>
                <w:color w:val="000000" w:themeColor="text1"/>
                <w:sz w:val="24"/>
                <w:szCs w:val="24"/>
              </w:rPr>
              <w:t xml:space="preserve"> «Зима пришла. Детство».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 закрепление изученного об имени существительном.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 xml:space="preserve">Глагол как часть речи. </w:t>
            </w:r>
            <w:r w:rsidRPr="0009214D">
              <w:rPr>
                <w:color w:val="000000" w:themeColor="text1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>Распознавание глаголов. С</w:t>
            </w:r>
            <w:r w:rsidRPr="0009214D">
              <w:rPr>
                <w:color w:val="000000" w:themeColor="text1"/>
                <w:sz w:val="24"/>
                <w:szCs w:val="24"/>
              </w:rPr>
              <w:t xml:space="preserve">интаксическая </w:t>
            </w:r>
            <w:r w:rsidRPr="0009214D">
              <w:rPr>
                <w:color w:val="000000" w:themeColor="text1"/>
                <w:sz w:val="24"/>
                <w:szCs w:val="24"/>
              </w:rPr>
              <w:lastRenderedPageBreak/>
              <w:t>функция глагола и существительного в предложении.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tabs>
                <w:tab w:val="center" w:pos="2776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Изменение глагола по числам,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правила употребления в речи. 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tabs>
                <w:tab w:val="center" w:pos="2776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tabs>
                <w:tab w:val="center" w:pos="2776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Упражнения в изменении глагола по числам. 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rPr>
          <w:trHeight w:val="77"/>
        </w:trPr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5F1830" w:rsidRDefault="00386F17" w:rsidP="004B21B1">
            <w:pPr>
              <w:spacing w:line="0" w:lineRule="atLeast"/>
              <w:rPr>
                <w:iCs/>
                <w:color w:val="000000" w:themeColor="text1"/>
                <w:sz w:val="24"/>
                <w:szCs w:val="24"/>
              </w:rPr>
            </w:pPr>
            <w:r w:rsidRPr="005F1830">
              <w:rPr>
                <w:i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86F17" w:rsidRPr="005F1830" w:rsidRDefault="00386F17" w:rsidP="004B21B1">
            <w:pPr>
              <w:spacing w:line="0" w:lineRule="atLeast"/>
              <w:rPr>
                <w:iCs/>
                <w:color w:val="000000" w:themeColor="text1"/>
                <w:sz w:val="24"/>
                <w:szCs w:val="24"/>
              </w:rPr>
            </w:pPr>
            <w:r w:rsidRPr="005F1830">
              <w:rPr>
                <w:iCs/>
                <w:color w:val="000000" w:themeColor="text1"/>
                <w:sz w:val="24"/>
                <w:szCs w:val="24"/>
              </w:rPr>
              <w:t>Разбор глагола как части речи.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>Глагол.</w:t>
            </w: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Правописание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частицы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09214D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</w:rPr>
              <w:t>не</w:t>
            </w:r>
            <w:r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 глаголом.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о глаголе.</w:t>
            </w:r>
          </w:p>
        </w:tc>
      </w:tr>
      <w:tr w:rsidR="00386F17" w:rsidRPr="0009214D" w:rsidTr="00386F17">
        <w:trPr>
          <w:trHeight w:val="77"/>
        </w:trPr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F5312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B51274" w:rsidP="004B21B1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Р.р.№8</w:t>
            </w:r>
            <w:r w:rsidR="00386F17" w:rsidRPr="0009214D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F1830">
              <w:rPr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5F183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С</w:t>
            </w:r>
            <w:r w:rsidR="00386F17"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оставление рассказа по репродукции картины А. С. Степанова «Лоси» и по опорным словам.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86F17" w:rsidRPr="0009214D" w:rsidTr="00386F17">
        <w:trPr>
          <w:trHeight w:val="77"/>
        </w:trPr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F5312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86F17" w:rsidRPr="0009214D" w:rsidTr="00386F17">
        <w:trPr>
          <w:trHeight w:val="134"/>
        </w:trPr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Текст-повествование и роль в нём глаголов. </w:t>
            </w:r>
          </w:p>
        </w:tc>
      </w:tr>
      <w:tr w:rsidR="00386F17" w:rsidRPr="0009214D" w:rsidTr="00386F17">
        <w:trPr>
          <w:trHeight w:val="218"/>
        </w:trPr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>Обобщение знаний о существительном и глаголе.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386F17" w:rsidP="00A31B8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F17" w:rsidRPr="00B51274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51274">
              <w:rPr>
                <w:rFonts w:eastAsia="Calibr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386F17" w:rsidRPr="00B51274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51274">
              <w:rPr>
                <w:rFonts w:eastAsia="Calibri"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</w:tc>
      </w:tr>
      <w:tr w:rsidR="00386F17" w:rsidRPr="0009214D" w:rsidTr="00386F17">
        <w:tc>
          <w:tcPr>
            <w:tcW w:w="69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2" w:type="dxa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F5312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F17" w:rsidRPr="0009214D" w:rsidRDefault="00386F17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6F17" w:rsidRPr="0009214D" w:rsidRDefault="00B51274" w:rsidP="00B51274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Р.р.№9,10</w:t>
            </w:r>
            <w:r w:rsidR="00386F17"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Составление текста-повествования на </w:t>
            </w: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предложенную тему. 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Составление текста-описания на основе личных наблюдений.</w:t>
            </w:r>
          </w:p>
        </w:tc>
        <w:tc>
          <w:tcPr>
            <w:tcW w:w="567" w:type="dxa"/>
          </w:tcPr>
          <w:p w:rsidR="00386F17" w:rsidRPr="0009214D" w:rsidRDefault="00386F17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F17" w:rsidRPr="0009214D" w:rsidRDefault="00386F17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270564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bCs/>
                <w:color w:val="000000" w:themeColor="text1"/>
                <w:sz w:val="24"/>
                <w:szCs w:val="24"/>
              </w:rPr>
              <w:t xml:space="preserve">Упражнения в распознавании имён прилагательных.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Синтаксическая функция имени прилагательного в предложении.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7D748D" w:rsidRDefault="00B51274" w:rsidP="00DF459B">
            <w:pPr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7D748D" w:rsidRDefault="00B51274" w:rsidP="004B21B1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7D748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B51274" w:rsidRPr="0009214D" w:rsidTr="00386F17">
        <w:trPr>
          <w:trHeight w:val="77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Изменение имён прилагательных по числам. Р</w:t>
            </w:r>
            <w:r w:rsidRPr="0009214D">
              <w:rPr>
                <w:color w:val="000000" w:themeColor="text1"/>
                <w:sz w:val="24"/>
                <w:szCs w:val="24"/>
              </w:rPr>
              <w:t>азбор прилагательного как части речи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Текст-рассуждение. Структура  текста-рассуждения.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Обобщение, повторение и систематизация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знаний.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контрольная работа №3 за 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четверть.  Диктант с грамматическим заданием «Весна идёт».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Местоимение как часть речи: его значение и употребление в речи. Личные местоимения.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Упражнения в распознавании местоимений и их синтаксическая функция в предложении.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Упражнения в распознавании предлогов.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</w:t>
            </w:r>
            <w:r w:rsidR="007D748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.р.№1</w:t>
            </w: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Редактирование текста с повторяющимися 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lastRenderedPageBreak/>
              <w:t>именами существительными, работа с деформированным текстом.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Часть 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речи-предлог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. Роль предлогов в речи. Функция предлогов.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D748D" w:rsidRPr="0009214D" w:rsidRDefault="007D748D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Совершенствование навыков в распознавании местоимений. Синтаксическая функция изученных частей речи в предложении.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предлогов с именами существительными. </w:t>
            </w:r>
          </w:p>
        </w:tc>
      </w:tr>
      <w:tr w:rsidR="00B51274" w:rsidRPr="0009214D" w:rsidTr="00386F17">
        <w:trPr>
          <w:trHeight w:val="56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976C51" w:rsidRDefault="00B51274" w:rsidP="004B21B1">
            <w:pPr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976C51">
              <w:rPr>
                <w:rFonts w:eastAsia="Calibri"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51274" w:rsidRPr="0009214D" w:rsidRDefault="007D748D" w:rsidP="00DF459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Default="007D748D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>Р.р.№1</w:t>
            </w:r>
            <w:r w:rsidR="00B51274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B51274" w:rsidRPr="0009214D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51274"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Работа с текстом.</w:t>
            </w:r>
          </w:p>
          <w:p w:rsidR="007D748D" w:rsidRPr="0009214D" w:rsidRDefault="007D748D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Правописание предлогов со словами.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Повторение, обобщение, систематизация и закрепление 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B51274" w:rsidRPr="0009214D" w:rsidTr="00386F17">
        <w:trPr>
          <w:trHeight w:val="115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Систематизация и закрепление 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о частях речи. 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Повторение, обобщение, систематизация и закрепление 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о частях речи.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7D748D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Р.р.№1</w:t>
            </w:r>
            <w:r w:rsidR="00B51274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B51274"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Редактирование текста; восстановление  деформированного  повествовательного текста.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Проверочная работа №4 по теме «Части речи». (Тест).</w:t>
            </w:r>
          </w:p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Систематизация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знаний об изученных частях речи и орфограммах.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Повторен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ие,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обобщение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,з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акрепл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ение</w:t>
            </w:r>
            <w:proofErr w:type="spell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изученного материала.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 материала.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1633F2">
            <w:pPr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09214D">
              <w:rPr>
                <w:rFonts w:eastAsia="Calibri"/>
                <w:bCs/>
                <w:color w:val="000000" w:themeColor="text1"/>
                <w:sz w:val="24"/>
                <w:szCs w:val="24"/>
              </w:rPr>
              <w:t>Обучающий проект «В словари — за частями речи!»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Default="00B51274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Контрольный словарный диктант №2.</w:t>
            </w:r>
          </w:p>
          <w:p w:rsidR="00976C51" w:rsidRPr="0009214D" w:rsidRDefault="00976C51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Имя существительное. Морфологический разбор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B51274" w:rsidRPr="0009214D" w:rsidRDefault="00B51274" w:rsidP="00976C5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Имя существит</w:t>
            </w:r>
            <w:r w:rsidR="00976C51">
              <w:rPr>
                <w:rFonts w:eastAsia="Calibri"/>
                <w:color w:val="000000" w:themeColor="text1"/>
                <w:sz w:val="24"/>
                <w:szCs w:val="24"/>
              </w:rPr>
              <w:t>ельное. Синтаксическая роль в п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редложении.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Глагол. Морфологический разбор и синтаксическая роль в предложении.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Презентация проектов.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DF459B">
        <w:tc>
          <w:tcPr>
            <w:tcW w:w="9606" w:type="dxa"/>
            <w:gridSpan w:val="7"/>
            <w:shd w:val="clear" w:color="auto" w:fill="auto"/>
            <w:vAlign w:val="center"/>
          </w:tcPr>
          <w:p w:rsidR="00B51274" w:rsidRPr="0009214D" w:rsidRDefault="00B51274" w:rsidP="00E22ED4">
            <w:pPr>
              <w:spacing w:line="0" w:lineRule="atLeast"/>
              <w:ind w:left="36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Повторение 19 ч. (8 ч.+11 ч. </w:t>
            </w:r>
            <w:proofErr w:type="spellStart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самост</w:t>
            </w:r>
            <w:proofErr w:type="spellEnd"/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Текст. Части текста. Типы текстов. Заглавие и тема текста.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rPr>
          <w:trHeight w:val="215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Текст. Работа с текстом.</w:t>
            </w:r>
          </w:p>
        </w:tc>
      </w:tr>
      <w:tr w:rsidR="00B51274" w:rsidRPr="0009214D" w:rsidTr="00386F17">
        <w:trPr>
          <w:trHeight w:val="77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rPr>
          <w:trHeight w:val="208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B51274" w:rsidRPr="0009214D" w:rsidRDefault="00AC7491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Повторение, обобщение, систематизация и закрепление 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 о частях речи.</w:t>
            </w:r>
          </w:p>
        </w:tc>
      </w:tr>
      <w:tr w:rsidR="00B51274" w:rsidRPr="0009214D" w:rsidTr="00386F17">
        <w:trPr>
          <w:trHeight w:val="208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деформированного </w:t>
            </w:r>
            <w:proofErr w:type="spell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предложения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="00294C4E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94C4E">
              <w:rPr>
                <w:rFonts w:eastAsia="Calibri"/>
                <w:color w:val="000000" w:themeColor="text1"/>
                <w:sz w:val="24"/>
                <w:szCs w:val="24"/>
              </w:rPr>
              <w:t>интаксический</w:t>
            </w:r>
            <w:proofErr w:type="spellEnd"/>
            <w:r w:rsidR="00294C4E">
              <w:rPr>
                <w:rFonts w:eastAsia="Calibri"/>
                <w:color w:val="000000" w:themeColor="text1"/>
                <w:sz w:val="24"/>
                <w:szCs w:val="24"/>
              </w:rPr>
              <w:t xml:space="preserve"> разбор.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контрольная работа №4 за 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«Гроза».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Default="00B51274" w:rsidP="00DF459B">
            <w:pPr>
              <w:suppressAutoHyphens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  <w:p w:rsidR="00AC7491" w:rsidRDefault="00AC7491" w:rsidP="00DF459B">
            <w:pPr>
              <w:suppressAutoHyphens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Главные и второстепенные члены пре</w:t>
            </w:r>
            <w:r w:rsidR="00294C4E">
              <w:rPr>
                <w:rFonts w:eastAsia="Calibri"/>
                <w:color w:val="000000" w:themeColor="text1"/>
                <w:sz w:val="24"/>
                <w:szCs w:val="24"/>
              </w:rPr>
              <w:t>дложения.</w:t>
            </w:r>
          </w:p>
          <w:p w:rsidR="00AC7491" w:rsidRDefault="00AC7491" w:rsidP="00DF459B">
            <w:pPr>
              <w:suppressAutoHyphens/>
              <w:spacing w:line="0" w:lineRule="atLeast"/>
              <w:rPr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AC7491" w:rsidRPr="00AC7491" w:rsidRDefault="00AC7491" w:rsidP="00DF459B">
            <w:pPr>
              <w:suppressAutoHyphens/>
              <w:spacing w:line="0" w:lineRule="atLeast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Слово. Ударение. Деление на слоги. 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uppressAutoHyphens/>
              <w:spacing w:line="0" w:lineRule="atLeast"/>
              <w:rPr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uppressAutoHyphens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51274" w:rsidRPr="0009214D" w:rsidRDefault="00B51274" w:rsidP="004B21B1">
            <w:pPr>
              <w:suppressAutoHyphens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Слово. Перенос слов. Фонетический разбор слов.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Имя существительное и прилагательное.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985676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Итоговая </w:t>
            </w:r>
            <w:r w:rsidRPr="0009214D">
              <w:rPr>
                <w:rFonts w:eastAsia="Calibri"/>
                <w:b/>
                <w:color w:val="000000" w:themeColor="text1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985676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Глагол. Местоимение. Предлог.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985676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Слово. Звуки и буквы. Орфограммы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корня.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 </w:t>
            </w:r>
            <w:proofErr w:type="spell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жи</w:t>
            </w:r>
            <w:proofErr w:type="spellEnd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—</w:t>
            </w:r>
            <w:proofErr w:type="spell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ши</w:t>
            </w:r>
            <w:proofErr w:type="gram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,ч</w:t>
            </w:r>
            <w:proofErr w:type="gramEnd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—</w:t>
            </w:r>
            <w:proofErr w:type="spell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ща</w:t>
            </w:r>
            <w:proofErr w:type="spellEnd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, чу—</w:t>
            </w:r>
            <w:proofErr w:type="spell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щу.чк</w:t>
            </w:r>
            <w:proofErr w:type="spellEnd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чн</w:t>
            </w:r>
            <w:proofErr w:type="spellEnd"/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нщ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рщ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рч</w:t>
            </w:r>
            <w:proofErr w:type="spellEnd"/>
            <w:r w:rsidRPr="0009214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, чт</w:t>
            </w:r>
            <w:r w:rsidRPr="0009214D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567" w:type="dxa"/>
          </w:tcPr>
          <w:p w:rsidR="00B51274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rPr>
          <w:trHeight w:val="92"/>
        </w:trPr>
        <w:tc>
          <w:tcPr>
            <w:tcW w:w="69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Pr="0009214D" w:rsidRDefault="00B51274" w:rsidP="001633F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Закрепление и обобщение.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386F17">
        <w:trPr>
          <w:trHeight w:val="92"/>
        </w:trPr>
        <w:tc>
          <w:tcPr>
            <w:tcW w:w="69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B51274" w:rsidRPr="0009214D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  <w:r w:rsidRPr="0009214D">
              <w:rPr>
                <w:rFonts w:eastAsia="Calibri"/>
                <w:color w:val="000000" w:themeColor="text1"/>
                <w:sz w:val="24"/>
                <w:szCs w:val="24"/>
              </w:rPr>
              <w:t xml:space="preserve">изученного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материала.</w:t>
            </w:r>
          </w:p>
        </w:tc>
      </w:tr>
      <w:tr w:rsidR="00B51274" w:rsidRPr="0009214D" w:rsidTr="00386F17">
        <w:trPr>
          <w:trHeight w:val="92"/>
        </w:trPr>
        <w:tc>
          <w:tcPr>
            <w:tcW w:w="69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51274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B51274" w:rsidRDefault="00B51274" w:rsidP="00DF45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Повторение и обобщение</w:t>
            </w:r>
          </w:p>
        </w:tc>
      </w:tr>
      <w:tr w:rsidR="00B51274" w:rsidRPr="0009214D" w:rsidTr="00386F17">
        <w:tc>
          <w:tcPr>
            <w:tcW w:w="69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92" w:type="dxa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51274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567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1274" w:rsidRPr="0009214D" w:rsidTr="00A31B81">
        <w:tc>
          <w:tcPr>
            <w:tcW w:w="9606" w:type="dxa"/>
            <w:gridSpan w:val="7"/>
            <w:shd w:val="clear" w:color="auto" w:fill="auto"/>
            <w:vAlign w:val="center"/>
          </w:tcPr>
          <w:p w:rsidR="00B51274" w:rsidRPr="0009214D" w:rsidRDefault="00B51274" w:rsidP="004B21B1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Итого: 49 ч. + 71 ч. = 120 ч.</w:t>
            </w:r>
          </w:p>
        </w:tc>
      </w:tr>
    </w:tbl>
    <w:p w:rsidR="004B21B1" w:rsidRPr="0009214D" w:rsidRDefault="004B21B1" w:rsidP="004B21B1">
      <w:pPr>
        <w:spacing w:line="0" w:lineRule="atLeast"/>
        <w:rPr>
          <w:b/>
          <w:color w:val="000000" w:themeColor="text1"/>
          <w:sz w:val="24"/>
          <w:szCs w:val="24"/>
        </w:rPr>
      </w:pPr>
    </w:p>
    <w:p w:rsidR="004B21B1" w:rsidRPr="0009214D" w:rsidRDefault="004B21B1" w:rsidP="004B21B1">
      <w:pPr>
        <w:spacing w:line="0" w:lineRule="atLeast"/>
        <w:rPr>
          <w:b/>
          <w:color w:val="000000" w:themeColor="text1"/>
          <w:sz w:val="24"/>
          <w:szCs w:val="24"/>
        </w:rPr>
      </w:pPr>
    </w:p>
    <w:p w:rsidR="004B21B1" w:rsidRDefault="004B21B1" w:rsidP="004B21B1"/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4B21B1" w:rsidRDefault="004B21B1">
      <w:pPr>
        <w:rPr>
          <w:b/>
          <w:color w:val="000000" w:themeColor="text1"/>
          <w:sz w:val="24"/>
          <w:szCs w:val="24"/>
        </w:rPr>
      </w:pPr>
    </w:p>
    <w:p w:rsidR="004B21B1" w:rsidRDefault="004B21B1"/>
    <w:sectPr w:rsidR="004B21B1" w:rsidSect="0097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A5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A1D08E5"/>
    <w:multiLevelType w:val="hybridMultilevel"/>
    <w:tmpl w:val="6C0A4036"/>
    <w:lvl w:ilvl="0" w:tplc="27D6B60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52120"/>
    <w:multiLevelType w:val="hybridMultilevel"/>
    <w:tmpl w:val="EFC859B0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B25DF"/>
    <w:multiLevelType w:val="hybridMultilevel"/>
    <w:tmpl w:val="28A6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B5A9C"/>
    <w:multiLevelType w:val="hybridMultilevel"/>
    <w:tmpl w:val="759A14A4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E414A"/>
    <w:multiLevelType w:val="hybridMultilevel"/>
    <w:tmpl w:val="DF601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134DD"/>
    <w:multiLevelType w:val="hybridMultilevel"/>
    <w:tmpl w:val="710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614E9"/>
    <w:multiLevelType w:val="hybridMultilevel"/>
    <w:tmpl w:val="1F86CF7A"/>
    <w:lvl w:ilvl="0" w:tplc="30908C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"/>
  </w:num>
  <w:num w:numId="5">
    <w:abstractNumId w:val="28"/>
  </w:num>
  <w:num w:numId="6">
    <w:abstractNumId w:val="10"/>
  </w:num>
  <w:num w:numId="7">
    <w:abstractNumId w:val="8"/>
  </w:num>
  <w:num w:numId="8">
    <w:abstractNumId w:val="18"/>
  </w:num>
  <w:num w:numId="9">
    <w:abstractNumId w:val="22"/>
  </w:num>
  <w:num w:numId="10">
    <w:abstractNumId w:val="30"/>
  </w:num>
  <w:num w:numId="11">
    <w:abstractNumId w:val="25"/>
  </w:num>
  <w:num w:numId="12">
    <w:abstractNumId w:val="6"/>
  </w:num>
  <w:num w:numId="13">
    <w:abstractNumId w:val="24"/>
  </w:num>
  <w:num w:numId="14">
    <w:abstractNumId w:val="17"/>
  </w:num>
  <w:num w:numId="15">
    <w:abstractNumId w:val="15"/>
  </w:num>
  <w:num w:numId="16">
    <w:abstractNumId w:val="2"/>
  </w:num>
  <w:num w:numId="17">
    <w:abstractNumId w:val="26"/>
  </w:num>
  <w:num w:numId="18">
    <w:abstractNumId w:val="9"/>
  </w:num>
  <w:num w:numId="19">
    <w:abstractNumId w:val="3"/>
  </w:num>
  <w:num w:numId="20">
    <w:abstractNumId w:val="19"/>
  </w:num>
  <w:num w:numId="21">
    <w:abstractNumId w:val="29"/>
  </w:num>
  <w:num w:numId="22">
    <w:abstractNumId w:val="36"/>
  </w:num>
  <w:num w:numId="23">
    <w:abstractNumId w:val="11"/>
  </w:num>
  <w:num w:numId="24">
    <w:abstractNumId w:val="31"/>
  </w:num>
  <w:num w:numId="25">
    <w:abstractNumId w:val="23"/>
  </w:num>
  <w:num w:numId="26">
    <w:abstractNumId w:val="5"/>
  </w:num>
  <w:num w:numId="27">
    <w:abstractNumId w:val="38"/>
  </w:num>
  <w:num w:numId="28">
    <w:abstractNumId w:val="21"/>
  </w:num>
  <w:num w:numId="29">
    <w:abstractNumId w:val="34"/>
  </w:num>
  <w:num w:numId="30">
    <w:abstractNumId w:val="7"/>
  </w:num>
  <w:num w:numId="31">
    <w:abstractNumId w:val="32"/>
  </w:num>
  <w:num w:numId="32">
    <w:abstractNumId w:val="20"/>
  </w:num>
  <w:num w:numId="33">
    <w:abstractNumId w:val="37"/>
  </w:num>
  <w:num w:numId="34">
    <w:abstractNumId w:val="27"/>
  </w:num>
  <w:num w:numId="35">
    <w:abstractNumId w:val="12"/>
  </w:num>
  <w:num w:numId="36">
    <w:abstractNumId w:val="35"/>
  </w:num>
  <w:num w:numId="37">
    <w:abstractNumId w:val="33"/>
  </w:num>
  <w:num w:numId="38">
    <w:abstractNumId w:val="0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AC"/>
    <w:rsid w:val="00025AFE"/>
    <w:rsid w:val="000456CA"/>
    <w:rsid w:val="000A1FC4"/>
    <w:rsid w:val="000D4C49"/>
    <w:rsid w:val="001633F2"/>
    <w:rsid w:val="001E6D04"/>
    <w:rsid w:val="00267585"/>
    <w:rsid w:val="00286AAC"/>
    <w:rsid w:val="00294C4E"/>
    <w:rsid w:val="003454D9"/>
    <w:rsid w:val="00364155"/>
    <w:rsid w:val="00386F17"/>
    <w:rsid w:val="0038726B"/>
    <w:rsid w:val="003F5312"/>
    <w:rsid w:val="004A28EA"/>
    <w:rsid w:val="004B21B1"/>
    <w:rsid w:val="004C545B"/>
    <w:rsid w:val="004D1D7C"/>
    <w:rsid w:val="00511294"/>
    <w:rsid w:val="005B3231"/>
    <w:rsid w:val="005D0966"/>
    <w:rsid w:val="005F1830"/>
    <w:rsid w:val="005F5A00"/>
    <w:rsid w:val="00673F0E"/>
    <w:rsid w:val="006C5FFD"/>
    <w:rsid w:val="0076221A"/>
    <w:rsid w:val="007D748D"/>
    <w:rsid w:val="0082124F"/>
    <w:rsid w:val="008253EC"/>
    <w:rsid w:val="0088567E"/>
    <w:rsid w:val="008B4E60"/>
    <w:rsid w:val="00972639"/>
    <w:rsid w:val="00976C51"/>
    <w:rsid w:val="00985676"/>
    <w:rsid w:val="00A31B81"/>
    <w:rsid w:val="00AC6E46"/>
    <w:rsid w:val="00AC7491"/>
    <w:rsid w:val="00AE40F1"/>
    <w:rsid w:val="00B3420A"/>
    <w:rsid w:val="00B51274"/>
    <w:rsid w:val="00B62145"/>
    <w:rsid w:val="00B66AB9"/>
    <w:rsid w:val="00C16214"/>
    <w:rsid w:val="00CC2305"/>
    <w:rsid w:val="00DF459B"/>
    <w:rsid w:val="00E0550D"/>
    <w:rsid w:val="00E22ED4"/>
    <w:rsid w:val="00E81DA8"/>
    <w:rsid w:val="00ED13F6"/>
    <w:rsid w:val="00EF5B53"/>
    <w:rsid w:val="00EF75A7"/>
    <w:rsid w:val="00F4582B"/>
    <w:rsid w:val="00F53AAB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21B1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B21B1"/>
  </w:style>
  <w:style w:type="paragraph" w:styleId="a5">
    <w:name w:val="No Spacing"/>
    <w:uiPriority w:val="1"/>
    <w:qFormat/>
    <w:rsid w:val="004B21B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4B21B1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rsid w:val="004B21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Emphasis"/>
    <w:qFormat/>
    <w:rsid w:val="004B21B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7">
    <w:name w:val="Strong"/>
    <w:uiPriority w:val="22"/>
    <w:qFormat/>
    <w:rsid w:val="004B21B1"/>
    <w:rPr>
      <w:b/>
      <w:bCs/>
    </w:rPr>
  </w:style>
  <w:style w:type="paragraph" w:styleId="a8">
    <w:name w:val="header"/>
    <w:basedOn w:val="a"/>
    <w:link w:val="a9"/>
    <w:uiPriority w:val="99"/>
    <w:unhideWhenUsed/>
    <w:rsid w:val="004B21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2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ntered">
    <w:name w:val="Centered"/>
    <w:uiPriority w:val="99"/>
    <w:rsid w:val="004B21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B21B1"/>
    <w:rPr>
      <w:sz w:val="24"/>
      <w:szCs w:val="24"/>
    </w:rPr>
  </w:style>
  <w:style w:type="paragraph" w:customStyle="1" w:styleId="c19">
    <w:name w:val="c19"/>
    <w:basedOn w:val="a"/>
    <w:rsid w:val="004B21B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4B21B1"/>
  </w:style>
  <w:style w:type="numbering" w:customStyle="1" w:styleId="111">
    <w:name w:val="Нет списка111"/>
    <w:next w:val="a2"/>
    <w:uiPriority w:val="99"/>
    <w:semiHidden/>
    <w:unhideWhenUsed/>
    <w:rsid w:val="004B21B1"/>
  </w:style>
  <w:style w:type="paragraph" w:customStyle="1" w:styleId="c4">
    <w:name w:val="c4"/>
    <w:basedOn w:val="a"/>
    <w:rsid w:val="004B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4B21B1"/>
  </w:style>
  <w:style w:type="paragraph" w:customStyle="1" w:styleId="c13">
    <w:name w:val="c13"/>
    <w:basedOn w:val="a"/>
    <w:rsid w:val="004B21B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4B2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4B2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4B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4B21B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B21B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4B2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4B2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4B21B1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4B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21B1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B21B1"/>
  </w:style>
  <w:style w:type="paragraph" w:styleId="a5">
    <w:name w:val="No Spacing"/>
    <w:uiPriority w:val="1"/>
    <w:qFormat/>
    <w:rsid w:val="004B21B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4B21B1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rsid w:val="004B21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Emphasis"/>
    <w:qFormat/>
    <w:rsid w:val="004B21B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7">
    <w:name w:val="Strong"/>
    <w:uiPriority w:val="22"/>
    <w:qFormat/>
    <w:rsid w:val="004B21B1"/>
    <w:rPr>
      <w:b/>
      <w:bCs/>
    </w:rPr>
  </w:style>
  <w:style w:type="paragraph" w:styleId="a8">
    <w:name w:val="header"/>
    <w:basedOn w:val="a"/>
    <w:link w:val="a9"/>
    <w:uiPriority w:val="99"/>
    <w:unhideWhenUsed/>
    <w:rsid w:val="004B21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2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ntered">
    <w:name w:val="Centered"/>
    <w:uiPriority w:val="99"/>
    <w:rsid w:val="004B21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B21B1"/>
    <w:rPr>
      <w:sz w:val="24"/>
      <w:szCs w:val="24"/>
    </w:rPr>
  </w:style>
  <w:style w:type="paragraph" w:customStyle="1" w:styleId="c19">
    <w:name w:val="c19"/>
    <w:basedOn w:val="a"/>
    <w:rsid w:val="004B21B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4B21B1"/>
  </w:style>
  <w:style w:type="numbering" w:customStyle="1" w:styleId="111">
    <w:name w:val="Нет списка111"/>
    <w:next w:val="a2"/>
    <w:uiPriority w:val="99"/>
    <w:semiHidden/>
    <w:unhideWhenUsed/>
    <w:rsid w:val="004B21B1"/>
  </w:style>
  <w:style w:type="paragraph" w:customStyle="1" w:styleId="c4">
    <w:name w:val="c4"/>
    <w:basedOn w:val="a"/>
    <w:rsid w:val="004B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4B21B1"/>
  </w:style>
  <w:style w:type="paragraph" w:customStyle="1" w:styleId="c13">
    <w:name w:val="c13"/>
    <w:basedOn w:val="a"/>
    <w:rsid w:val="004B21B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4B2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4B2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4B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4B21B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B21B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4B2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4B2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4B21B1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4B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AF80-28E2-4B22-988A-8CC957F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23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Евпатория</cp:lastModifiedBy>
  <cp:revision>17</cp:revision>
  <cp:lastPrinted>2020-11-23T16:10:00Z</cp:lastPrinted>
  <dcterms:created xsi:type="dcterms:W3CDTF">2020-11-18T17:32:00Z</dcterms:created>
  <dcterms:modified xsi:type="dcterms:W3CDTF">2021-01-29T04:53:00Z</dcterms:modified>
</cp:coreProperties>
</file>