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699" w:rsidRDefault="008E4699" w:rsidP="00E542C5">
      <w:pPr>
        <w:pStyle w:val="Default"/>
        <w:jc w:val="center"/>
        <w:rPr>
          <w:b/>
          <w:bCs/>
          <w:sz w:val="28"/>
          <w:szCs w:val="28"/>
        </w:rPr>
      </w:pPr>
      <w:r w:rsidRPr="008E4699">
        <w:rPr>
          <w:b/>
          <w:bCs/>
          <w:noProof/>
          <w:sz w:val="28"/>
          <w:szCs w:val="28"/>
          <w:lang w:eastAsia="ru-RU"/>
        </w:rPr>
        <w:drawing>
          <wp:anchor distT="0" distB="0" distL="114300" distR="114300" simplePos="0" relativeHeight="251659264" behindDoc="0" locked="0" layoutInCell="1" allowOverlap="1">
            <wp:simplePos x="0" y="0"/>
            <wp:positionH relativeFrom="column">
              <wp:posOffset>-854110</wp:posOffset>
            </wp:positionH>
            <wp:positionV relativeFrom="paragraph">
              <wp:posOffset>-586</wp:posOffset>
            </wp:positionV>
            <wp:extent cx="6148070" cy="8462645"/>
            <wp:effectExtent l="0" t="0" r="5080" b="0"/>
            <wp:wrapSquare wrapText="bothSides"/>
            <wp:docPr id="1" name="Рисунок 1" descr="F:\питание\САНПИН+ МЕНЮ\Скан_2021012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питание\САНПИН+ МЕНЮ\Скан_20210128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8070" cy="8462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p>
    <w:p w:rsidR="008E4699" w:rsidRDefault="008E4699" w:rsidP="00E542C5">
      <w:pPr>
        <w:pStyle w:val="Default"/>
        <w:jc w:val="center"/>
        <w:rPr>
          <w:b/>
          <w:bCs/>
          <w:sz w:val="28"/>
          <w:szCs w:val="28"/>
        </w:rPr>
      </w:pPr>
      <w:bookmarkStart w:id="0" w:name="_GoBack"/>
      <w:bookmarkEnd w:id="0"/>
    </w:p>
    <w:p w:rsidR="00E542C5" w:rsidRPr="00DC2DA1" w:rsidRDefault="00E542C5" w:rsidP="00E542C5">
      <w:pPr>
        <w:pStyle w:val="Default"/>
        <w:jc w:val="center"/>
        <w:rPr>
          <w:sz w:val="28"/>
          <w:szCs w:val="28"/>
        </w:rPr>
      </w:pPr>
      <w:r w:rsidRPr="00DC2DA1">
        <w:rPr>
          <w:b/>
          <w:bCs/>
          <w:sz w:val="28"/>
          <w:szCs w:val="28"/>
        </w:rPr>
        <w:lastRenderedPageBreak/>
        <w:t>Содержательный компонент</w:t>
      </w:r>
    </w:p>
    <w:p w:rsidR="00E542C5" w:rsidRDefault="00E542C5" w:rsidP="00E542C5">
      <w:pPr>
        <w:pStyle w:val="Default"/>
        <w:rPr>
          <w:sz w:val="28"/>
          <w:szCs w:val="28"/>
        </w:rPr>
      </w:pPr>
      <w:r w:rsidRPr="00DC2DA1">
        <w:rPr>
          <w:sz w:val="28"/>
          <w:szCs w:val="28"/>
        </w:rPr>
        <w:t>Данная программа предназначена</w:t>
      </w:r>
      <w:r>
        <w:rPr>
          <w:sz w:val="28"/>
          <w:szCs w:val="28"/>
        </w:rPr>
        <w:t xml:space="preserve"> для индивидуальной логопедической работы с учащимся, имеющим ЗПР (4 класс), испытывающих трудности в устной и письменной речи (письма и чтения). Программа рассчитана на 1 час в неделю.</w:t>
      </w:r>
    </w:p>
    <w:p w:rsidR="00E542C5" w:rsidRPr="008533E5" w:rsidRDefault="00E542C5" w:rsidP="00E542C5">
      <w:pPr>
        <w:pStyle w:val="Default"/>
        <w:jc w:val="center"/>
        <w:rPr>
          <w:sz w:val="28"/>
          <w:szCs w:val="28"/>
        </w:rPr>
      </w:pPr>
      <w:r w:rsidRPr="008533E5">
        <w:rPr>
          <w:b/>
          <w:bCs/>
          <w:sz w:val="28"/>
          <w:szCs w:val="28"/>
        </w:rPr>
        <w:t>Целевой компонент программы:</w:t>
      </w:r>
    </w:p>
    <w:p w:rsidR="00E542C5" w:rsidRDefault="00E542C5" w:rsidP="00E542C5">
      <w:pPr>
        <w:spacing w:after="0"/>
        <w:rPr>
          <w:rFonts w:ascii="Times New Roman" w:hAnsi="Times New Roman" w:cs="Times New Roman"/>
          <w:sz w:val="28"/>
          <w:szCs w:val="28"/>
        </w:rPr>
      </w:pPr>
      <w:r>
        <w:rPr>
          <w:rFonts w:ascii="Times New Roman" w:hAnsi="Times New Roman" w:cs="Times New Roman"/>
          <w:sz w:val="28"/>
          <w:szCs w:val="28"/>
        </w:rPr>
        <w:t>Программа рассчитана на учащегося</w:t>
      </w:r>
      <w:r w:rsidRPr="00CC0CC1">
        <w:rPr>
          <w:rFonts w:ascii="Times New Roman" w:hAnsi="Times New Roman" w:cs="Times New Roman"/>
          <w:sz w:val="28"/>
          <w:szCs w:val="28"/>
        </w:rPr>
        <w:t xml:space="preserve"> с ЗПР, </w:t>
      </w:r>
      <w:r>
        <w:rPr>
          <w:rFonts w:ascii="Times New Roman" w:hAnsi="Times New Roman" w:cs="Times New Roman"/>
          <w:sz w:val="28"/>
          <w:szCs w:val="28"/>
        </w:rPr>
        <w:t>с нарушением письма и чтения</w:t>
      </w:r>
      <w:r w:rsidRPr="00CC0CC1">
        <w:rPr>
          <w:rFonts w:ascii="Times New Roman" w:hAnsi="Times New Roman" w:cs="Times New Roman"/>
          <w:sz w:val="28"/>
          <w:szCs w:val="28"/>
        </w:rPr>
        <w:t>.</w:t>
      </w:r>
    </w:p>
    <w:p w:rsidR="00E542C5" w:rsidRDefault="00E542C5" w:rsidP="00E542C5">
      <w:pPr>
        <w:spacing w:after="0"/>
        <w:rPr>
          <w:rFonts w:ascii="Times New Roman" w:hAnsi="Times New Roman" w:cs="Times New Roman"/>
          <w:sz w:val="28"/>
          <w:szCs w:val="28"/>
        </w:rPr>
      </w:pPr>
      <w:r w:rsidRPr="00CC0CC1">
        <w:rPr>
          <w:rFonts w:ascii="Times New Roman" w:hAnsi="Times New Roman" w:cs="Times New Roman"/>
          <w:sz w:val="28"/>
          <w:szCs w:val="28"/>
        </w:rPr>
        <w:t>Результаты освоения адаптированной образовательной программы начального общего образования обучающимися с ОВЗ оцениваются как итоговые на момент завершения начального общего образования. Освоение индивидуальной (адаптированной) образовательной программы начального общего образования об</w:t>
      </w:r>
      <w:r>
        <w:rPr>
          <w:rFonts w:ascii="Times New Roman" w:hAnsi="Times New Roman" w:cs="Times New Roman"/>
          <w:sz w:val="28"/>
          <w:szCs w:val="28"/>
        </w:rPr>
        <w:t>еспечивает достижение обучающим</w:t>
      </w:r>
      <w:r w:rsidRPr="00CC0CC1">
        <w:rPr>
          <w:rFonts w:ascii="Times New Roman" w:hAnsi="Times New Roman" w:cs="Times New Roman"/>
          <w:sz w:val="28"/>
          <w:szCs w:val="28"/>
        </w:rPr>
        <w:t xml:space="preserve">ся с нарушениями речи трех видов результатов: личностных, </w:t>
      </w:r>
      <w:proofErr w:type="spellStart"/>
      <w:r w:rsidRPr="00CC0CC1">
        <w:rPr>
          <w:rFonts w:ascii="Times New Roman" w:hAnsi="Times New Roman" w:cs="Times New Roman"/>
          <w:sz w:val="28"/>
          <w:szCs w:val="28"/>
        </w:rPr>
        <w:t>метапредметных</w:t>
      </w:r>
      <w:proofErr w:type="spellEnd"/>
      <w:r w:rsidRPr="00CC0CC1">
        <w:rPr>
          <w:rFonts w:ascii="Times New Roman" w:hAnsi="Times New Roman" w:cs="Times New Roman"/>
          <w:sz w:val="28"/>
          <w:szCs w:val="28"/>
        </w:rPr>
        <w:t xml:space="preserve"> и предметных.</w:t>
      </w:r>
    </w:p>
    <w:p w:rsidR="00E542C5" w:rsidRDefault="00E542C5" w:rsidP="00E542C5">
      <w:pPr>
        <w:spacing w:after="0"/>
        <w:rPr>
          <w:rFonts w:ascii="Times New Roman" w:hAnsi="Times New Roman" w:cs="Times New Roman"/>
          <w:sz w:val="28"/>
          <w:szCs w:val="28"/>
        </w:rPr>
      </w:pPr>
      <w:r w:rsidRPr="00CC0CC1">
        <w:rPr>
          <w:rFonts w:ascii="Times New Roman" w:hAnsi="Times New Roman" w:cs="Times New Roman"/>
          <w:sz w:val="28"/>
          <w:szCs w:val="28"/>
        </w:rPr>
        <w:t xml:space="preserve">Личностные и </w:t>
      </w:r>
      <w:proofErr w:type="spellStart"/>
      <w:r w:rsidRPr="00CC0CC1">
        <w:rPr>
          <w:rFonts w:ascii="Times New Roman" w:hAnsi="Times New Roman" w:cs="Times New Roman"/>
          <w:sz w:val="28"/>
          <w:szCs w:val="28"/>
        </w:rPr>
        <w:t>метапредметные</w:t>
      </w:r>
      <w:proofErr w:type="spellEnd"/>
      <w:r w:rsidRPr="00CC0CC1">
        <w:rPr>
          <w:rFonts w:ascii="Times New Roman" w:hAnsi="Times New Roman" w:cs="Times New Roman"/>
          <w:sz w:val="28"/>
          <w:szCs w:val="28"/>
        </w:rPr>
        <w:t xml:space="preserve"> результаты освоения адаптированной основной образовательной программы начального общего образования для всех предметных областей и специальных курсов являются общими и заключаются в следующем:</w:t>
      </w:r>
      <w:r w:rsidRPr="00CC0CC1">
        <w:rPr>
          <w:sz w:val="28"/>
          <w:szCs w:val="28"/>
        </w:rPr>
        <w:t xml:space="preserve"> </w:t>
      </w:r>
      <w:r w:rsidRPr="00CC0CC1">
        <w:rPr>
          <w:rFonts w:ascii="Times New Roman" w:hAnsi="Times New Roman" w:cs="Times New Roman"/>
          <w:sz w:val="28"/>
          <w:szCs w:val="28"/>
        </w:rPr>
        <w:t>личностные результаты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w:t>
      </w:r>
      <w:r>
        <w:rPr>
          <w:rFonts w:ascii="Times New Roman" w:hAnsi="Times New Roman" w:cs="Times New Roman"/>
          <w:sz w:val="28"/>
          <w:szCs w:val="28"/>
        </w:rPr>
        <w:t>е ценностные установки обучающего</w:t>
      </w:r>
      <w:r w:rsidRPr="00CC0CC1">
        <w:rPr>
          <w:rFonts w:ascii="Times New Roman" w:hAnsi="Times New Roman" w:cs="Times New Roman"/>
          <w:sz w:val="28"/>
          <w:szCs w:val="28"/>
        </w:rPr>
        <w:t>ся, социальные компетенции, личностные качества;</w:t>
      </w:r>
    </w:p>
    <w:p w:rsidR="00E542C5" w:rsidRDefault="00E542C5" w:rsidP="00E542C5">
      <w:pPr>
        <w:pStyle w:val="Default"/>
        <w:rPr>
          <w:sz w:val="28"/>
          <w:szCs w:val="28"/>
        </w:rPr>
      </w:pPr>
      <w:r w:rsidRPr="00CC0CC1">
        <w:rPr>
          <w:b/>
          <w:bCs/>
          <w:sz w:val="28"/>
          <w:szCs w:val="28"/>
        </w:rPr>
        <w:t xml:space="preserve">Личностные результаты </w:t>
      </w:r>
      <w:r w:rsidRPr="00CC0CC1">
        <w:rPr>
          <w:sz w:val="28"/>
          <w:szCs w:val="28"/>
        </w:rPr>
        <w:t>освоения индивидуальной адаптированной образовательной программы начального общего образования должны отражать:</w:t>
      </w:r>
    </w:p>
    <w:p w:rsidR="00E542C5" w:rsidRPr="00CC0CC1" w:rsidRDefault="00E542C5" w:rsidP="00E542C5">
      <w:pPr>
        <w:pStyle w:val="Default"/>
        <w:rPr>
          <w:sz w:val="28"/>
          <w:szCs w:val="28"/>
        </w:rPr>
      </w:pPr>
      <w:r w:rsidRPr="00CC0CC1">
        <w:rPr>
          <w:sz w:val="28"/>
          <w:szCs w:val="28"/>
        </w:rPr>
        <w:t xml:space="preserve"> - </w:t>
      </w:r>
      <w:proofErr w:type="spellStart"/>
      <w:r w:rsidRPr="00CC0CC1">
        <w:rPr>
          <w:sz w:val="28"/>
          <w:szCs w:val="28"/>
        </w:rPr>
        <w:t>сформированность</w:t>
      </w:r>
      <w:proofErr w:type="spellEnd"/>
      <w:r w:rsidRPr="00CC0CC1">
        <w:rPr>
          <w:sz w:val="28"/>
          <w:szCs w:val="28"/>
        </w:rPr>
        <w:t xml:space="preserve"> основ российской гражданской идентичности; </w:t>
      </w:r>
    </w:p>
    <w:p w:rsidR="00E542C5" w:rsidRPr="00CC0CC1" w:rsidRDefault="00E542C5" w:rsidP="00E542C5">
      <w:pPr>
        <w:pStyle w:val="Default"/>
        <w:rPr>
          <w:sz w:val="28"/>
          <w:szCs w:val="28"/>
        </w:rPr>
      </w:pPr>
      <w:r w:rsidRPr="00CC0CC1">
        <w:rPr>
          <w:sz w:val="28"/>
          <w:szCs w:val="28"/>
        </w:rPr>
        <w:t xml:space="preserve">- воспитание патриотизма, чувства гордости за свою Родину, российский народ, национальные свершения, открытия, победы; </w:t>
      </w:r>
    </w:p>
    <w:p w:rsidR="00E542C5" w:rsidRPr="00CC0CC1" w:rsidRDefault="00E542C5" w:rsidP="00E542C5">
      <w:pPr>
        <w:pStyle w:val="Default"/>
        <w:rPr>
          <w:sz w:val="28"/>
          <w:szCs w:val="28"/>
        </w:rPr>
      </w:pPr>
      <w:r w:rsidRPr="00CC0CC1">
        <w:rPr>
          <w:sz w:val="28"/>
          <w:szCs w:val="28"/>
        </w:rPr>
        <w:t xml:space="preserve">- уважительное отношение к России, родному краю, своей семье, истории, культуре, природе нашей страны, ее современной жизни; </w:t>
      </w:r>
    </w:p>
    <w:p w:rsidR="00E542C5" w:rsidRDefault="00E542C5" w:rsidP="00E542C5">
      <w:pPr>
        <w:spacing w:after="0"/>
        <w:rPr>
          <w:sz w:val="28"/>
          <w:szCs w:val="28"/>
        </w:rPr>
      </w:pPr>
      <w:r w:rsidRPr="00CC0CC1">
        <w:rPr>
          <w:rFonts w:ascii="Times New Roman" w:hAnsi="Times New Roman" w:cs="Times New Roman"/>
          <w:sz w:val="28"/>
          <w:szCs w:val="28"/>
        </w:rPr>
        <w:t>- осознание своей этнической и национальной принадлежности</w:t>
      </w:r>
      <w:r>
        <w:rPr>
          <w:sz w:val="28"/>
          <w:szCs w:val="28"/>
        </w:rPr>
        <w:t>;</w:t>
      </w:r>
    </w:p>
    <w:p w:rsidR="00E542C5" w:rsidRDefault="00E542C5" w:rsidP="00E542C5">
      <w:pPr>
        <w:pStyle w:val="Default"/>
        <w:rPr>
          <w:sz w:val="28"/>
          <w:szCs w:val="28"/>
        </w:rPr>
      </w:pPr>
      <w:r>
        <w:rPr>
          <w:sz w:val="28"/>
          <w:szCs w:val="28"/>
        </w:rPr>
        <w:t xml:space="preserve">- осознание целостности окружающего мира в его органичном единстве и разнообразии природы, народов, культур и религий; </w:t>
      </w:r>
    </w:p>
    <w:p w:rsidR="00E542C5" w:rsidRPr="00CC0CC1" w:rsidRDefault="00E542C5" w:rsidP="00E542C5">
      <w:pPr>
        <w:pStyle w:val="Default"/>
        <w:rPr>
          <w:sz w:val="28"/>
          <w:szCs w:val="28"/>
        </w:rPr>
      </w:pPr>
      <w:r w:rsidRPr="00CC0CC1">
        <w:rPr>
          <w:sz w:val="28"/>
          <w:szCs w:val="28"/>
        </w:rPr>
        <w:t xml:space="preserve">- принятие и освоение социальной роли обучающегося, формирование и развитие мотивации учебной деятельности; </w:t>
      </w:r>
    </w:p>
    <w:p w:rsidR="00E542C5" w:rsidRDefault="00E542C5" w:rsidP="00E542C5">
      <w:pPr>
        <w:spacing w:after="0"/>
        <w:rPr>
          <w:rFonts w:ascii="Times New Roman" w:hAnsi="Times New Roman" w:cs="Times New Roman"/>
          <w:sz w:val="28"/>
          <w:szCs w:val="28"/>
        </w:rPr>
      </w:pPr>
      <w:r w:rsidRPr="00CC0CC1">
        <w:rPr>
          <w:rFonts w:ascii="Times New Roman" w:hAnsi="Times New Roman" w:cs="Times New Roman"/>
          <w:sz w:val="28"/>
          <w:szCs w:val="28"/>
        </w:rPr>
        <w:t>- принятие и освоение социальной роли обучающегося, формирование и развитие мотивации учебной деятельности, включая социальные, учебно-познавательные мотивы;</w:t>
      </w:r>
    </w:p>
    <w:p w:rsidR="00E542C5" w:rsidRPr="003A7EB7" w:rsidRDefault="00E542C5" w:rsidP="00E542C5">
      <w:pPr>
        <w:pStyle w:val="Default"/>
        <w:rPr>
          <w:sz w:val="28"/>
          <w:szCs w:val="28"/>
        </w:rPr>
      </w:pPr>
      <w:r>
        <w:rPr>
          <w:sz w:val="28"/>
          <w:szCs w:val="28"/>
        </w:rPr>
        <w:t>-</w:t>
      </w:r>
      <w:r w:rsidRPr="003A7EB7">
        <w:rPr>
          <w:sz w:val="28"/>
          <w:szCs w:val="28"/>
        </w:rPr>
        <w:t xml:space="preserve">овладение навыками коммуникации и принятыми ритуалами социального </w:t>
      </w:r>
    </w:p>
    <w:p w:rsidR="00E542C5" w:rsidRPr="003A7EB7" w:rsidRDefault="00E542C5" w:rsidP="00E542C5">
      <w:pPr>
        <w:pStyle w:val="Default"/>
        <w:rPr>
          <w:sz w:val="28"/>
          <w:szCs w:val="28"/>
        </w:rPr>
      </w:pPr>
      <w:r w:rsidRPr="003A7EB7">
        <w:rPr>
          <w:sz w:val="28"/>
          <w:szCs w:val="28"/>
        </w:rPr>
        <w:t xml:space="preserve">взаимодействия, в том числе с использованием информационных технологий;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овладение навыком самооценки, умением анализировать свои действия и управлять ими;</w:t>
      </w:r>
    </w:p>
    <w:p w:rsidR="00E542C5" w:rsidRDefault="00E542C5" w:rsidP="00E542C5">
      <w:pPr>
        <w:pStyle w:val="Default"/>
        <w:rPr>
          <w:sz w:val="28"/>
          <w:szCs w:val="28"/>
        </w:rPr>
      </w:pPr>
      <w:r>
        <w:rPr>
          <w:sz w:val="28"/>
          <w:szCs w:val="28"/>
        </w:rPr>
        <w:lastRenderedPageBreak/>
        <w:t xml:space="preserve">- развитие адекватных представлений о собственных возможностях и ограничениях, о насущно необходимом жизнеобеспечении; </w:t>
      </w:r>
    </w:p>
    <w:p w:rsidR="00E542C5" w:rsidRDefault="00E542C5" w:rsidP="00E542C5">
      <w:pPr>
        <w:pStyle w:val="Default"/>
        <w:rPr>
          <w:sz w:val="28"/>
          <w:szCs w:val="28"/>
        </w:rPr>
      </w:pPr>
      <w:r>
        <w:rPr>
          <w:sz w:val="28"/>
          <w:szCs w:val="28"/>
        </w:rPr>
        <w:t xml:space="preserve">- овладение социально-бытовыми умениями, используемыми в повседневной жизни;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владение навыками сотрудничества со взрослыми и сверстниками в различных ситуациях;</w:t>
      </w:r>
    </w:p>
    <w:p w:rsidR="00E542C5" w:rsidRDefault="00E542C5" w:rsidP="00E542C5">
      <w:pPr>
        <w:pStyle w:val="Default"/>
        <w:rPr>
          <w:sz w:val="28"/>
          <w:szCs w:val="28"/>
        </w:rPr>
      </w:pPr>
      <w:r>
        <w:rPr>
          <w:sz w:val="28"/>
          <w:szCs w:val="28"/>
        </w:rPr>
        <w:t xml:space="preserve">- развитие самостоятельности и личной ответственности за свои поступки;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умение сотрудничать с товарищами в процессе коллективной деятельности;</w:t>
      </w:r>
    </w:p>
    <w:p w:rsidR="00E542C5" w:rsidRPr="003A7EB7" w:rsidRDefault="00E542C5" w:rsidP="00E542C5">
      <w:pPr>
        <w:pStyle w:val="Default"/>
        <w:rPr>
          <w:sz w:val="28"/>
          <w:szCs w:val="28"/>
        </w:rPr>
      </w:pPr>
      <w:proofErr w:type="spellStart"/>
      <w:r w:rsidRPr="003A7EB7">
        <w:rPr>
          <w:b/>
          <w:bCs/>
          <w:sz w:val="28"/>
          <w:szCs w:val="28"/>
        </w:rPr>
        <w:t>Метапредметные</w:t>
      </w:r>
      <w:proofErr w:type="spellEnd"/>
      <w:r w:rsidRPr="003A7EB7">
        <w:rPr>
          <w:b/>
          <w:bCs/>
          <w:sz w:val="28"/>
          <w:szCs w:val="28"/>
        </w:rPr>
        <w:t xml:space="preserve"> результаты </w:t>
      </w:r>
      <w:r w:rsidRPr="003A7EB7">
        <w:rPr>
          <w:sz w:val="28"/>
          <w:szCs w:val="28"/>
        </w:rPr>
        <w:t>освоения програм</w:t>
      </w:r>
      <w:r>
        <w:rPr>
          <w:sz w:val="28"/>
          <w:szCs w:val="28"/>
        </w:rPr>
        <w:t>мы включают освоенные обучающим</w:t>
      </w:r>
      <w:r w:rsidRPr="003A7EB7">
        <w:rPr>
          <w:sz w:val="28"/>
          <w:szCs w:val="28"/>
        </w:rPr>
        <w:t>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Pr>
          <w:sz w:val="28"/>
          <w:szCs w:val="28"/>
        </w:rPr>
        <w:t xml:space="preserve"> </w:t>
      </w:r>
      <w:proofErr w:type="spellStart"/>
      <w:r>
        <w:rPr>
          <w:sz w:val="28"/>
          <w:szCs w:val="28"/>
        </w:rPr>
        <w:t>межпредметными</w:t>
      </w:r>
      <w:proofErr w:type="spellEnd"/>
      <w:r>
        <w:rPr>
          <w:sz w:val="28"/>
          <w:szCs w:val="28"/>
        </w:rPr>
        <w:t xml:space="preserve"> знаниями, способность решать учебные и жизненные задачи и готовность к </w:t>
      </w:r>
      <w:r w:rsidRPr="003A7EB7">
        <w:rPr>
          <w:sz w:val="28"/>
          <w:szCs w:val="28"/>
        </w:rPr>
        <w:t xml:space="preserve">овладению в дальнейшем ООП основного общего образования, которые отражают: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овладение способностью понимать цели и задачи решения типовых учебных и практических задач;</w:t>
      </w:r>
    </w:p>
    <w:p w:rsidR="00E542C5" w:rsidRDefault="00E542C5" w:rsidP="00E542C5">
      <w:pPr>
        <w:pStyle w:val="Default"/>
        <w:rPr>
          <w:sz w:val="28"/>
          <w:szCs w:val="28"/>
        </w:rPr>
      </w:pPr>
      <w:r>
        <w:rPr>
          <w:sz w:val="28"/>
          <w:szCs w:val="28"/>
        </w:rPr>
        <w:t xml:space="preserve">- умение планировать, контролировать и оценивать учебные действия в соответствии с поставленной задачей; умение видеть и исправлять свои ошибки; </w:t>
      </w:r>
    </w:p>
    <w:p w:rsidR="00E542C5" w:rsidRPr="003A7EB7" w:rsidRDefault="00E542C5" w:rsidP="00E542C5">
      <w:pPr>
        <w:pStyle w:val="Default"/>
        <w:rPr>
          <w:sz w:val="28"/>
          <w:szCs w:val="28"/>
        </w:rPr>
      </w:pPr>
      <w:r w:rsidRPr="003A7EB7">
        <w:rPr>
          <w:sz w:val="28"/>
          <w:szCs w:val="28"/>
        </w:rPr>
        <w:t xml:space="preserve">- умение работать по плану;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овладение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E542C5" w:rsidRPr="003A7EB7" w:rsidRDefault="00E542C5" w:rsidP="00E542C5">
      <w:pPr>
        <w:pStyle w:val="Default"/>
        <w:rPr>
          <w:sz w:val="28"/>
          <w:szCs w:val="28"/>
        </w:rPr>
      </w:pPr>
      <w:r w:rsidRPr="003A7EB7">
        <w:rPr>
          <w:sz w:val="28"/>
          <w:szCs w:val="28"/>
        </w:rPr>
        <w:t xml:space="preserve">- умение использовать различные способы поиска (в справочных источниках и открытом учебном информационном пространстве сети Интернет), в том числе умение вводить текст с помощью клавиатуры, калькулятора.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xml:space="preserve">- овладение базовыми предметными и </w:t>
      </w:r>
      <w:proofErr w:type="spellStart"/>
      <w:r w:rsidRPr="003A7EB7">
        <w:rPr>
          <w:rFonts w:ascii="Times New Roman" w:hAnsi="Times New Roman" w:cs="Times New Roman"/>
          <w:sz w:val="28"/>
          <w:szCs w:val="28"/>
        </w:rPr>
        <w:t>межпредметными</w:t>
      </w:r>
      <w:proofErr w:type="spellEnd"/>
      <w:r w:rsidRPr="003A7EB7">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E542C5" w:rsidRPr="003A7EB7" w:rsidRDefault="00E542C5" w:rsidP="00E542C5">
      <w:pPr>
        <w:pStyle w:val="Default"/>
        <w:rPr>
          <w:sz w:val="28"/>
          <w:szCs w:val="28"/>
        </w:rPr>
      </w:pPr>
      <w:r>
        <w:rPr>
          <w:sz w:val="28"/>
          <w:szCs w:val="28"/>
        </w:rPr>
        <w:t xml:space="preserve">- овладение навыками смыслового чтения доступных по содержанию и объему художественных текстов в соответствии с целями и задачами, </w:t>
      </w:r>
      <w:r w:rsidRPr="003A7EB7">
        <w:rPr>
          <w:sz w:val="28"/>
          <w:szCs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E542C5" w:rsidRPr="003A7EB7" w:rsidRDefault="00E542C5" w:rsidP="00E542C5">
      <w:pPr>
        <w:pStyle w:val="Default"/>
        <w:rPr>
          <w:sz w:val="28"/>
          <w:szCs w:val="28"/>
        </w:rPr>
      </w:pPr>
      <w:r w:rsidRPr="003A7EB7">
        <w:rPr>
          <w:sz w:val="28"/>
          <w:szCs w:val="28"/>
        </w:rPr>
        <w:t xml:space="preserve">- умение пользоваться словарями, справочниками, энциклопедиями;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умение задавать вопросы;</w:t>
      </w:r>
    </w:p>
    <w:p w:rsidR="00E542C5" w:rsidRPr="003A7EB7" w:rsidRDefault="00E542C5" w:rsidP="00E542C5">
      <w:pPr>
        <w:pStyle w:val="Default"/>
        <w:rPr>
          <w:sz w:val="28"/>
          <w:szCs w:val="28"/>
        </w:rPr>
      </w:pPr>
      <w:r w:rsidRPr="003A7EB7">
        <w:rPr>
          <w:sz w:val="28"/>
          <w:szCs w:val="28"/>
        </w:rPr>
        <w:t xml:space="preserve">- умение осуществлять информационную, познавательную и практическую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деятельность с использованием различных средств информации и коммуникации (включая пособия на электронных носителях, обучающие программы, цифровые образовательные ресурсы, мультимедийные презентации, работу с интерактивной доской и т.п.);</w:t>
      </w:r>
    </w:p>
    <w:p w:rsidR="00E542C5" w:rsidRPr="003A7EB7" w:rsidRDefault="00E542C5" w:rsidP="00E542C5">
      <w:pPr>
        <w:pStyle w:val="Default"/>
        <w:rPr>
          <w:sz w:val="28"/>
          <w:szCs w:val="28"/>
        </w:rPr>
      </w:pPr>
      <w:r w:rsidRPr="003A7EB7">
        <w:rPr>
          <w:sz w:val="28"/>
          <w:szCs w:val="28"/>
        </w:rPr>
        <w:lastRenderedPageBreak/>
        <w:t xml:space="preserve">- умение понимать причины успеха/неуспеха учебной деятельности и способность конструктивно действовать в ситуациях неуспеха; </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продуктивное сотрудничество (общение, взаимодействие) со сверстниками при решении различных учебных задач;</w:t>
      </w:r>
    </w:p>
    <w:p w:rsidR="00E542C5" w:rsidRDefault="00E542C5" w:rsidP="00E542C5">
      <w:pPr>
        <w:spacing w:after="0"/>
        <w:rPr>
          <w:rFonts w:ascii="Times New Roman" w:hAnsi="Times New Roman" w:cs="Times New Roman"/>
          <w:sz w:val="28"/>
          <w:szCs w:val="28"/>
        </w:rPr>
      </w:pPr>
      <w:r w:rsidRPr="003A7EB7">
        <w:rPr>
          <w:rFonts w:ascii="Times New Roman" w:hAnsi="Times New Roman" w:cs="Times New Roman"/>
          <w:sz w:val="28"/>
          <w:szCs w:val="28"/>
        </w:rPr>
        <w:t>-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42C5" w:rsidRDefault="00E542C5" w:rsidP="00E542C5">
      <w:pPr>
        <w:pStyle w:val="Default"/>
        <w:rPr>
          <w:sz w:val="28"/>
          <w:szCs w:val="28"/>
        </w:rPr>
      </w:pPr>
      <w:r>
        <w:rPr>
          <w:sz w:val="28"/>
          <w:szCs w:val="28"/>
        </w:rPr>
        <w:t xml:space="preserve">- использование речи для регуляции своих действий; построения монологического высказывания; </w:t>
      </w:r>
    </w:p>
    <w:p w:rsidR="00E542C5" w:rsidRPr="003A7EB7" w:rsidRDefault="00E542C5" w:rsidP="00E542C5">
      <w:pPr>
        <w:pStyle w:val="Default"/>
        <w:rPr>
          <w:sz w:val="28"/>
          <w:szCs w:val="28"/>
        </w:rPr>
      </w:pPr>
      <w:r w:rsidRPr="003A7EB7">
        <w:rPr>
          <w:sz w:val="28"/>
          <w:szCs w:val="28"/>
        </w:rPr>
        <w:t xml:space="preserve">- умение работать с учебной книгой; </w:t>
      </w:r>
    </w:p>
    <w:p w:rsidR="00E542C5" w:rsidRPr="003A7EB7" w:rsidRDefault="00E542C5" w:rsidP="00E542C5">
      <w:pPr>
        <w:pStyle w:val="Default"/>
        <w:rPr>
          <w:sz w:val="28"/>
          <w:szCs w:val="28"/>
        </w:rPr>
      </w:pPr>
      <w:r w:rsidRPr="003A7EB7">
        <w:rPr>
          <w:sz w:val="28"/>
          <w:szCs w:val="28"/>
        </w:rPr>
        <w:t xml:space="preserve">- готовность слушать собеседника и вести диалог, признавать возможность </w:t>
      </w:r>
    </w:p>
    <w:p w:rsidR="00E542C5" w:rsidRDefault="00E542C5" w:rsidP="00E542C5">
      <w:pPr>
        <w:spacing w:after="0"/>
        <w:rPr>
          <w:sz w:val="28"/>
          <w:szCs w:val="28"/>
        </w:rPr>
      </w:pPr>
      <w:r w:rsidRPr="003A7EB7">
        <w:rPr>
          <w:rFonts w:ascii="Times New Roman" w:hAnsi="Times New Roman" w:cs="Times New Roman"/>
          <w:sz w:val="28"/>
          <w:szCs w:val="28"/>
        </w:rPr>
        <w:t>существования различных точек зрения и права каждого иметь свою.</w:t>
      </w:r>
      <w:r w:rsidRPr="00DC2DA1">
        <w:rPr>
          <w:b/>
          <w:bCs/>
          <w:sz w:val="28"/>
          <w:szCs w:val="28"/>
        </w:rPr>
        <w:t xml:space="preserve"> </w:t>
      </w:r>
      <w:r w:rsidRPr="00DC2DA1">
        <w:rPr>
          <w:rFonts w:ascii="Times New Roman" w:hAnsi="Times New Roman" w:cs="Times New Roman"/>
          <w:b/>
          <w:bCs/>
          <w:sz w:val="28"/>
          <w:szCs w:val="28"/>
        </w:rPr>
        <w:t xml:space="preserve">Предметные результаты </w:t>
      </w:r>
      <w:r w:rsidRPr="00DC2DA1">
        <w:rPr>
          <w:rFonts w:ascii="Times New Roman" w:hAnsi="Times New Roman" w:cs="Times New Roman"/>
          <w:sz w:val="28"/>
          <w:szCs w:val="28"/>
        </w:rPr>
        <w:t>освоения адаптированной образовательной программы начального общего образования обучающихся с ОВЗ, включающие освоенные обучающимися знания и умения, специфичные для каждой образовательной области, готовность их применения, представлены в рабочих программах учебных предметов</w:t>
      </w:r>
      <w:r>
        <w:rPr>
          <w:sz w:val="28"/>
          <w:szCs w:val="28"/>
        </w:rPr>
        <w:t>.</w:t>
      </w:r>
    </w:p>
    <w:p w:rsidR="00E542C5" w:rsidRDefault="00E542C5" w:rsidP="00E542C5">
      <w:pPr>
        <w:pStyle w:val="Default"/>
      </w:pPr>
    </w:p>
    <w:p w:rsidR="00E542C5" w:rsidRDefault="00E542C5" w:rsidP="00E542C5">
      <w:pPr>
        <w:pStyle w:val="Default"/>
        <w:rPr>
          <w:sz w:val="28"/>
          <w:szCs w:val="28"/>
        </w:rPr>
      </w:pPr>
      <w:r>
        <w:rPr>
          <w:sz w:val="28"/>
          <w:szCs w:val="28"/>
        </w:rPr>
        <w:t xml:space="preserve">- Характерным отличием программы логопедической коррекции является введение подготовительного этапа по коррекции и развитию следующего: </w:t>
      </w:r>
    </w:p>
    <w:p w:rsidR="00E542C5" w:rsidRDefault="00E542C5" w:rsidP="00E542C5">
      <w:pPr>
        <w:pStyle w:val="Default"/>
        <w:rPr>
          <w:sz w:val="28"/>
          <w:szCs w:val="28"/>
        </w:rPr>
      </w:pPr>
    </w:p>
    <w:p w:rsidR="00E542C5" w:rsidRDefault="00E542C5" w:rsidP="00E542C5">
      <w:pPr>
        <w:pStyle w:val="Default"/>
        <w:spacing w:after="197"/>
        <w:rPr>
          <w:sz w:val="28"/>
          <w:szCs w:val="28"/>
        </w:rPr>
      </w:pPr>
      <w:r>
        <w:rPr>
          <w:sz w:val="28"/>
          <w:szCs w:val="28"/>
        </w:rPr>
        <w:t xml:space="preserve">- положительной мотивации, устойчивого познавательного интереса к логопедическим занятиям; </w:t>
      </w:r>
    </w:p>
    <w:p w:rsidR="00E542C5" w:rsidRDefault="00E542C5" w:rsidP="00E542C5">
      <w:pPr>
        <w:pStyle w:val="Default"/>
        <w:spacing w:after="197"/>
        <w:rPr>
          <w:sz w:val="28"/>
          <w:szCs w:val="28"/>
        </w:rPr>
      </w:pPr>
      <w:r>
        <w:rPr>
          <w:sz w:val="28"/>
          <w:szCs w:val="28"/>
        </w:rPr>
        <w:t xml:space="preserve">- значимости правильного письма в обыденной жизни человека; </w:t>
      </w:r>
    </w:p>
    <w:p w:rsidR="00E542C5" w:rsidRDefault="00E542C5" w:rsidP="00E542C5">
      <w:pPr>
        <w:pStyle w:val="Default"/>
        <w:spacing w:after="197"/>
        <w:rPr>
          <w:sz w:val="28"/>
          <w:szCs w:val="28"/>
        </w:rPr>
      </w:pPr>
      <w:r>
        <w:rPr>
          <w:sz w:val="28"/>
          <w:szCs w:val="28"/>
        </w:rPr>
        <w:t xml:space="preserve">- познавательной деятельности (мыслительных операций, памяти, внимания, воображения, пространственно-временных представлений); </w:t>
      </w:r>
    </w:p>
    <w:p w:rsidR="00E542C5" w:rsidRDefault="00E542C5" w:rsidP="00E542C5">
      <w:pPr>
        <w:pStyle w:val="Default"/>
        <w:spacing w:after="197"/>
        <w:rPr>
          <w:sz w:val="28"/>
          <w:szCs w:val="28"/>
        </w:rPr>
      </w:pPr>
      <w:r>
        <w:rPr>
          <w:sz w:val="28"/>
          <w:szCs w:val="28"/>
        </w:rPr>
        <w:t xml:space="preserve">- </w:t>
      </w:r>
      <w:proofErr w:type="spellStart"/>
      <w:r>
        <w:rPr>
          <w:sz w:val="28"/>
          <w:szCs w:val="28"/>
        </w:rPr>
        <w:t>графомоторного</w:t>
      </w:r>
      <w:proofErr w:type="spellEnd"/>
      <w:r>
        <w:rPr>
          <w:sz w:val="28"/>
          <w:szCs w:val="28"/>
        </w:rPr>
        <w:t xml:space="preserve"> навыка и мелкой моторики; </w:t>
      </w:r>
    </w:p>
    <w:p w:rsidR="00E542C5" w:rsidRDefault="00E542C5" w:rsidP="00E542C5">
      <w:pPr>
        <w:pStyle w:val="Default"/>
        <w:rPr>
          <w:sz w:val="28"/>
          <w:szCs w:val="28"/>
        </w:rPr>
      </w:pPr>
      <w:r>
        <w:rPr>
          <w:sz w:val="28"/>
          <w:szCs w:val="28"/>
        </w:rPr>
        <w:t xml:space="preserve">- </w:t>
      </w:r>
      <w:proofErr w:type="spellStart"/>
      <w:r>
        <w:rPr>
          <w:sz w:val="28"/>
          <w:szCs w:val="28"/>
        </w:rPr>
        <w:t>саморегуляции</w:t>
      </w:r>
      <w:proofErr w:type="spellEnd"/>
      <w:r>
        <w:rPr>
          <w:sz w:val="28"/>
          <w:szCs w:val="28"/>
        </w:rPr>
        <w:t xml:space="preserve"> и самоконтроля (данный этап имеет первостепенное значение в коррекции </w:t>
      </w:r>
      <w:proofErr w:type="spellStart"/>
      <w:r>
        <w:rPr>
          <w:sz w:val="28"/>
          <w:szCs w:val="28"/>
        </w:rPr>
        <w:t>дисграфии</w:t>
      </w:r>
      <w:proofErr w:type="spellEnd"/>
      <w:r>
        <w:rPr>
          <w:sz w:val="28"/>
          <w:szCs w:val="28"/>
        </w:rPr>
        <w:t xml:space="preserve"> и </w:t>
      </w:r>
      <w:proofErr w:type="spellStart"/>
      <w:r>
        <w:rPr>
          <w:sz w:val="28"/>
          <w:szCs w:val="28"/>
        </w:rPr>
        <w:t>дислексии</w:t>
      </w:r>
      <w:proofErr w:type="spellEnd"/>
      <w:r>
        <w:rPr>
          <w:sz w:val="28"/>
          <w:szCs w:val="28"/>
        </w:rPr>
        <w:t xml:space="preserve"> детей с ЗПР, т.к. на первый план в нарушении развития у данной категории детей выходит неспособность контролировать свою деятельность и управлять своим поведением);</w:t>
      </w:r>
    </w:p>
    <w:p w:rsidR="00E542C5" w:rsidRDefault="00E542C5" w:rsidP="00E542C5">
      <w:pPr>
        <w:pStyle w:val="Default"/>
        <w:rPr>
          <w:sz w:val="28"/>
          <w:szCs w:val="28"/>
        </w:rPr>
      </w:pPr>
      <w:r>
        <w:rPr>
          <w:sz w:val="28"/>
          <w:szCs w:val="28"/>
        </w:rPr>
        <w:t xml:space="preserve">-поведенческой и эмоционально – волевой сферы. </w:t>
      </w: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b/>
          <w:bCs/>
          <w:color w:val="000000"/>
          <w:sz w:val="28"/>
          <w:szCs w:val="28"/>
        </w:rPr>
        <w:t xml:space="preserve">4 класс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b/>
          <w:bCs/>
          <w:color w:val="000000"/>
          <w:sz w:val="28"/>
          <w:szCs w:val="28"/>
        </w:rPr>
        <w:t xml:space="preserve">Цель: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Предупреждение неуспеваемости, обусловленной различными нарушениями устной и письменной речи.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b/>
          <w:bCs/>
          <w:color w:val="000000"/>
          <w:sz w:val="28"/>
          <w:szCs w:val="28"/>
        </w:rPr>
        <w:t xml:space="preserve">Задачи: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1.Расширить </w:t>
      </w:r>
      <w:r w:rsidR="006F0180">
        <w:rPr>
          <w:rFonts w:ascii="Times New Roman" w:hAnsi="Times New Roman" w:cs="Times New Roman"/>
          <w:color w:val="000000"/>
          <w:sz w:val="28"/>
          <w:szCs w:val="28"/>
        </w:rPr>
        <w:t>и уточнить словарный запас учащего</w:t>
      </w:r>
      <w:r w:rsidRPr="004F0557">
        <w:rPr>
          <w:rFonts w:ascii="Times New Roman" w:hAnsi="Times New Roman" w:cs="Times New Roman"/>
          <w:color w:val="000000"/>
          <w:sz w:val="28"/>
          <w:szCs w:val="28"/>
        </w:rPr>
        <w:t>ся как путём накопления новых слов, являющихся различными частями речи, так и за счёт умения активно пользоваться различными способами словообразования</w:t>
      </w:r>
      <w:r>
        <w:rPr>
          <w:rFonts w:ascii="Times New Roman" w:hAnsi="Times New Roman" w:cs="Times New Roman"/>
          <w:color w:val="000000"/>
          <w:sz w:val="28"/>
          <w:szCs w:val="28"/>
        </w:rPr>
        <w:t>.</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2.Совершенствовать навыки усвоения морфологического состава слова</w:t>
      </w:r>
      <w:r>
        <w:rPr>
          <w:rFonts w:ascii="Times New Roman" w:hAnsi="Times New Roman" w:cs="Times New Roman"/>
          <w:color w:val="000000"/>
          <w:sz w:val="28"/>
          <w:szCs w:val="28"/>
        </w:rPr>
        <w:t>.</w:t>
      </w:r>
      <w:r w:rsidRPr="004F0557">
        <w:rPr>
          <w:rFonts w:ascii="Times New Roman" w:hAnsi="Times New Roman" w:cs="Times New Roman"/>
          <w:color w:val="000000"/>
          <w:sz w:val="28"/>
          <w:szCs w:val="28"/>
        </w:rPr>
        <w:t xml:space="preserve">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t>3.Уточнить значение используемых синтаксических конструкций: развивать и совершенствовать грамматическое оформление речи путем овладения детьми словосочетаниями, связью слов в предложении, моделями предложений различных синтаксических конструкций</w:t>
      </w:r>
      <w:r>
        <w:rPr>
          <w:rFonts w:ascii="Times New Roman" w:hAnsi="Times New Roman" w:cs="Times New Roman"/>
          <w:color w:val="000000"/>
          <w:sz w:val="28"/>
          <w:szCs w:val="28"/>
        </w:rPr>
        <w:t>.</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4.Учить устанавливать логику (связность, последовательность), точное и четкое формулирование мысли в процессе подготовки связного высказывания, отбор языковых средств, адекватных смысловой концепции. </w:t>
      </w:r>
    </w:p>
    <w:p w:rsidR="00E542C5"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Состав слова (5</w:t>
      </w:r>
      <w:r w:rsidR="00E542C5" w:rsidRPr="004F0557">
        <w:rPr>
          <w:rFonts w:ascii="Times New Roman" w:hAnsi="Times New Roman" w:cs="Times New Roman"/>
          <w:b/>
          <w:bCs/>
          <w:color w:val="000000"/>
          <w:sz w:val="28"/>
          <w:szCs w:val="28"/>
        </w:rPr>
        <w:t xml:space="preserve"> часов)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t>Состав слова. Корень как главная часть слова. Суффикс. Уменьшительно-ласкательные суффиксы. Суффиксы профессий. Суффиксы прилагательных. Приставка. Приставки пространственного значения. Приставки временного значения. Многозначные приставки. Окончание.</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b/>
          <w:bCs/>
          <w:color w:val="000000"/>
          <w:sz w:val="28"/>
          <w:szCs w:val="28"/>
        </w:rPr>
        <w:t>Без</w:t>
      </w:r>
      <w:r w:rsidR="006F0180">
        <w:rPr>
          <w:rFonts w:ascii="Times New Roman" w:hAnsi="Times New Roman" w:cs="Times New Roman"/>
          <w:b/>
          <w:bCs/>
          <w:color w:val="000000"/>
          <w:sz w:val="28"/>
          <w:szCs w:val="28"/>
        </w:rPr>
        <w:t>ударные гласные (2</w:t>
      </w:r>
      <w:r w:rsidRPr="004F0557">
        <w:rPr>
          <w:rFonts w:ascii="Times New Roman" w:hAnsi="Times New Roman" w:cs="Times New Roman"/>
          <w:b/>
          <w:bCs/>
          <w:color w:val="000000"/>
          <w:sz w:val="28"/>
          <w:szCs w:val="28"/>
        </w:rPr>
        <w:t xml:space="preserve"> часа)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Безударные гласные. Определение безударного гласного в корне, требующего проверки. Выделение слов с безударным гласным. Слова – антонимы. </w:t>
      </w:r>
    </w:p>
    <w:p w:rsidR="00E542C5"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Согласные звуки и буквы (2</w:t>
      </w:r>
      <w:r w:rsidR="00E542C5" w:rsidRPr="004F0557">
        <w:rPr>
          <w:rFonts w:ascii="Times New Roman" w:hAnsi="Times New Roman" w:cs="Times New Roman"/>
          <w:b/>
          <w:bCs/>
          <w:color w:val="000000"/>
          <w:sz w:val="28"/>
          <w:szCs w:val="28"/>
        </w:rPr>
        <w:t xml:space="preserve">часа)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t>Согласные звуки и буквы. Парные согласные. Согласные звуки и буквы. Оглушение звонких согласных в середине слова. Оглушение звонких согласных в конце слова.</w:t>
      </w:r>
    </w:p>
    <w:p w:rsidR="00E542C5"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Словосочетания и предложения (2</w:t>
      </w:r>
      <w:r w:rsidR="00E542C5" w:rsidRPr="004F0557">
        <w:rPr>
          <w:rFonts w:ascii="Times New Roman" w:hAnsi="Times New Roman" w:cs="Times New Roman"/>
          <w:b/>
          <w:bCs/>
          <w:color w:val="000000"/>
          <w:sz w:val="28"/>
          <w:szCs w:val="28"/>
        </w:rPr>
        <w:t xml:space="preserve"> часа)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Словосочетание и предложение. Выделение словосочетаний из предложений. Составление предложений из словосочетаний.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b/>
          <w:bCs/>
          <w:color w:val="000000"/>
          <w:sz w:val="28"/>
          <w:szCs w:val="28"/>
        </w:rPr>
        <w:t>Со</w:t>
      </w:r>
      <w:r w:rsidR="006F0180">
        <w:rPr>
          <w:rFonts w:ascii="Times New Roman" w:hAnsi="Times New Roman" w:cs="Times New Roman"/>
          <w:b/>
          <w:bCs/>
          <w:color w:val="000000"/>
          <w:sz w:val="28"/>
          <w:szCs w:val="28"/>
        </w:rPr>
        <w:t>гласование (2</w:t>
      </w:r>
      <w:r w:rsidRPr="004F0557">
        <w:rPr>
          <w:rFonts w:ascii="Times New Roman" w:hAnsi="Times New Roman" w:cs="Times New Roman"/>
          <w:b/>
          <w:bCs/>
          <w:color w:val="000000"/>
          <w:sz w:val="28"/>
          <w:szCs w:val="28"/>
        </w:rPr>
        <w:t xml:space="preserve"> часа)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Согласование. Согласование слов в числе. Согласование слов в роде. </w:t>
      </w:r>
    </w:p>
    <w:p w:rsidR="00E542C5" w:rsidRDefault="00E542C5" w:rsidP="00E542C5">
      <w:pPr>
        <w:spacing w:after="0"/>
        <w:rPr>
          <w:rFonts w:ascii="Times New Roman" w:hAnsi="Times New Roman" w:cs="Times New Roman"/>
          <w:b/>
          <w:bCs/>
          <w:color w:val="000000"/>
          <w:sz w:val="28"/>
          <w:szCs w:val="28"/>
        </w:rPr>
      </w:pPr>
    </w:p>
    <w:p w:rsidR="00E542C5" w:rsidRDefault="00E542C5" w:rsidP="00E542C5">
      <w:pPr>
        <w:spacing w:after="0"/>
        <w:rPr>
          <w:rFonts w:ascii="Times New Roman" w:hAnsi="Times New Roman" w:cs="Times New Roman"/>
          <w:b/>
          <w:bCs/>
          <w:color w:val="000000"/>
          <w:sz w:val="28"/>
          <w:szCs w:val="28"/>
        </w:rPr>
      </w:pPr>
    </w:p>
    <w:p w:rsidR="00E542C5" w:rsidRDefault="00E542C5" w:rsidP="00E542C5">
      <w:pPr>
        <w:spacing w:after="0"/>
        <w:rPr>
          <w:rFonts w:ascii="Times New Roman" w:hAnsi="Times New Roman" w:cs="Times New Roman"/>
          <w:b/>
          <w:bCs/>
          <w:color w:val="000000"/>
          <w:sz w:val="28"/>
          <w:szCs w:val="28"/>
        </w:rPr>
      </w:pPr>
    </w:p>
    <w:p w:rsidR="00E542C5" w:rsidRDefault="006F0180" w:rsidP="00E542C5">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Словоизменение прилагательных (2</w:t>
      </w:r>
      <w:r w:rsidR="00E542C5" w:rsidRPr="004F0557">
        <w:rPr>
          <w:rFonts w:ascii="Times New Roman" w:hAnsi="Times New Roman" w:cs="Times New Roman"/>
          <w:b/>
          <w:bCs/>
          <w:color w:val="000000"/>
          <w:sz w:val="28"/>
          <w:szCs w:val="28"/>
        </w:rPr>
        <w:t xml:space="preserve"> часа)</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Согласование имени существительного с именем прилагательным в роде. Согласование имен прилагательных с именами существительными по падежам. </w:t>
      </w:r>
    </w:p>
    <w:p w:rsidR="00E542C5"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Словоизменение глаголов (2</w:t>
      </w:r>
      <w:r w:rsidR="00E542C5" w:rsidRPr="004F0557">
        <w:rPr>
          <w:rFonts w:ascii="Times New Roman" w:hAnsi="Times New Roman" w:cs="Times New Roman"/>
          <w:b/>
          <w:bCs/>
          <w:color w:val="000000"/>
          <w:sz w:val="28"/>
          <w:szCs w:val="28"/>
        </w:rPr>
        <w:t xml:space="preserve"> часа)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lastRenderedPageBreak/>
        <w:t>Настоящее время глаголов. Согласование глаголов с именами существительными в числе. Прошедшее время глаголов. Согласование глаголов с именами существительными в роде.</w:t>
      </w:r>
    </w:p>
    <w:p w:rsidR="00E542C5"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Предлоги и приставки (2</w:t>
      </w:r>
      <w:r w:rsidR="00E542C5" w:rsidRPr="004F0557">
        <w:rPr>
          <w:rFonts w:ascii="Times New Roman" w:hAnsi="Times New Roman" w:cs="Times New Roman"/>
          <w:b/>
          <w:bCs/>
          <w:color w:val="000000"/>
          <w:sz w:val="28"/>
          <w:szCs w:val="28"/>
        </w:rPr>
        <w:t xml:space="preserve"> часа)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Соотнесение предлогов и глагольных приставок. Слова – синонимы. Раздельное написание глаголов с предлогами, слитное написание с приставками. Дифференциация предлогов и приставок. </w:t>
      </w:r>
    </w:p>
    <w:p w:rsidR="00E542C5" w:rsidRDefault="00E542C5" w:rsidP="00E542C5">
      <w:pPr>
        <w:pStyle w:val="Default"/>
        <w:rPr>
          <w:b/>
          <w:bCs/>
          <w:sz w:val="28"/>
          <w:szCs w:val="28"/>
        </w:rPr>
      </w:pPr>
      <w:r w:rsidRPr="004F0557">
        <w:rPr>
          <w:b/>
          <w:bCs/>
          <w:sz w:val="28"/>
          <w:szCs w:val="28"/>
        </w:rPr>
        <w:t>Управление. Словоизменение име</w:t>
      </w:r>
      <w:r w:rsidR="006F0180">
        <w:rPr>
          <w:b/>
          <w:bCs/>
          <w:sz w:val="28"/>
          <w:szCs w:val="28"/>
        </w:rPr>
        <w:t xml:space="preserve">н существительных по падежам (7 </w:t>
      </w:r>
      <w:r w:rsidRPr="004F0557">
        <w:rPr>
          <w:b/>
          <w:bCs/>
          <w:sz w:val="28"/>
          <w:szCs w:val="28"/>
        </w:rPr>
        <w:t>часов)</w:t>
      </w:r>
      <w:r w:rsidRPr="004F0557">
        <w:rPr>
          <w:sz w:val="28"/>
          <w:szCs w:val="28"/>
        </w:rPr>
        <w:t xml:space="preserve"> Слова, отвечающие на вопросы Кто? Что? (именительный падеж). Слова, отвечающие на вопросы Кого? Чего? (родительный падеж). Слова, отвечающие на вопросы Кому? Чему? (дательный падеж). Слова, отвечающие на вопросы Кого? Что? (винительный падеж). Родительный или винительный? Слова, отвечающие на вопросы Кем? Чем? (творительный падеж). Слова, отвечающие на вопросы </w:t>
      </w:r>
      <w:proofErr w:type="gramStart"/>
      <w:r w:rsidRPr="004F0557">
        <w:rPr>
          <w:sz w:val="28"/>
          <w:szCs w:val="28"/>
        </w:rPr>
        <w:t>О</w:t>
      </w:r>
      <w:proofErr w:type="gramEnd"/>
      <w:r w:rsidRPr="004F0557">
        <w:rPr>
          <w:sz w:val="28"/>
          <w:szCs w:val="28"/>
        </w:rPr>
        <w:t xml:space="preserve"> ком? О чем? (предложный падеж). Множественное число имен существительных. Именительный падеж. Родительный падеж. Дательный падеж. Винительный падеж. Творительный падеж. Предложный падеж. Закрепление падежных форм в словосочетаниях и предложениях.</w:t>
      </w:r>
      <w:r w:rsidRPr="004F0557">
        <w:rPr>
          <w:b/>
          <w:bCs/>
          <w:sz w:val="28"/>
          <w:szCs w:val="28"/>
        </w:rPr>
        <w:t xml:space="preserve"> </w:t>
      </w:r>
    </w:p>
    <w:p w:rsidR="00E542C5" w:rsidRPr="004F0557" w:rsidRDefault="006F0180" w:rsidP="00E542C5">
      <w:pPr>
        <w:pStyle w:val="Default"/>
        <w:rPr>
          <w:sz w:val="28"/>
          <w:szCs w:val="28"/>
        </w:rPr>
      </w:pPr>
      <w:r>
        <w:rPr>
          <w:b/>
          <w:bCs/>
          <w:sz w:val="28"/>
          <w:szCs w:val="28"/>
        </w:rPr>
        <w:t>Части речи (2</w:t>
      </w:r>
      <w:r w:rsidR="00E542C5" w:rsidRPr="004F0557">
        <w:rPr>
          <w:b/>
          <w:bCs/>
          <w:sz w:val="28"/>
          <w:szCs w:val="28"/>
        </w:rPr>
        <w:t xml:space="preserve"> часа)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t>Понятие о подлежащем и сказуемом как частях речи. Составление предложений по вопросам и опорным словосочетаниям. Понятие о второстепенных членах предложения. Подбор прилагательных к словам – предметам.</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b/>
          <w:bCs/>
          <w:color w:val="000000"/>
          <w:sz w:val="28"/>
          <w:szCs w:val="28"/>
        </w:rPr>
        <w:t>Связь слов в с</w:t>
      </w:r>
      <w:r w:rsidR="006F0180">
        <w:rPr>
          <w:rFonts w:ascii="Times New Roman" w:hAnsi="Times New Roman" w:cs="Times New Roman"/>
          <w:b/>
          <w:bCs/>
          <w:color w:val="000000"/>
          <w:sz w:val="28"/>
          <w:szCs w:val="28"/>
        </w:rPr>
        <w:t xml:space="preserve">ловосочетаниях и предложениях (2 </w:t>
      </w:r>
      <w:r w:rsidRPr="004F0557">
        <w:rPr>
          <w:rFonts w:ascii="Times New Roman" w:hAnsi="Times New Roman" w:cs="Times New Roman"/>
          <w:b/>
          <w:bCs/>
          <w:color w:val="000000"/>
          <w:sz w:val="28"/>
          <w:szCs w:val="28"/>
        </w:rPr>
        <w:t xml:space="preserve">часа)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t>Связь слов в словосочетаниях. Разбор словосочетаний. Определение значения. Составление предложений по картинкам. Простые предложения. Составление предложений по картинкам. Сложные предложения. Распространение и сокращение. Восстановление деформированного текста.</w:t>
      </w:r>
    </w:p>
    <w:p w:rsidR="00E542C5"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Связная речь (4</w:t>
      </w:r>
      <w:r w:rsidR="00E542C5" w:rsidRPr="004F0557">
        <w:rPr>
          <w:rFonts w:ascii="Times New Roman" w:hAnsi="Times New Roman" w:cs="Times New Roman"/>
          <w:b/>
          <w:bCs/>
          <w:color w:val="000000"/>
          <w:sz w:val="28"/>
          <w:szCs w:val="28"/>
        </w:rPr>
        <w:t xml:space="preserve"> часов)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Составление рассказа из предложений, данных вразбивку. Составление рассказа по его началу. Составление рассказа по данному концу. Составление вступления и заключения к рассказу. Составление рассказа по данному плану.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Использование лексических тем: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«Растения и животный мир».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«Транспорт». Уточнение знаний о транспорте города. </w:t>
      </w:r>
    </w:p>
    <w:p w:rsidR="00E542C5" w:rsidRPr="004F0557" w:rsidRDefault="00E542C5" w:rsidP="00E542C5">
      <w:pPr>
        <w:pStyle w:val="Default"/>
        <w:rPr>
          <w:sz w:val="28"/>
          <w:szCs w:val="28"/>
        </w:rPr>
      </w:pPr>
      <w:r w:rsidRPr="004F0557">
        <w:rPr>
          <w:sz w:val="28"/>
          <w:szCs w:val="28"/>
        </w:rPr>
        <w:t xml:space="preserve">«Перелетные птицы». «Мебель».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«Дикие животные».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«Профессии и инструменты».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«Жилища животных». Знакомство с жилищами животных, обитающих в наших лесах.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«Зимние зарисовки». </w:t>
      </w:r>
    </w:p>
    <w:p w:rsidR="00E542C5"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«Дикие и домашние животные». </w:t>
      </w:r>
    </w:p>
    <w:p w:rsidR="006F0180"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p>
    <w:p w:rsidR="00E542C5" w:rsidRDefault="00E542C5" w:rsidP="00E542C5">
      <w:pPr>
        <w:spacing w:after="0"/>
        <w:rPr>
          <w:rFonts w:ascii="Times New Roman" w:hAnsi="Times New Roman" w:cs="Times New Roman"/>
          <w:b/>
          <w:color w:val="000000"/>
          <w:sz w:val="28"/>
          <w:szCs w:val="28"/>
        </w:rPr>
      </w:pPr>
      <w:r w:rsidRPr="004F0557">
        <w:rPr>
          <w:rFonts w:ascii="Times New Roman" w:hAnsi="Times New Roman" w:cs="Times New Roman"/>
          <w:b/>
          <w:color w:val="000000"/>
          <w:sz w:val="28"/>
          <w:szCs w:val="28"/>
        </w:rPr>
        <w:lastRenderedPageBreak/>
        <w:t>Основные требования к знаниям и умениям к концу 4 класса:</w:t>
      </w:r>
    </w:p>
    <w:p w:rsidR="006F0180" w:rsidRPr="006F0180" w:rsidRDefault="006F0180" w:rsidP="00E542C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Учащий</w:t>
      </w:r>
      <w:r w:rsidR="00E542C5" w:rsidRPr="004F0557">
        <w:rPr>
          <w:rFonts w:ascii="Times New Roman" w:hAnsi="Times New Roman" w:cs="Times New Roman"/>
          <w:b/>
          <w:bCs/>
          <w:color w:val="000000"/>
          <w:sz w:val="28"/>
          <w:szCs w:val="28"/>
        </w:rPr>
        <w:t xml:space="preserve">ся </w:t>
      </w:r>
      <w:r>
        <w:rPr>
          <w:rFonts w:ascii="Times New Roman" w:hAnsi="Times New Roman" w:cs="Times New Roman"/>
          <w:b/>
          <w:bCs/>
          <w:color w:val="000000"/>
          <w:sz w:val="28"/>
          <w:szCs w:val="28"/>
        </w:rPr>
        <w:t>научится</w:t>
      </w:r>
      <w:r w:rsidR="00E542C5" w:rsidRPr="004F0557">
        <w:rPr>
          <w:rFonts w:ascii="Times New Roman" w:hAnsi="Times New Roman" w:cs="Times New Roman"/>
          <w:b/>
          <w:bCs/>
          <w:color w:val="000000"/>
          <w:sz w:val="28"/>
          <w:szCs w:val="28"/>
        </w:rPr>
        <w:t xml:space="preserve">: </w:t>
      </w:r>
    </w:p>
    <w:p w:rsidR="00E542C5" w:rsidRDefault="006F0180" w:rsidP="00E542C5">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называть </w:t>
      </w:r>
      <w:r w:rsidR="00E542C5" w:rsidRPr="004F0557">
        <w:rPr>
          <w:rFonts w:ascii="Times New Roman" w:hAnsi="Times New Roman" w:cs="Times New Roman"/>
          <w:color w:val="000000"/>
          <w:sz w:val="28"/>
          <w:szCs w:val="28"/>
        </w:rPr>
        <w:t>изученные части речи и их признаки; признаки главных и второстепенных членов предложения; морфологический состав слова.</w:t>
      </w:r>
    </w:p>
    <w:p w:rsidR="00E542C5" w:rsidRPr="004F0557" w:rsidRDefault="006F0180" w:rsidP="00E542C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Учащий</w:t>
      </w:r>
      <w:r w:rsidR="00E542C5" w:rsidRPr="004F0557">
        <w:rPr>
          <w:rFonts w:ascii="Times New Roman" w:hAnsi="Times New Roman" w:cs="Times New Roman"/>
          <w:b/>
          <w:bCs/>
          <w:color w:val="000000"/>
          <w:sz w:val="28"/>
          <w:szCs w:val="28"/>
        </w:rPr>
        <w:t xml:space="preserve">ся </w:t>
      </w:r>
      <w:r>
        <w:rPr>
          <w:rFonts w:ascii="Times New Roman" w:hAnsi="Times New Roman" w:cs="Times New Roman"/>
          <w:b/>
          <w:bCs/>
          <w:color w:val="000000"/>
          <w:sz w:val="28"/>
          <w:szCs w:val="28"/>
        </w:rPr>
        <w:t>получит возможность научится</w:t>
      </w:r>
      <w:r w:rsidR="00E542C5" w:rsidRPr="004F0557">
        <w:rPr>
          <w:rFonts w:ascii="Times New Roman" w:hAnsi="Times New Roman" w:cs="Times New Roman"/>
          <w:b/>
          <w:bCs/>
          <w:color w:val="000000"/>
          <w:sz w:val="28"/>
          <w:szCs w:val="28"/>
        </w:rPr>
        <w:t xml:space="preserve">: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активно пользоваться различными способами словообразования;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владеть навыками усвоения морфологического состава слова;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владеть словосочетаниями, связью слов в предложении, моделями предложений различных синтаксических конструкций; </w:t>
      </w:r>
    </w:p>
    <w:p w:rsidR="00E542C5" w:rsidRPr="004F0557" w:rsidRDefault="00E542C5" w:rsidP="00E542C5">
      <w:pPr>
        <w:autoSpaceDE w:val="0"/>
        <w:autoSpaceDN w:val="0"/>
        <w:adjustRightInd w:val="0"/>
        <w:spacing w:after="0" w:line="240" w:lineRule="auto"/>
        <w:rPr>
          <w:rFonts w:ascii="Times New Roman" w:hAnsi="Times New Roman" w:cs="Times New Roman"/>
          <w:color w:val="000000"/>
          <w:sz w:val="28"/>
          <w:szCs w:val="28"/>
        </w:rPr>
      </w:pPr>
      <w:r w:rsidRPr="004F0557">
        <w:rPr>
          <w:rFonts w:ascii="Times New Roman" w:hAnsi="Times New Roman" w:cs="Times New Roman"/>
          <w:color w:val="000000"/>
          <w:sz w:val="28"/>
          <w:szCs w:val="28"/>
        </w:rPr>
        <w:t xml:space="preserve">устанавливать логику (связность, последовательность), точно и четко формулировать мысли в процессе подготовки связного высказывания; </w:t>
      </w:r>
    </w:p>
    <w:p w:rsidR="00E542C5" w:rsidRDefault="00E542C5" w:rsidP="00E542C5">
      <w:pPr>
        <w:spacing w:after="0"/>
        <w:rPr>
          <w:rFonts w:ascii="Times New Roman" w:hAnsi="Times New Roman" w:cs="Times New Roman"/>
          <w:color w:val="000000"/>
          <w:sz w:val="28"/>
          <w:szCs w:val="28"/>
        </w:rPr>
      </w:pPr>
      <w:r w:rsidRPr="004F0557">
        <w:rPr>
          <w:rFonts w:ascii="Times New Roman" w:hAnsi="Times New Roman" w:cs="Times New Roman"/>
          <w:color w:val="000000"/>
          <w:sz w:val="28"/>
          <w:szCs w:val="28"/>
        </w:rPr>
        <w:t>составлять план текста.</w:t>
      </w: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C76EA5" w:rsidRDefault="00C76EA5" w:rsidP="00E542C5">
      <w:pPr>
        <w:spacing w:after="0"/>
        <w:rPr>
          <w:rFonts w:ascii="Times New Roman" w:hAnsi="Times New Roman" w:cs="Times New Roman"/>
          <w:color w:val="000000"/>
          <w:sz w:val="28"/>
          <w:szCs w:val="28"/>
        </w:rPr>
      </w:pPr>
    </w:p>
    <w:p w:rsidR="006F0180" w:rsidRDefault="006F0180" w:rsidP="006F0180">
      <w:pPr>
        <w:pStyle w:val="Default"/>
        <w:jc w:val="center"/>
        <w:rPr>
          <w:b/>
          <w:bCs/>
          <w:sz w:val="28"/>
          <w:szCs w:val="28"/>
        </w:rPr>
      </w:pPr>
    </w:p>
    <w:p w:rsidR="006F0180" w:rsidRPr="00521827" w:rsidRDefault="006F0180" w:rsidP="006F0180">
      <w:pPr>
        <w:pStyle w:val="Default"/>
        <w:jc w:val="center"/>
        <w:rPr>
          <w:sz w:val="28"/>
          <w:szCs w:val="28"/>
        </w:rPr>
      </w:pPr>
      <w:r w:rsidRPr="00521827">
        <w:rPr>
          <w:b/>
          <w:bCs/>
          <w:sz w:val="28"/>
          <w:szCs w:val="28"/>
        </w:rPr>
        <w:t>Календарно - тематическое планирование</w:t>
      </w:r>
    </w:p>
    <w:p w:rsidR="006F0180" w:rsidRDefault="006F0180" w:rsidP="006F0180">
      <w:pPr>
        <w:spacing w:after="0"/>
        <w:jc w:val="center"/>
        <w:rPr>
          <w:rFonts w:ascii="Times New Roman" w:hAnsi="Times New Roman" w:cs="Times New Roman"/>
          <w:b/>
          <w:bCs/>
          <w:sz w:val="28"/>
          <w:szCs w:val="28"/>
        </w:rPr>
      </w:pPr>
      <w:r>
        <w:rPr>
          <w:rFonts w:ascii="Times New Roman" w:hAnsi="Times New Roman" w:cs="Times New Roman"/>
          <w:b/>
          <w:bCs/>
          <w:sz w:val="28"/>
          <w:szCs w:val="28"/>
        </w:rPr>
        <w:t>4 класс (1 час в неделю, 34 часа</w:t>
      </w:r>
      <w:r w:rsidRPr="00521827">
        <w:rPr>
          <w:rFonts w:ascii="Times New Roman" w:hAnsi="Times New Roman" w:cs="Times New Roman"/>
          <w:b/>
          <w:bCs/>
          <w:sz w:val="28"/>
          <w:szCs w:val="28"/>
        </w:rPr>
        <w:t>)</w:t>
      </w:r>
    </w:p>
    <w:tbl>
      <w:tblPr>
        <w:tblStyle w:val="a3"/>
        <w:tblW w:w="9493" w:type="dxa"/>
        <w:tblLayout w:type="fixed"/>
        <w:tblLook w:val="04A0" w:firstRow="1" w:lastRow="0" w:firstColumn="1" w:lastColumn="0" w:noHBand="0" w:noVBand="1"/>
      </w:tblPr>
      <w:tblGrid>
        <w:gridCol w:w="811"/>
        <w:gridCol w:w="906"/>
        <w:gridCol w:w="917"/>
        <w:gridCol w:w="917"/>
        <w:gridCol w:w="3020"/>
        <w:gridCol w:w="654"/>
        <w:gridCol w:w="2268"/>
      </w:tblGrid>
      <w:tr w:rsidR="006F0180" w:rsidTr="008C31F6">
        <w:tc>
          <w:tcPr>
            <w:tcW w:w="811" w:type="dxa"/>
          </w:tcPr>
          <w:p w:rsidR="006F0180" w:rsidRDefault="006F0180" w:rsidP="008C31F6">
            <w:pPr>
              <w:pStyle w:val="Default"/>
              <w:rPr>
                <w:b/>
                <w:i/>
                <w:sz w:val="28"/>
                <w:szCs w:val="28"/>
              </w:rPr>
            </w:pPr>
            <w:r>
              <w:rPr>
                <w:b/>
                <w:i/>
                <w:sz w:val="28"/>
                <w:szCs w:val="28"/>
              </w:rPr>
              <w:t>№ п/п</w:t>
            </w:r>
          </w:p>
          <w:p w:rsidR="006F0180" w:rsidRPr="00A7592B" w:rsidRDefault="006F0180" w:rsidP="008C31F6">
            <w:pPr>
              <w:pStyle w:val="Default"/>
              <w:rPr>
                <w:b/>
                <w:i/>
                <w:sz w:val="28"/>
                <w:szCs w:val="28"/>
              </w:rPr>
            </w:pPr>
            <w:r>
              <w:rPr>
                <w:b/>
                <w:i/>
                <w:sz w:val="28"/>
                <w:szCs w:val="28"/>
              </w:rPr>
              <w:t>план</w:t>
            </w:r>
          </w:p>
        </w:tc>
        <w:tc>
          <w:tcPr>
            <w:tcW w:w="906" w:type="dxa"/>
          </w:tcPr>
          <w:p w:rsidR="006F0180" w:rsidRDefault="006F0180" w:rsidP="008C31F6">
            <w:pPr>
              <w:pStyle w:val="Default"/>
              <w:rPr>
                <w:b/>
                <w:i/>
                <w:sz w:val="28"/>
                <w:szCs w:val="28"/>
              </w:rPr>
            </w:pPr>
            <w:r>
              <w:rPr>
                <w:b/>
                <w:i/>
                <w:sz w:val="28"/>
                <w:szCs w:val="28"/>
              </w:rPr>
              <w:t>Дата</w:t>
            </w:r>
          </w:p>
          <w:p w:rsidR="006F0180" w:rsidRPr="00A7592B" w:rsidRDefault="006F0180" w:rsidP="008C31F6">
            <w:pPr>
              <w:pStyle w:val="Default"/>
              <w:rPr>
                <w:b/>
                <w:i/>
                <w:sz w:val="28"/>
                <w:szCs w:val="28"/>
              </w:rPr>
            </w:pPr>
            <w:r>
              <w:rPr>
                <w:b/>
                <w:i/>
                <w:sz w:val="28"/>
                <w:szCs w:val="28"/>
              </w:rPr>
              <w:t>план</w:t>
            </w:r>
          </w:p>
        </w:tc>
        <w:tc>
          <w:tcPr>
            <w:tcW w:w="917" w:type="dxa"/>
          </w:tcPr>
          <w:p w:rsidR="006F0180" w:rsidRDefault="006F0180" w:rsidP="008C31F6">
            <w:pPr>
              <w:pStyle w:val="Default"/>
              <w:rPr>
                <w:b/>
                <w:i/>
                <w:sz w:val="28"/>
                <w:szCs w:val="28"/>
              </w:rPr>
            </w:pPr>
            <w:r>
              <w:rPr>
                <w:b/>
                <w:i/>
                <w:sz w:val="28"/>
                <w:szCs w:val="28"/>
              </w:rPr>
              <w:t>№ п/п</w:t>
            </w:r>
          </w:p>
          <w:p w:rsidR="006F0180" w:rsidRPr="00A7592B" w:rsidRDefault="006F0180" w:rsidP="008C31F6">
            <w:pPr>
              <w:pStyle w:val="Default"/>
              <w:rPr>
                <w:b/>
                <w:i/>
                <w:sz w:val="28"/>
                <w:szCs w:val="28"/>
              </w:rPr>
            </w:pPr>
            <w:r>
              <w:rPr>
                <w:b/>
                <w:i/>
                <w:sz w:val="28"/>
                <w:szCs w:val="28"/>
              </w:rPr>
              <w:t>факт</w:t>
            </w:r>
          </w:p>
        </w:tc>
        <w:tc>
          <w:tcPr>
            <w:tcW w:w="917" w:type="dxa"/>
          </w:tcPr>
          <w:p w:rsidR="006F0180" w:rsidRDefault="006F0180" w:rsidP="008C31F6">
            <w:pPr>
              <w:pStyle w:val="Default"/>
              <w:rPr>
                <w:b/>
                <w:i/>
                <w:sz w:val="28"/>
                <w:szCs w:val="28"/>
              </w:rPr>
            </w:pPr>
            <w:r>
              <w:rPr>
                <w:b/>
                <w:i/>
                <w:sz w:val="28"/>
                <w:szCs w:val="28"/>
              </w:rPr>
              <w:t>Дата</w:t>
            </w:r>
          </w:p>
          <w:p w:rsidR="006F0180" w:rsidRPr="00A7592B" w:rsidRDefault="006F0180" w:rsidP="008C31F6">
            <w:pPr>
              <w:pStyle w:val="Default"/>
              <w:rPr>
                <w:b/>
                <w:i/>
                <w:sz w:val="28"/>
                <w:szCs w:val="28"/>
              </w:rPr>
            </w:pPr>
            <w:r>
              <w:rPr>
                <w:b/>
                <w:i/>
                <w:sz w:val="28"/>
                <w:szCs w:val="28"/>
              </w:rPr>
              <w:t>факт</w:t>
            </w:r>
          </w:p>
        </w:tc>
        <w:tc>
          <w:tcPr>
            <w:tcW w:w="3020" w:type="dxa"/>
          </w:tcPr>
          <w:p w:rsidR="006F0180" w:rsidRPr="00AE531F" w:rsidRDefault="006F0180" w:rsidP="008C31F6">
            <w:pPr>
              <w:pStyle w:val="Default"/>
              <w:rPr>
                <w:b/>
                <w:i/>
                <w:sz w:val="28"/>
                <w:szCs w:val="28"/>
              </w:rPr>
            </w:pPr>
            <w:r w:rsidRPr="00AE531F">
              <w:rPr>
                <w:b/>
                <w:i/>
                <w:sz w:val="28"/>
                <w:szCs w:val="28"/>
              </w:rPr>
              <w:t xml:space="preserve">Тема </w:t>
            </w:r>
          </w:p>
        </w:tc>
        <w:tc>
          <w:tcPr>
            <w:tcW w:w="654" w:type="dxa"/>
          </w:tcPr>
          <w:p w:rsidR="006F0180" w:rsidRPr="00A7592B" w:rsidRDefault="006F0180" w:rsidP="008C31F6">
            <w:pPr>
              <w:pStyle w:val="Default"/>
              <w:rPr>
                <w:b/>
                <w:i/>
                <w:sz w:val="28"/>
                <w:szCs w:val="28"/>
              </w:rPr>
            </w:pPr>
            <w:r>
              <w:rPr>
                <w:b/>
                <w:i/>
                <w:sz w:val="28"/>
                <w:szCs w:val="28"/>
              </w:rPr>
              <w:t>Кол-</w:t>
            </w:r>
            <w:r w:rsidRPr="00A7592B">
              <w:rPr>
                <w:b/>
                <w:i/>
                <w:sz w:val="28"/>
                <w:szCs w:val="28"/>
              </w:rPr>
              <w:t xml:space="preserve">во </w:t>
            </w:r>
            <w:proofErr w:type="spellStart"/>
            <w:proofErr w:type="gramStart"/>
            <w:r w:rsidRPr="00A7592B">
              <w:rPr>
                <w:b/>
                <w:i/>
                <w:sz w:val="28"/>
                <w:szCs w:val="28"/>
              </w:rPr>
              <w:t>ча</w:t>
            </w:r>
            <w:proofErr w:type="spellEnd"/>
            <w:r>
              <w:rPr>
                <w:b/>
                <w:i/>
                <w:sz w:val="28"/>
                <w:szCs w:val="28"/>
              </w:rPr>
              <w:t>-</w:t>
            </w:r>
            <w:r w:rsidRPr="00A7592B">
              <w:rPr>
                <w:b/>
                <w:i/>
                <w:sz w:val="28"/>
                <w:szCs w:val="28"/>
              </w:rPr>
              <w:t>сов</w:t>
            </w:r>
            <w:proofErr w:type="gramEnd"/>
            <w:r w:rsidRPr="00A7592B">
              <w:rPr>
                <w:b/>
                <w:i/>
                <w:sz w:val="28"/>
                <w:szCs w:val="28"/>
              </w:rPr>
              <w:t xml:space="preserve"> </w:t>
            </w:r>
          </w:p>
        </w:tc>
        <w:tc>
          <w:tcPr>
            <w:tcW w:w="2268" w:type="dxa"/>
          </w:tcPr>
          <w:p w:rsidR="006F0180" w:rsidRPr="00A7592B" w:rsidRDefault="006F0180" w:rsidP="008C31F6">
            <w:pPr>
              <w:pStyle w:val="Default"/>
              <w:rPr>
                <w:b/>
                <w:i/>
                <w:sz w:val="28"/>
                <w:szCs w:val="28"/>
              </w:rPr>
            </w:pPr>
            <w:r w:rsidRPr="00A7592B">
              <w:rPr>
                <w:b/>
                <w:i/>
                <w:sz w:val="28"/>
                <w:szCs w:val="28"/>
              </w:rPr>
              <w:t xml:space="preserve">Коррекционная цель </w:t>
            </w:r>
          </w:p>
        </w:tc>
      </w:tr>
      <w:tr w:rsidR="006F0180" w:rsidTr="008C31F6">
        <w:tc>
          <w:tcPr>
            <w:tcW w:w="9493" w:type="dxa"/>
            <w:gridSpan w:val="7"/>
          </w:tcPr>
          <w:p w:rsidR="006F0180" w:rsidRPr="00AE531F" w:rsidRDefault="006F0180" w:rsidP="008C31F6">
            <w:pPr>
              <w:pStyle w:val="Default"/>
              <w:jc w:val="center"/>
              <w:rPr>
                <w:b/>
                <w:sz w:val="28"/>
                <w:szCs w:val="28"/>
              </w:rPr>
            </w:pPr>
            <w:r w:rsidRPr="00AE531F">
              <w:rPr>
                <w:b/>
                <w:sz w:val="28"/>
                <w:szCs w:val="28"/>
              </w:rPr>
              <w:t>Состав слова</w:t>
            </w:r>
            <w:r>
              <w:rPr>
                <w:b/>
                <w:sz w:val="28"/>
                <w:szCs w:val="28"/>
              </w:rPr>
              <w:t>. 5</w:t>
            </w:r>
            <w:r w:rsidRPr="00AE531F">
              <w:rPr>
                <w:b/>
                <w:sz w:val="28"/>
                <w:szCs w:val="28"/>
              </w:rPr>
              <w:t xml:space="preserve"> часов</w:t>
            </w:r>
          </w:p>
          <w:p w:rsidR="006F0180" w:rsidRPr="00AE531F" w:rsidRDefault="006F0180" w:rsidP="008C31F6">
            <w:pPr>
              <w:jc w:val="center"/>
              <w:rPr>
                <w:rFonts w:ascii="Times New Roman" w:hAnsi="Times New Roman" w:cs="Times New Roman"/>
                <w:b/>
                <w:sz w:val="28"/>
                <w:szCs w:val="28"/>
              </w:rPr>
            </w:pPr>
          </w:p>
        </w:tc>
      </w:tr>
      <w:tr w:rsidR="006F0180" w:rsidTr="008C31F6">
        <w:tc>
          <w:tcPr>
            <w:tcW w:w="811" w:type="dxa"/>
          </w:tcPr>
          <w:p w:rsidR="006F0180" w:rsidRPr="00C76EA5" w:rsidRDefault="006F0180" w:rsidP="00C76EA5">
            <w:pPr>
              <w:pStyle w:val="a4"/>
              <w:numPr>
                <w:ilvl w:val="0"/>
                <w:numId w:val="1"/>
              </w:numPr>
              <w:jc w:val="center"/>
              <w:rPr>
                <w:rFonts w:ascii="Times New Roman" w:hAnsi="Times New Roman" w:cs="Times New Roman"/>
                <w:b/>
                <w:sz w:val="28"/>
                <w:szCs w:val="28"/>
              </w:rPr>
            </w:pP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18.09</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Состав слова. Корень как главная часть слова. </w:t>
            </w:r>
          </w:p>
        </w:tc>
        <w:tc>
          <w:tcPr>
            <w:tcW w:w="654" w:type="dxa"/>
          </w:tcPr>
          <w:p w:rsidR="006F0180" w:rsidRDefault="006F0180" w:rsidP="008C31F6">
            <w:pPr>
              <w:pStyle w:val="Default"/>
              <w:rPr>
                <w:sz w:val="28"/>
                <w:szCs w:val="28"/>
              </w:rPr>
            </w:pPr>
            <w:r>
              <w:rPr>
                <w:sz w:val="28"/>
                <w:szCs w:val="28"/>
              </w:rPr>
              <w:t>1</w:t>
            </w:r>
          </w:p>
        </w:tc>
        <w:tc>
          <w:tcPr>
            <w:tcW w:w="2268" w:type="dxa"/>
          </w:tcPr>
          <w:p w:rsidR="006F0180" w:rsidRDefault="006F0180" w:rsidP="008C31F6">
            <w:pPr>
              <w:pStyle w:val="Default"/>
              <w:rPr>
                <w:sz w:val="28"/>
                <w:szCs w:val="28"/>
              </w:rPr>
            </w:pPr>
            <w:r>
              <w:rPr>
                <w:sz w:val="28"/>
                <w:szCs w:val="28"/>
              </w:rPr>
              <w:t xml:space="preserve">Развивать зрительное восприятие </w:t>
            </w:r>
          </w:p>
        </w:tc>
      </w:tr>
      <w:tr w:rsidR="006F0180" w:rsidTr="008C31F6">
        <w:tc>
          <w:tcPr>
            <w:tcW w:w="811" w:type="dxa"/>
          </w:tcPr>
          <w:p w:rsidR="006F0180" w:rsidRPr="00C76EA5" w:rsidRDefault="006F0180" w:rsidP="00C76EA5">
            <w:pPr>
              <w:pStyle w:val="a4"/>
              <w:numPr>
                <w:ilvl w:val="0"/>
                <w:numId w:val="1"/>
              </w:numPr>
              <w:jc w:val="center"/>
              <w:rPr>
                <w:rFonts w:ascii="Times New Roman" w:hAnsi="Times New Roman" w:cs="Times New Roman"/>
                <w:b/>
                <w:sz w:val="28"/>
                <w:szCs w:val="28"/>
              </w:rPr>
            </w:pP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25.09</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Суффиксы. Уменьшительно-ласкательные суффиксы. </w:t>
            </w:r>
          </w:p>
        </w:tc>
        <w:tc>
          <w:tcPr>
            <w:tcW w:w="654" w:type="dxa"/>
          </w:tcPr>
          <w:p w:rsidR="006F0180" w:rsidRDefault="006F0180" w:rsidP="008C31F6">
            <w:pPr>
              <w:pStyle w:val="Default"/>
              <w:rPr>
                <w:sz w:val="28"/>
                <w:szCs w:val="28"/>
              </w:rPr>
            </w:pPr>
            <w:r>
              <w:rPr>
                <w:sz w:val="28"/>
                <w:szCs w:val="28"/>
              </w:rPr>
              <w:t>1</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811" w:type="dxa"/>
          </w:tcPr>
          <w:p w:rsidR="006F0180" w:rsidRPr="00C76EA5" w:rsidRDefault="006F0180" w:rsidP="00C76EA5">
            <w:pPr>
              <w:pStyle w:val="a4"/>
              <w:numPr>
                <w:ilvl w:val="0"/>
                <w:numId w:val="1"/>
              </w:numPr>
              <w:jc w:val="center"/>
              <w:rPr>
                <w:rFonts w:ascii="Times New Roman" w:hAnsi="Times New Roman" w:cs="Times New Roman"/>
                <w:b/>
                <w:sz w:val="28"/>
                <w:szCs w:val="28"/>
              </w:rPr>
            </w:pP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09.10</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Суффиксы профессий. Суффиксы прилагательных. </w:t>
            </w:r>
          </w:p>
        </w:tc>
        <w:tc>
          <w:tcPr>
            <w:tcW w:w="654" w:type="dxa"/>
          </w:tcPr>
          <w:p w:rsidR="006F0180" w:rsidRDefault="006F0180" w:rsidP="008C31F6">
            <w:pPr>
              <w:pStyle w:val="Default"/>
              <w:rPr>
                <w:sz w:val="28"/>
                <w:szCs w:val="28"/>
              </w:rPr>
            </w:pPr>
            <w:r>
              <w:rPr>
                <w:sz w:val="28"/>
                <w:szCs w:val="28"/>
              </w:rPr>
              <w:t>1</w:t>
            </w:r>
          </w:p>
        </w:tc>
        <w:tc>
          <w:tcPr>
            <w:tcW w:w="2268" w:type="dxa"/>
          </w:tcPr>
          <w:p w:rsidR="006F0180" w:rsidRDefault="006F0180" w:rsidP="008C31F6">
            <w:pPr>
              <w:pStyle w:val="Default"/>
              <w:rPr>
                <w:sz w:val="28"/>
                <w:szCs w:val="28"/>
              </w:rPr>
            </w:pPr>
            <w:r>
              <w:rPr>
                <w:sz w:val="28"/>
                <w:szCs w:val="28"/>
              </w:rPr>
              <w:t xml:space="preserve">Развитие слухового внимания </w:t>
            </w:r>
          </w:p>
        </w:tc>
      </w:tr>
      <w:tr w:rsidR="006F0180" w:rsidTr="008C31F6">
        <w:tc>
          <w:tcPr>
            <w:tcW w:w="811" w:type="dxa"/>
          </w:tcPr>
          <w:p w:rsidR="006F0180" w:rsidRPr="00C76EA5" w:rsidRDefault="006F0180" w:rsidP="00C76EA5">
            <w:pPr>
              <w:pStyle w:val="a4"/>
              <w:numPr>
                <w:ilvl w:val="0"/>
                <w:numId w:val="1"/>
              </w:numPr>
              <w:jc w:val="center"/>
              <w:rPr>
                <w:rFonts w:ascii="Times New Roman" w:hAnsi="Times New Roman" w:cs="Times New Roman"/>
                <w:b/>
                <w:sz w:val="28"/>
                <w:szCs w:val="28"/>
              </w:rPr>
            </w:pP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16.10</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Приставки пространственного и временного значения.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зрительное восприятие </w:t>
            </w:r>
          </w:p>
        </w:tc>
      </w:tr>
      <w:tr w:rsidR="006F0180" w:rsidTr="008C31F6">
        <w:tc>
          <w:tcPr>
            <w:tcW w:w="811" w:type="dxa"/>
          </w:tcPr>
          <w:p w:rsidR="006F0180" w:rsidRPr="00C76EA5" w:rsidRDefault="006F0180" w:rsidP="00C76EA5">
            <w:pPr>
              <w:pStyle w:val="a4"/>
              <w:numPr>
                <w:ilvl w:val="0"/>
                <w:numId w:val="1"/>
              </w:numPr>
              <w:jc w:val="center"/>
              <w:rPr>
                <w:rFonts w:ascii="Times New Roman" w:hAnsi="Times New Roman" w:cs="Times New Roman"/>
                <w:b/>
                <w:sz w:val="28"/>
                <w:szCs w:val="28"/>
              </w:rPr>
            </w:pP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23.10</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Окончания.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фонематический слух </w:t>
            </w:r>
          </w:p>
        </w:tc>
      </w:tr>
      <w:tr w:rsidR="006F0180" w:rsidTr="008C31F6">
        <w:tc>
          <w:tcPr>
            <w:tcW w:w="9493" w:type="dxa"/>
            <w:gridSpan w:val="7"/>
          </w:tcPr>
          <w:p w:rsidR="006F0180" w:rsidRPr="00AE531F" w:rsidRDefault="006F0180" w:rsidP="008C31F6">
            <w:pPr>
              <w:jc w:val="center"/>
              <w:rPr>
                <w:rFonts w:ascii="Times New Roman" w:hAnsi="Times New Roman" w:cs="Times New Roman"/>
                <w:b/>
                <w:sz w:val="28"/>
                <w:szCs w:val="28"/>
              </w:rPr>
            </w:pPr>
            <w:r>
              <w:rPr>
                <w:rFonts w:ascii="Times New Roman" w:hAnsi="Times New Roman" w:cs="Times New Roman"/>
                <w:b/>
                <w:bCs/>
                <w:sz w:val="28"/>
                <w:szCs w:val="28"/>
              </w:rPr>
              <w:t>Безударные гласные 2</w:t>
            </w:r>
            <w:r w:rsidRPr="00AE531F">
              <w:rPr>
                <w:rFonts w:ascii="Times New Roman" w:hAnsi="Times New Roman" w:cs="Times New Roman"/>
                <w:b/>
                <w:bCs/>
                <w:sz w:val="28"/>
                <w:szCs w:val="28"/>
              </w:rPr>
              <w:t xml:space="preserve"> часа</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6.</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30.10</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Определение безударного гласного в корне, требующего проверки.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функции самоконтроля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7.</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13.11</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Выделение слов с безударными гласными. Слова-антонимы.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зрительное восприятие </w:t>
            </w:r>
          </w:p>
        </w:tc>
      </w:tr>
      <w:tr w:rsidR="006F0180" w:rsidTr="008C31F6">
        <w:tc>
          <w:tcPr>
            <w:tcW w:w="9493" w:type="dxa"/>
            <w:gridSpan w:val="7"/>
          </w:tcPr>
          <w:p w:rsidR="006F0180" w:rsidRPr="00AE531F" w:rsidRDefault="006F0180" w:rsidP="008C31F6">
            <w:pPr>
              <w:pStyle w:val="Default"/>
              <w:jc w:val="center"/>
              <w:rPr>
                <w:b/>
                <w:sz w:val="28"/>
                <w:szCs w:val="28"/>
              </w:rPr>
            </w:pPr>
            <w:r>
              <w:rPr>
                <w:b/>
                <w:sz w:val="28"/>
                <w:szCs w:val="28"/>
              </w:rPr>
              <w:t>Согласные звуки и буквы 2</w:t>
            </w:r>
            <w:r w:rsidRPr="00AE531F">
              <w:rPr>
                <w:b/>
                <w:sz w:val="28"/>
                <w:szCs w:val="28"/>
              </w:rPr>
              <w:t xml:space="preserve"> часа </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8.</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20.11</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Парные согласные. Оглушение звонких согласных в конце слова. </w:t>
            </w:r>
          </w:p>
        </w:tc>
        <w:tc>
          <w:tcPr>
            <w:tcW w:w="654" w:type="dxa"/>
          </w:tcPr>
          <w:p w:rsidR="006F0180" w:rsidRDefault="006F0180" w:rsidP="006F0180">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Развитие слухового внимания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9.</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27.11</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Оглушение звонких согласных в середине слова.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фонематический слух </w:t>
            </w:r>
          </w:p>
        </w:tc>
      </w:tr>
      <w:tr w:rsidR="006F0180" w:rsidTr="008C31F6">
        <w:tc>
          <w:tcPr>
            <w:tcW w:w="9493" w:type="dxa"/>
            <w:gridSpan w:val="7"/>
          </w:tcPr>
          <w:p w:rsidR="006F0180" w:rsidRPr="00AE531F" w:rsidRDefault="006F0180" w:rsidP="008C31F6">
            <w:pPr>
              <w:pStyle w:val="Default"/>
              <w:jc w:val="center"/>
              <w:rPr>
                <w:b/>
                <w:sz w:val="28"/>
                <w:szCs w:val="28"/>
              </w:rPr>
            </w:pPr>
            <w:r w:rsidRPr="00AE531F">
              <w:rPr>
                <w:b/>
                <w:sz w:val="28"/>
                <w:szCs w:val="28"/>
              </w:rPr>
              <w:lastRenderedPageBreak/>
              <w:t xml:space="preserve">Словосочетания и предложения </w:t>
            </w:r>
            <w:r>
              <w:rPr>
                <w:b/>
                <w:sz w:val="28"/>
                <w:szCs w:val="28"/>
              </w:rPr>
              <w:t>2 часа</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10.</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04.12</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Выделение словосочетаний из предложений.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11.</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11.12</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Составление предложений из словосочетаний.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9493" w:type="dxa"/>
            <w:gridSpan w:val="7"/>
          </w:tcPr>
          <w:p w:rsidR="006F0180" w:rsidRPr="00B24B88" w:rsidRDefault="006F0180" w:rsidP="008C31F6">
            <w:pPr>
              <w:pStyle w:val="Default"/>
              <w:jc w:val="center"/>
              <w:rPr>
                <w:sz w:val="28"/>
                <w:szCs w:val="28"/>
              </w:rPr>
            </w:pPr>
            <w:r>
              <w:rPr>
                <w:b/>
                <w:bCs/>
                <w:sz w:val="28"/>
                <w:szCs w:val="28"/>
              </w:rPr>
              <w:t xml:space="preserve">Согласование </w:t>
            </w:r>
            <w:r>
              <w:rPr>
                <w:b/>
                <w:sz w:val="28"/>
                <w:szCs w:val="28"/>
              </w:rPr>
              <w:t>2 часа</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12.</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18.12</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Согласование слов в числе.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13.</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25.12</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Согласование слов в роде.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9493" w:type="dxa"/>
            <w:gridSpan w:val="7"/>
          </w:tcPr>
          <w:p w:rsidR="006F0180" w:rsidRPr="00B24B88" w:rsidRDefault="006F0180" w:rsidP="008C31F6">
            <w:pPr>
              <w:pStyle w:val="Default"/>
              <w:jc w:val="center"/>
              <w:rPr>
                <w:b/>
                <w:sz w:val="28"/>
                <w:szCs w:val="28"/>
              </w:rPr>
            </w:pPr>
            <w:r w:rsidRPr="00B24B88">
              <w:rPr>
                <w:b/>
                <w:sz w:val="28"/>
                <w:szCs w:val="28"/>
              </w:rPr>
              <w:t xml:space="preserve">Словоизменение прилагательных </w:t>
            </w:r>
            <w:r>
              <w:rPr>
                <w:b/>
                <w:sz w:val="28"/>
                <w:szCs w:val="28"/>
              </w:rPr>
              <w:t>2 часа</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14.</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15.01</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Согласование имени существительного с именем прилагательным в роде.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функции самоконтроля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15.</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22.01</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Согласование имён прилагательных с именами существительными по падежам.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9493" w:type="dxa"/>
            <w:gridSpan w:val="7"/>
          </w:tcPr>
          <w:p w:rsidR="006F0180" w:rsidRDefault="006F0180" w:rsidP="008C31F6">
            <w:pPr>
              <w:pStyle w:val="Default"/>
              <w:jc w:val="center"/>
              <w:rPr>
                <w:sz w:val="28"/>
                <w:szCs w:val="28"/>
              </w:rPr>
            </w:pPr>
            <w:r>
              <w:rPr>
                <w:b/>
                <w:bCs/>
                <w:sz w:val="28"/>
                <w:szCs w:val="28"/>
              </w:rPr>
              <w:t>Словоизменение глаголов. 2 часа</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16.</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29.01</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Согласование глаголов с именами существительными в числе.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Развитие слухового внимания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17.</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05.02</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Согласование глаголов с именами существительными в роде. </w:t>
            </w:r>
          </w:p>
        </w:tc>
        <w:tc>
          <w:tcPr>
            <w:tcW w:w="654" w:type="dxa"/>
          </w:tcPr>
          <w:p w:rsidR="006F0180" w:rsidRDefault="006F0180" w:rsidP="008C31F6">
            <w:pPr>
              <w:pStyle w:val="Default"/>
              <w:rPr>
                <w:sz w:val="28"/>
                <w:szCs w:val="28"/>
              </w:rPr>
            </w:pPr>
            <w:r>
              <w:rPr>
                <w:sz w:val="28"/>
                <w:szCs w:val="28"/>
              </w:rPr>
              <w:t>1</w:t>
            </w:r>
          </w:p>
        </w:tc>
        <w:tc>
          <w:tcPr>
            <w:tcW w:w="2268" w:type="dxa"/>
          </w:tcPr>
          <w:p w:rsidR="006F0180" w:rsidRDefault="006F0180" w:rsidP="008C31F6">
            <w:pPr>
              <w:pStyle w:val="Default"/>
              <w:rPr>
                <w:sz w:val="28"/>
                <w:szCs w:val="28"/>
              </w:rPr>
            </w:pPr>
            <w:r>
              <w:rPr>
                <w:sz w:val="28"/>
                <w:szCs w:val="28"/>
              </w:rPr>
              <w:t xml:space="preserve">Развивать фонематический слух </w:t>
            </w:r>
          </w:p>
        </w:tc>
      </w:tr>
      <w:tr w:rsidR="006F0180" w:rsidTr="008C31F6">
        <w:tc>
          <w:tcPr>
            <w:tcW w:w="9493" w:type="dxa"/>
            <w:gridSpan w:val="7"/>
          </w:tcPr>
          <w:p w:rsidR="006F0180" w:rsidRDefault="006F0180" w:rsidP="008C31F6">
            <w:pPr>
              <w:pStyle w:val="Default"/>
              <w:jc w:val="center"/>
              <w:rPr>
                <w:sz w:val="28"/>
                <w:szCs w:val="28"/>
              </w:rPr>
            </w:pPr>
            <w:r>
              <w:rPr>
                <w:b/>
                <w:bCs/>
                <w:sz w:val="28"/>
                <w:szCs w:val="28"/>
              </w:rPr>
              <w:t>Предлоги и приставки 2часа</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18.</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19.02</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Раздельное написание глаголов с предлогами, слитное написание с приставками.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lastRenderedPageBreak/>
              <w:t>19.</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26.02</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Дифференциация предлогов и приставок.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9493" w:type="dxa"/>
            <w:gridSpan w:val="7"/>
          </w:tcPr>
          <w:p w:rsidR="006F0180" w:rsidRDefault="006F0180" w:rsidP="008C31F6">
            <w:pPr>
              <w:pStyle w:val="Default"/>
              <w:jc w:val="center"/>
              <w:rPr>
                <w:b/>
                <w:bCs/>
                <w:sz w:val="28"/>
                <w:szCs w:val="28"/>
              </w:rPr>
            </w:pPr>
            <w:r>
              <w:rPr>
                <w:b/>
                <w:bCs/>
                <w:sz w:val="28"/>
                <w:szCs w:val="28"/>
              </w:rPr>
              <w:t>Управление. Словоизменение имён существительных по падежам.</w:t>
            </w:r>
          </w:p>
          <w:p w:rsidR="006F0180" w:rsidRDefault="006F0180" w:rsidP="008C31F6">
            <w:pPr>
              <w:pStyle w:val="Default"/>
              <w:jc w:val="center"/>
              <w:rPr>
                <w:sz w:val="28"/>
                <w:szCs w:val="28"/>
              </w:rPr>
            </w:pPr>
            <w:r>
              <w:rPr>
                <w:b/>
                <w:bCs/>
                <w:sz w:val="28"/>
                <w:szCs w:val="28"/>
              </w:rPr>
              <w:t xml:space="preserve"> 7 часов </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20.</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05.03</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Слова, отвечающие на вопросы Кто? Что? (именительный падеж).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функции самоконтроля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21.</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12.03</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Слова, отвечающие на вопросы Кого? Чего? (родительный падеж). </w:t>
            </w:r>
          </w:p>
        </w:tc>
        <w:tc>
          <w:tcPr>
            <w:tcW w:w="654" w:type="dxa"/>
          </w:tcPr>
          <w:p w:rsidR="006F0180" w:rsidRDefault="006F0180" w:rsidP="008C31F6">
            <w:pPr>
              <w:pStyle w:val="Default"/>
              <w:rPr>
                <w:sz w:val="28"/>
                <w:szCs w:val="28"/>
              </w:rPr>
            </w:pPr>
            <w:r>
              <w:rPr>
                <w:sz w:val="28"/>
                <w:szCs w:val="28"/>
              </w:rPr>
              <w:t>1</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22.</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19.03</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Слова, отвечающие на вопросы Кому? Чему? (дательный падеж).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23.</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02.04</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Слова, отвечающие на вопросы Кого? Что? (винительный падеж).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24.</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09.04</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Слова, отвечающие на вопросы Кем? Чем? (творительный падеж).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25.</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16.04</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Слова, отвечающие на вопросы </w:t>
            </w:r>
            <w:proofErr w:type="gramStart"/>
            <w:r>
              <w:rPr>
                <w:sz w:val="28"/>
                <w:szCs w:val="28"/>
              </w:rPr>
              <w:t>О</w:t>
            </w:r>
            <w:proofErr w:type="gramEnd"/>
            <w:r>
              <w:rPr>
                <w:sz w:val="28"/>
                <w:szCs w:val="28"/>
              </w:rPr>
              <w:t xml:space="preserve"> ком? О чем? (предложный падеж).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26.</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23.04</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Закрепление падежных форм в словосочетаниях и предложениях.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функции самоконтроля </w:t>
            </w:r>
          </w:p>
        </w:tc>
      </w:tr>
      <w:tr w:rsidR="006F0180" w:rsidTr="008C31F6">
        <w:tc>
          <w:tcPr>
            <w:tcW w:w="9493" w:type="dxa"/>
            <w:gridSpan w:val="7"/>
          </w:tcPr>
          <w:p w:rsidR="006F0180" w:rsidRDefault="006F0180" w:rsidP="008C31F6">
            <w:pPr>
              <w:pStyle w:val="Default"/>
              <w:jc w:val="center"/>
              <w:rPr>
                <w:sz w:val="28"/>
                <w:szCs w:val="28"/>
              </w:rPr>
            </w:pPr>
            <w:r>
              <w:rPr>
                <w:b/>
                <w:bCs/>
                <w:sz w:val="28"/>
                <w:szCs w:val="28"/>
              </w:rPr>
              <w:t>Части речи 2 часа</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27.</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30.04</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Понятие о подлежащем и сказуемом как частях речи. Составление предложений по вопросам и опорным словосочетаниям.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28.</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07.05</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 Понятие о второстепенных членах предложения. Подбор </w:t>
            </w:r>
            <w:r>
              <w:rPr>
                <w:sz w:val="28"/>
                <w:szCs w:val="28"/>
              </w:rPr>
              <w:lastRenderedPageBreak/>
              <w:t xml:space="preserve">прилагательных к словам – предметам. </w:t>
            </w:r>
          </w:p>
        </w:tc>
        <w:tc>
          <w:tcPr>
            <w:tcW w:w="654" w:type="dxa"/>
          </w:tcPr>
          <w:p w:rsidR="006F0180" w:rsidRDefault="006F0180" w:rsidP="008C31F6">
            <w:pPr>
              <w:pStyle w:val="Default"/>
              <w:rPr>
                <w:sz w:val="28"/>
                <w:szCs w:val="28"/>
              </w:rPr>
            </w:pPr>
            <w:r>
              <w:rPr>
                <w:sz w:val="28"/>
                <w:szCs w:val="28"/>
              </w:rPr>
              <w:lastRenderedPageBreak/>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9493" w:type="dxa"/>
            <w:gridSpan w:val="7"/>
          </w:tcPr>
          <w:p w:rsidR="006F0180" w:rsidRDefault="006F0180" w:rsidP="008C31F6">
            <w:pPr>
              <w:pStyle w:val="Default"/>
              <w:jc w:val="center"/>
              <w:rPr>
                <w:sz w:val="28"/>
                <w:szCs w:val="28"/>
              </w:rPr>
            </w:pPr>
            <w:r>
              <w:rPr>
                <w:b/>
                <w:bCs/>
                <w:sz w:val="28"/>
                <w:szCs w:val="28"/>
              </w:rPr>
              <w:t xml:space="preserve">Связь слов в словосочетаниях и предложениях </w:t>
            </w:r>
          </w:p>
          <w:p w:rsidR="006F0180" w:rsidRDefault="006F0180" w:rsidP="008C31F6">
            <w:pPr>
              <w:jc w:val="center"/>
              <w:rPr>
                <w:rFonts w:ascii="Times New Roman" w:hAnsi="Times New Roman" w:cs="Times New Roman"/>
                <w:b/>
                <w:sz w:val="28"/>
                <w:szCs w:val="28"/>
              </w:rPr>
            </w:pPr>
            <w:r>
              <w:rPr>
                <w:rFonts w:ascii="Times New Roman" w:hAnsi="Times New Roman" w:cs="Times New Roman"/>
                <w:b/>
                <w:sz w:val="28"/>
                <w:szCs w:val="28"/>
              </w:rPr>
              <w:t>2 часа</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29.</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14.05</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Связь слов в словосочетаниях. Разбор словосочетаний. Определение значения. Составление предложений по картинкам. Простые предложения.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зрительное восприятие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30.</w:t>
            </w:r>
          </w:p>
        </w:tc>
        <w:tc>
          <w:tcPr>
            <w:tcW w:w="906" w:type="dxa"/>
          </w:tcPr>
          <w:p w:rsidR="006F0180" w:rsidRDefault="000E4F87" w:rsidP="008C31F6">
            <w:pPr>
              <w:jc w:val="center"/>
              <w:rPr>
                <w:rFonts w:ascii="Times New Roman" w:hAnsi="Times New Roman" w:cs="Times New Roman"/>
                <w:b/>
                <w:sz w:val="28"/>
                <w:szCs w:val="28"/>
              </w:rPr>
            </w:pPr>
            <w:r>
              <w:rPr>
                <w:rFonts w:ascii="Times New Roman" w:hAnsi="Times New Roman" w:cs="Times New Roman"/>
                <w:b/>
                <w:sz w:val="28"/>
                <w:szCs w:val="28"/>
              </w:rPr>
              <w:t>21.05</w:t>
            </w: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Сложные предложения. Распространение и сокращение. Восстановление деформированного текста.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мыслительные операции </w:t>
            </w:r>
          </w:p>
        </w:tc>
      </w:tr>
      <w:tr w:rsidR="006F0180" w:rsidTr="008C31F6">
        <w:tc>
          <w:tcPr>
            <w:tcW w:w="9493" w:type="dxa"/>
            <w:gridSpan w:val="7"/>
          </w:tcPr>
          <w:p w:rsidR="006F0180" w:rsidRDefault="006F0180" w:rsidP="008C31F6">
            <w:pPr>
              <w:pStyle w:val="Default"/>
              <w:jc w:val="center"/>
              <w:rPr>
                <w:sz w:val="28"/>
                <w:szCs w:val="28"/>
              </w:rPr>
            </w:pPr>
            <w:r>
              <w:rPr>
                <w:b/>
                <w:bCs/>
                <w:sz w:val="28"/>
                <w:szCs w:val="28"/>
              </w:rPr>
              <w:t xml:space="preserve">Связная речь 4 часов </w:t>
            </w:r>
          </w:p>
          <w:p w:rsidR="006F0180" w:rsidRDefault="006F0180" w:rsidP="008C31F6">
            <w:pPr>
              <w:jc w:val="center"/>
              <w:rPr>
                <w:rFonts w:ascii="Times New Roman" w:hAnsi="Times New Roman" w:cs="Times New Roman"/>
                <w:b/>
                <w:sz w:val="28"/>
                <w:szCs w:val="28"/>
              </w:rPr>
            </w:pP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31.</w:t>
            </w:r>
          </w:p>
        </w:tc>
        <w:tc>
          <w:tcPr>
            <w:tcW w:w="906"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Составление рассказа из предложений, данных вразбивку.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Развивать функции самоконтроля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32.</w:t>
            </w:r>
          </w:p>
        </w:tc>
        <w:tc>
          <w:tcPr>
            <w:tcW w:w="906"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Составление рассказа по его началу.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33.</w:t>
            </w:r>
          </w:p>
        </w:tc>
        <w:tc>
          <w:tcPr>
            <w:tcW w:w="906"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Составление рассказа по данному концу.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811" w:type="dxa"/>
          </w:tcPr>
          <w:p w:rsidR="006F0180" w:rsidRDefault="00C76EA5" w:rsidP="008C31F6">
            <w:pPr>
              <w:jc w:val="center"/>
              <w:rPr>
                <w:rFonts w:ascii="Times New Roman" w:hAnsi="Times New Roman" w:cs="Times New Roman"/>
                <w:b/>
                <w:sz w:val="28"/>
                <w:szCs w:val="28"/>
              </w:rPr>
            </w:pPr>
            <w:r>
              <w:rPr>
                <w:rFonts w:ascii="Times New Roman" w:hAnsi="Times New Roman" w:cs="Times New Roman"/>
                <w:b/>
                <w:sz w:val="28"/>
                <w:szCs w:val="28"/>
              </w:rPr>
              <w:t>34.</w:t>
            </w:r>
          </w:p>
        </w:tc>
        <w:tc>
          <w:tcPr>
            <w:tcW w:w="906"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917" w:type="dxa"/>
          </w:tcPr>
          <w:p w:rsidR="006F0180" w:rsidRDefault="006F0180" w:rsidP="008C31F6">
            <w:pPr>
              <w:jc w:val="center"/>
              <w:rPr>
                <w:rFonts w:ascii="Times New Roman" w:hAnsi="Times New Roman" w:cs="Times New Roman"/>
                <w:b/>
                <w:sz w:val="28"/>
                <w:szCs w:val="28"/>
              </w:rPr>
            </w:pPr>
          </w:p>
        </w:tc>
        <w:tc>
          <w:tcPr>
            <w:tcW w:w="3020" w:type="dxa"/>
          </w:tcPr>
          <w:p w:rsidR="006F0180" w:rsidRDefault="006F0180" w:rsidP="008C31F6">
            <w:pPr>
              <w:pStyle w:val="Default"/>
              <w:rPr>
                <w:sz w:val="28"/>
                <w:szCs w:val="28"/>
              </w:rPr>
            </w:pPr>
            <w:r>
              <w:rPr>
                <w:sz w:val="28"/>
                <w:szCs w:val="28"/>
              </w:rPr>
              <w:t xml:space="preserve">Составление рассказа по данному плану. </w:t>
            </w:r>
          </w:p>
        </w:tc>
        <w:tc>
          <w:tcPr>
            <w:tcW w:w="654" w:type="dxa"/>
          </w:tcPr>
          <w:p w:rsidR="006F0180" w:rsidRDefault="006F0180" w:rsidP="008C31F6">
            <w:pPr>
              <w:pStyle w:val="Default"/>
              <w:rPr>
                <w:sz w:val="28"/>
                <w:szCs w:val="28"/>
              </w:rPr>
            </w:pPr>
            <w:r>
              <w:rPr>
                <w:sz w:val="28"/>
                <w:szCs w:val="28"/>
              </w:rPr>
              <w:t xml:space="preserve">1 </w:t>
            </w:r>
          </w:p>
        </w:tc>
        <w:tc>
          <w:tcPr>
            <w:tcW w:w="2268" w:type="dxa"/>
          </w:tcPr>
          <w:p w:rsidR="006F0180" w:rsidRDefault="006F0180" w:rsidP="008C31F6">
            <w:pPr>
              <w:pStyle w:val="Default"/>
              <w:rPr>
                <w:sz w:val="28"/>
                <w:szCs w:val="28"/>
              </w:rPr>
            </w:pPr>
            <w:r>
              <w:rPr>
                <w:sz w:val="28"/>
                <w:szCs w:val="28"/>
              </w:rPr>
              <w:t xml:space="preserve">Формировать коммуникативные навыки </w:t>
            </w:r>
          </w:p>
        </w:tc>
      </w:tr>
      <w:tr w:rsidR="006F0180" w:rsidTr="008C31F6">
        <w:tc>
          <w:tcPr>
            <w:tcW w:w="9493" w:type="dxa"/>
            <w:gridSpan w:val="7"/>
          </w:tcPr>
          <w:p w:rsidR="006F0180" w:rsidRPr="005D6082" w:rsidRDefault="006F0180" w:rsidP="008C31F6">
            <w:pPr>
              <w:pStyle w:val="Default"/>
              <w:rPr>
                <w:sz w:val="28"/>
                <w:szCs w:val="28"/>
              </w:rPr>
            </w:pPr>
            <w:r>
              <w:rPr>
                <w:b/>
                <w:bCs/>
                <w:sz w:val="28"/>
                <w:szCs w:val="28"/>
              </w:rPr>
              <w:t xml:space="preserve">                                                    Всего: 34 часа</w:t>
            </w:r>
            <w:r w:rsidRPr="005D6082">
              <w:rPr>
                <w:b/>
                <w:bCs/>
                <w:sz w:val="28"/>
                <w:szCs w:val="28"/>
              </w:rPr>
              <w:t xml:space="preserve"> </w:t>
            </w:r>
          </w:p>
        </w:tc>
      </w:tr>
    </w:tbl>
    <w:p w:rsidR="00B56947" w:rsidRDefault="00B56947" w:rsidP="00E542C5"/>
    <w:sectPr w:rsidR="00B5694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105" w:rsidRDefault="00B91105" w:rsidP="00B91105">
      <w:pPr>
        <w:spacing w:after="0" w:line="240" w:lineRule="auto"/>
      </w:pPr>
      <w:r>
        <w:separator/>
      </w:r>
    </w:p>
  </w:endnote>
  <w:endnote w:type="continuationSeparator" w:id="0">
    <w:p w:rsidR="00B91105" w:rsidRDefault="00B91105" w:rsidP="00B9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325397"/>
      <w:docPartObj>
        <w:docPartGallery w:val="Page Numbers (Bottom of Page)"/>
        <w:docPartUnique/>
      </w:docPartObj>
    </w:sdtPr>
    <w:sdtEndPr/>
    <w:sdtContent>
      <w:p w:rsidR="00B91105" w:rsidRDefault="00B91105">
        <w:pPr>
          <w:pStyle w:val="a7"/>
          <w:jc w:val="center"/>
        </w:pPr>
        <w:r>
          <w:fldChar w:fldCharType="begin"/>
        </w:r>
        <w:r>
          <w:instrText>PAGE   \* MERGEFORMAT</w:instrText>
        </w:r>
        <w:r>
          <w:fldChar w:fldCharType="separate"/>
        </w:r>
        <w:r w:rsidR="008E4699">
          <w:rPr>
            <w:noProof/>
          </w:rPr>
          <w:t>11</w:t>
        </w:r>
        <w:r>
          <w:fldChar w:fldCharType="end"/>
        </w:r>
      </w:p>
    </w:sdtContent>
  </w:sdt>
  <w:p w:rsidR="00B91105" w:rsidRDefault="00B911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105" w:rsidRDefault="00B91105" w:rsidP="00B91105">
      <w:pPr>
        <w:spacing w:after="0" w:line="240" w:lineRule="auto"/>
      </w:pPr>
      <w:r>
        <w:separator/>
      </w:r>
    </w:p>
  </w:footnote>
  <w:footnote w:type="continuationSeparator" w:id="0">
    <w:p w:rsidR="00B91105" w:rsidRDefault="00B91105" w:rsidP="00B911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14A4"/>
    <w:multiLevelType w:val="hybridMultilevel"/>
    <w:tmpl w:val="0A44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42"/>
    <w:rsid w:val="000E4F87"/>
    <w:rsid w:val="00404A82"/>
    <w:rsid w:val="006F0180"/>
    <w:rsid w:val="008E4699"/>
    <w:rsid w:val="00B56947"/>
    <w:rsid w:val="00B91105"/>
    <w:rsid w:val="00C76EA5"/>
    <w:rsid w:val="00E542C5"/>
    <w:rsid w:val="00F46D08"/>
    <w:rsid w:val="00F94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B7EDE3A-BE6E-421B-A785-1021FB6D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2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42C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6F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6EA5"/>
    <w:pPr>
      <w:ind w:left="720"/>
      <w:contextualSpacing/>
    </w:pPr>
  </w:style>
  <w:style w:type="paragraph" w:styleId="a5">
    <w:name w:val="header"/>
    <w:basedOn w:val="a"/>
    <w:link w:val="a6"/>
    <w:uiPriority w:val="99"/>
    <w:unhideWhenUsed/>
    <w:rsid w:val="00B911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1105"/>
  </w:style>
  <w:style w:type="paragraph" w:styleId="a7">
    <w:name w:val="footer"/>
    <w:basedOn w:val="a"/>
    <w:link w:val="a8"/>
    <w:uiPriority w:val="99"/>
    <w:unhideWhenUsed/>
    <w:rsid w:val="00B911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1105"/>
  </w:style>
  <w:style w:type="paragraph" w:styleId="a9">
    <w:name w:val="Balloon Text"/>
    <w:basedOn w:val="a"/>
    <w:link w:val="aa"/>
    <w:uiPriority w:val="99"/>
    <w:semiHidden/>
    <w:unhideWhenUsed/>
    <w:rsid w:val="00B9110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1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6801-7175-4208-81E1-2B691259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2346</Words>
  <Characters>13377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4</cp:revision>
  <cp:lastPrinted>2020-10-09T12:51:00Z</cp:lastPrinted>
  <dcterms:created xsi:type="dcterms:W3CDTF">2020-10-09T10:03:00Z</dcterms:created>
  <dcterms:modified xsi:type="dcterms:W3CDTF">2021-01-28T13:17:00Z</dcterms:modified>
</cp:coreProperties>
</file>