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A2C" w:rsidRDefault="00CC14BE" w:rsidP="00EA2D8D">
      <w:pPr>
        <w:rPr>
          <w:b/>
          <w:sz w:val="24"/>
          <w:szCs w:val="24"/>
        </w:rPr>
      </w:pPr>
      <w:bookmarkStart w:id="0" w:name="_GoBack"/>
      <w:r w:rsidRPr="00CC14BE"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4.5pt;height:528.75pt">
            <v:imagedata r:id="rId7" o:title="вд"/>
          </v:shape>
        </w:pict>
      </w:r>
      <w:bookmarkEnd w:id="0"/>
    </w:p>
    <w:p w:rsidR="00D01A2C" w:rsidRDefault="00D01A2C" w:rsidP="00EA2D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:rsidR="00D01A2C" w:rsidRDefault="00D01A2C" w:rsidP="00EA2D8D">
      <w:pPr>
        <w:jc w:val="center"/>
        <w:rPr>
          <w:sz w:val="24"/>
          <w:szCs w:val="24"/>
        </w:rPr>
      </w:pPr>
    </w:p>
    <w:p w:rsidR="0062707D" w:rsidRPr="0056086F" w:rsidRDefault="0062707D" w:rsidP="0062707D">
      <w:pPr>
        <w:widowControl/>
        <w:numPr>
          <w:ilvl w:val="0"/>
          <w:numId w:val="30"/>
        </w:numPr>
        <w:autoSpaceDE/>
        <w:jc w:val="both"/>
        <w:rPr>
          <w:sz w:val="24"/>
          <w:szCs w:val="24"/>
        </w:rPr>
      </w:pPr>
      <w:r w:rsidRPr="0056086F">
        <w:rPr>
          <w:sz w:val="24"/>
          <w:szCs w:val="24"/>
        </w:rPr>
        <w:t>Федеральный государственный стандарт ООО, утвержденный приказом Минобразования РФ № 1897 от 17.12.2010 (с изменениями от 31.12.2015г № 1577);</w:t>
      </w:r>
    </w:p>
    <w:p w:rsidR="0062707D" w:rsidRPr="0056086F" w:rsidRDefault="0062707D" w:rsidP="0062707D">
      <w:pPr>
        <w:jc w:val="center"/>
        <w:rPr>
          <w:b/>
          <w:sz w:val="24"/>
          <w:szCs w:val="24"/>
        </w:rPr>
      </w:pPr>
    </w:p>
    <w:p w:rsidR="0062707D" w:rsidRPr="0056086F" w:rsidRDefault="0062707D" w:rsidP="0062707D">
      <w:pPr>
        <w:rPr>
          <w:sz w:val="24"/>
          <w:szCs w:val="24"/>
        </w:rPr>
      </w:pPr>
      <w:r w:rsidRPr="0056086F">
        <w:rPr>
          <w:sz w:val="24"/>
          <w:szCs w:val="24"/>
        </w:rPr>
        <w:t>Рабочая программа составлена на основе авторской программы: Химия. Рабочие программы. Предметная линия учебни</w:t>
      </w:r>
      <w:r w:rsidRPr="0056086F">
        <w:rPr>
          <w:sz w:val="24"/>
          <w:szCs w:val="24"/>
        </w:rPr>
        <w:softHyphen/>
        <w:t>ков Г. Е. Рудзитиса, Ф. Г. Фельдмана. 8—9 классы / Н. Н. Гара. — 2-е изд., доп. — М.: Просвещение, 2013.</w:t>
      </w:r>
    </w:p>
    <w:p w:rsidR="00D01A2C" w:rsidRDefault="00D01A2C" w:rsidP="00EA2D8D">
      <w:pPr>
        <w:ind w:firstLine="720"/>
        <w:jc w:val="both"/>
        <w:rPr>
          <w:color w:val="000000"/>
          <w:sz w:val="24"/>
          <w:szCs w:val="24"/>
        </w:rPr>
      </w:pPr>
    </w:p>
    <w:p w:rsidR="0062707D" w:rsidRDefault="0062707D" w:rsidP="0062707D">
      <w:pPr>
        <w:jc w:val="center"/>
        <w:rPr>
          <w:b/>
          <w:sz w:val="24"/>
          <w:szCs w:val="24"/>
        </w:rPr>
      </w:pPr>
      <w:r w:rsidRPr="00CE0EBF">
        <w:rPr>
          <w:b/>
          <w:sz w:val="24"/>
          <w:szCs w:val="24"/>
        </w:rPr>
        <w:t>Планируемые результаты изучения учебного предмета</w:t>
      </w:r>
    </w:p>
    <w:p w:rsidR="0062707D" w:rsidRDefault="0062707D" w:rsidP="0062707D">
      <w:pPr>
        <w:jc w:val="center"/>
        <w:rPr>
          <w:b/>
          <w:i/>
          <w:sz w:val="24"/>
          <w:szCs w:val="24"/>
        </w:rPr>
      </w:pPr>
    </w:p>
    <w:p w:rsidR="0062707D" w:rsidRDefault="0062707D" w:rsidP="0062707D">
      <w:pPr>
        <w:rPr>
          <w:sz w:val="24"/>
          <w:u w:val="single"/>
        </w:rPr>
      </w:pPr>
      <w:r>
        <w:rPr>
          <w:b/>
          <w:sz w:val="24"/>
          <w:szCs w:val="24"/>
          <w:u w:val="single"/>
        </w:rPr>
        <w:t>В результате изучения химии ученик должен знать / понимать</w:t>
      </w:r>
    </w:p>
    <w:p w:rsidR="0062707D" w:rsidRDefault="0062707D" w:rsidP="0062707D">
      <w:pPr>
        <w:pStyle w:val="4"/>
        <w:jc w:val="left"/>
        <w:rPr>
          <w:sz w:val="24"/>
          <w:u w:val="single"/>
        </w:rPr>
      </w:pPr>
    </w:p>
    <w:p w:rsidR="0062707D" w:rsidRDefault="0062707D" w:rsidP="0062707D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химическую символику</w:t>
      </w:r>
      <w:r>
        <w:rPr>
          <w:sz w:val="24"/>
          <w:szCs w:val="24"/>
        </w:rPr>
        <w:t>: знаки химических элементов, формулы химических веществ и уравнения химических реакций;</w:t>
      </w:r>
    </w:p>
    <w:p w:rsidR="0062707D" w:rsidRDefault="0062707D" w:rsidP="0062707D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важнейшие химические понятия</w:t>
      </w:r>
      <w:r>
        <w:rPr>
          <w:sz w:val="24"/>
          <w:szCs w:val="24"/>
        </w:rPr>
        <w:t>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неэлектролит, электролитическая диссоциация, окислитель и восстановитель, окисление и восстановление;</w:t>
      </w:r>
    </w:p>
    <w:p w:rsidR="0062707D" w:rsidRDefault="0062707D" w:rsidP="0062707D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основные законы химии</w:t>
      </w:r>
      <w:r>
        <w:rPr>
          <w:sz w:val="24"/>
          <w:szCs w:val="24"/>
        </w:rPr>
        <w:t>: сохранения массы веществ, постоянства состава, периодический закон;</w:t>
      </w:r>
    </w:p>
    <w:p w:rsidR="0062707D" w:rsidRDefault="0062707D" w:rsidP="0062707D">
      <w:pPr>
        <w:rPr>
          <w:b/>
          <w:i/>
          <w:sz w:val="24"/>
          <w:szCs w:val="24"/>
        </w:rPr>
      </w:pPr>
      <w:r>
        <w:rPr>
          <w:b/>
          <w:sz w:val="24"/>
          <w:szCs w:val="24"/>
          <w:u w:val="single"/>
        </w:rPr>
        <w:t>уметь</w:t>
      </w:r>
    </w:p>
    <w:p w:rsidR="0062707D" w:rsidRDefault="0062707D" w:rsidP="0062707D">
      <w:pPr>
        <w:numPr>
          <w:ilvl w:val="0"/>
          <w:numId w:val="14"/>
        </w:numPr>
        <w:autoSpaceDE/>
        <w:spacing w:before="6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называть:</w:t>
      </w:r>
      <w:r>
        <w:rPr>
          <w:sz w:val="24"/>
          <w:szCs w:val="24"/>
        </w:rPr>
        <w:t xml:space="preserve"> химические элементы, соединения изученных классов;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объяснять:</w:t>
      </w:r>
      <w:r>
        <w:rPr>
          <w:sz w:val="24"/>
          <w:szCs w:val="24"/>
        </w:rPr>
        <w:t xml:space="preserve">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характеризовать:</w:t>
      </w:r>
      <w:r>
        <w:rPr>
          <w:sz w:val="24"/>
          <w:szCs w:val="24"/>
        </w:rPr>
        <w:t xml:space="preserve"> химические элементы (от водорода до кальция) на основе их положения в периодической системе Д.И.Менделеева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 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определять:</w:t>
      </w:r>
      <w:r>
        <w:rPr>
          <w:sz w:val="24"/>
          <w:szCs w:val="24"/>
        </w:rPr>
        <w:t xml:space="preserve">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 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составлять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формулы неорганических соединений изученных классов; схемы строения атомов первых 20 элементов периодической системы Д.И.Менделеева; уравнения химических реакций;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обращаться</w:t>
      </w:r>
      <w:r>
        <w:rPr>
          <w:sz w:val="24"/>
          <w:szCs w:val="24"/>
        </w:rPr>
        <w:t>с химической посудой и лабораторным оборудованием;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распознавать опытным путем:</w:t>
      </w:r>
      <w:r>
        <w:rPr>
          <w:sz w:val="24"/>
          <w:szCs w:val="24"/>
        </w:rPr>
        <w:t xml:space="preserve"> кислород, водород, углекислый газ, аммиак; растворы кислот и щелочей, хлорид-, сульфат-, карбонат - ионы;</w:t>
      </w:r>
    </w:p>
    <w:p w:rsidR="0062707D" w:rsidRDefault="0062707D" w:rsidP="0062707D">
      <w:pPr>
        <w:numPr>
          <w:ilvl w:val="0"/>
          <w:numId w:val="14"/>
        </w:numPr>
        <w:autoSpaceDE/>
        <w:spacing w:before="40"/>
        <w:ind w:left="0" w:firstLine="567"/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вычислять:</w:t>
      </w:r>
      <w:r>
        <w:rPr>
          <w:sz w:val="24"/>
          <w:szCs w:val="24"/>
        </w:rPr>
        <w:t xml:space="preserve">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</w:r>
    </w:p>
    <w:p w:rsidR="0062707D" w:rsidRDefault="0062707D" w:rsidP="0062707D">
      <w:pPr>
        <w:spacing w:before="24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r>
        <w:rPr>
          <w:sz w:val="24"/>
          <w:szCs w:val="24"/>
        </w:rPr>
        <w:t>для:</w:t>
      </w:r>
    </w:p>
    <w:p w:rsidR="0062707D" w:rsidRDefault="0062707D" w:rsidP="0062707D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безопасного обращения с веществами и материалами;</w:t>
      </w:r>
    </w:p>
    <w:p w:rsidR="0062707D" w:rsidRDefault="0062707D" w:rsidP="0062707D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экологически грамотного поведения в окружающей среде;</w:t>
      </w:r>
    </w:p>
    <w:p w:rsidR="0062707D" w:rsidRDefault="0062707D" w:rsidP="0062707D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оценки влияния химического загрязнения окружающей среды на организм человека;</w:t>
      </w:r>
    </w:p>
    <w:p w:rsidR="0062707D" w:rsidRDefault="0062707D" w:rsidP="0062707D">
      <w:pPr>
        <w:numPr>
          <w:ilvl w:val="1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критической оценки информации о веществах, используемых в быту;</w:t>
      </w:r>
    </w:p>
    <w:p w:rsidR="0062707D" w:rsidRDefault="0062707D" w:rsidP="0062707D">
      <w:pPr>
        <w:numPr>
          <w:ilvl w:val="1"/>
          <w:numId w:val="14"/>
        </w:numPr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>приготовления растворов заданной концентрации.</w:t>
      </w:r>
    </w:p>
    <w:p w:rsidR="0062707D" w:rsidRDefault="0062707D" w:rsidP="0062707D">
      <w:pPr>
        <w:ind w:left="1440"/>
        <w:rPr>
          <w:b/>
          <w:bCs/>
          <w:color w:val="000000"/>
          <w:sz w:val="24"/>
          <w:szCs w:val="24"/>
        </w:rPr>
      </w:pPr>
    </w:p>
    <w:p w:rsidR="0062707D" w:rsidRDefault="0062707D" w:rsidP="0062707D">
      <w:pPr>
        <w:ind w:left="1440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Предмет химии. Первоначальные химические понятия.</w:t>
      </w:r>
    </w:p>
    <w:p w:rsidR="0062707D" w:rsidRPr="0062707D" w:rsidRDefault="0062707D" w:rsidP="0062707D">
      <w:pPr>
        <w:ind w:left="1440"/>
        <w:rPr>
          <w:b/>
          <w:sz w:val="24"/>
          <w:szCs w:val="24"/>
        </w:rPr>
      </w:pPr>
      <w:r w:rsidRPr="0062707D">
        <w:rPr>
          <w:b/>
          <w:sz w:val="24"/>
          <w:szCs w:val="24"/>
        </w:rPr>
        <w:t>Выпускник получит возможность научиться: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грамотно обращаться с веществами в повседневной жизни;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осознавать необходимость соблюдения правил экологически безопасного поведения в окружающей природной среде;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использовать приобретенные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развивать коммуникативную компетентность, используя средства устного и письменного общения, проявлять готовность к уважению иной точки зрения при обсуждении результатов выполненной работы;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62707D" w:rsidRDefault="0062707D" w:rsidP="0062707D">
      <w:pPr>
        <w:ind w:left="1440"/>
        <w:rPr>
          <w:sz w:val="24"/>
          <w:szCs w:val="24"/>
        </w:rPr>
      </w:pPr>
    </w:p>
    <w:p w:rsidR="0062707D" w:rsidRDefault="0062707D" w:rsidP="0062707D">
      <w:pPr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Периодический закон и периодическая система химических элементов Д.И. Менделеева. Строение вещества</w:t>
      </w:r>
      <w:r>
        <w:rPr>
          <w:sz w:val="24"/>
          <w:szCs w:val="24"/>
        </w:rPr>
        <w:t>.</w:t>
      </w:r>
    </w:p>
    <w:p w:rsidR="0062707D" w:rsidRPr="0062707D" w:rsidRDefault="0062707D" w:rsidP="0062707D">
      <w:pPr>
        <w:ind w:left="1440"/>
        <w:rPr>
          <w:b/>
          <w:sz w:val="24"/>
          <w:szCs w:val="24"/>
        </w:rPr>
      </w:pPr>
      <w:r w:rsidRPr="0062707D">
        <w:rPr>
          <w:b/>
          <w:sz w:val="24"/>
          <w:szCs w:val="24"/>
        </w:rPr>
        <w:t>Выпускник получит возможность научиться: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осознавать значение теоретических знаний для практической деятельности человека;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описывать изученные объекты как системы, применяя логику системного анализа;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развивать информационную компетентность посредством углубления знаний об истории становления химической науки, ее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62707D" w:rsidRDefault="0062707D" w:rsidP="0062707D">
      <w:pPr>
        <w:ind w:left="1440"/>
        <w:rPr>
          <w:sz w:val="24"/>
          <w:szCs w:val="24"/>
        </w:rPr>
      </w:pPr>
    </w:p>
    <w:p w:rsidR="0062707D" w:rsidRDefault="0062707D" w:rsidP="0062707D">
      <w:pPr>
        <w:ind w:left="1440"/>
        <w:rPr>
          <w:sz w:val="24"/>
          <w:szCs w:val="24"/>
        </w:rPr>
      </w:pPr>
    </w:p>
    <w:p w:rsidR="00880AB5" w:rsidRDefault="00880AB5" w:rsidP="0062707D">
      <w:pPr>
        <w:ind w:left="1440"/>
        <w:jc w:val="center"/>
        <w:rPr>
          <w:b/>
          <w:sz w:val="24"/>
          <w:szCs w:val="24"/>
        </w:rPr>
      </w:pPr>
    </w:p>
    <w:p w:rsidR="0062707D" w:rsidRDefault="0062707D" w:rsidP="0062707D">
      <w:pPr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Многообразие веществ.</w:t>
      </w:r>
    </w:p>
    <w:p w:rsidR="0062707D" w:rsidRPr="0062707D" w:rsidRDefault="0062707D" w:rsidP="0062707D">
      <w:pPr>
        <w:ind w:left="1440"/>
        <w:rPr>
          <w:b/>
          <w:sz w:val="24"/>
          <w:szCs w:val="24"/>
        </w:rPr>
      </w:pPr>
      <w:r w:rsidRPr="0062707D">
        <w:rPr>
          <w:b/>
          <w:sz w:val="24"/>
          <w:szCs w:val="24"/>
        </w:rPr>
        <w:t>Выпускник получит возможность научиться: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грамотно обращаться с веществами в повседневной жизни;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осознавать необходимость соблюдения правил экологически безопасного поведения в окружающей природной среде;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понимать смысл и необходимость соблюдения предписаний, предлагаемых в инструкциях по использованию лекарств, средств бытовой химии и др.;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использовать приобретённые ключевые компетентности при выполнении исследовательских проектов по изучению свойств, способов получения и распознавания веществ;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• развивать коммуникативную компетентность, используя средства </w:t>
      </w:r>
      <w:r w:rsidR="0056086F">
        <w:rPr>
          <w:sz w:val="24"/>
          <w:szCs w:val="24"/>
        </w:rPr>
        <w:t>устной и</w:t>
      </w:r>
      <w:r>
        <w:rPr>
          <w:sz w:val="24"/>
          <w:szCs w:val="24"/>
        </w:rPr>
        <w:t xml:space="preserve"> письменной коммуникации при работе с текстами учебника и дополнительной литературой, справочными таблицами, проявлять готовность к уважению иной точки зрения при обсуждении результатов выполненной работы;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объективно оценивать информацию о веществах и химических процессах, критически относиться к псевдонаучной информации, недобросовестной рекламе, касающейся использования различных веществ.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осознавать значение теоретических знаний для практической деятельности человека;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описывать изученные объекты как системы, применяя логику системного анализа;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применять знания о закономерностях периодической системы химических элементов для объяснения и предвидения свойств конкретных веществ;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развивать информационную компетентность посредством углубления знаний об истории становления химической науки, её основных понятий, периодического закона как одного из важнейших законов природы, а также о современных достижениях науки и техники.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составлять молекулярные и полные ионные уравнения по сокращённым ионным уравнениям;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приводить примеры реакций, подтверждающих существование взаимосвязи между основными классами неорганических веществ;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результаты воздействия различных факторов на изменение скорости химической реакции;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результаты воздействия различных факторов на смещение химического равновесия.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химические свойства веществ на основе их состава и строения;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прогнозировать способность вещества проявлять окислительные или восстановительные свойства с учётом степеней окисления элементов, входящих в его состав;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выявлять существование генетической взаимосвязи между веществами в ряду: простое вещество — оксид — гидроксид — соль;</w:t>
      </w:r>
    </w:p>
    <w:p w:rsidR="0062707D" w:rsidRDefault="0062707D" w:rsidP="0062707D">
      <w:pPr>
        <w:ind w:left="1440"/>
        <w:rPr>
          <w:sz w:val="24"/>
          <w:szCs w:val="24"/>
        </w:rPr>
      </w:pPr>
      <w:r>
        <w:rPr>
          <w:sz w:val="24"/>
          <w:szCs w:val="24"/>
        </w:rPr>
        <w:t>• организовывать, проводить ученические проекты по исследованию свойств веществ, имеющих важное практическое значение.</w:t>
      </w: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880AB5" w:rsidRDefault="00880AB5" w:rsidP="001C1AE8">
      <w:pPr>
        <w:jc w:val="center"/>
        <w:rPr>
          <w:b/>
          <w:sz w:val="24"/>
          <w:szCs w:val="24"/>
        </w:rPr>
      </w:pPr>
    </w:p>
    <w:p w:rsidR="00880AB5" w:rsidRDefault="00880AB5" w:rsidP="001C1AE8">
      <w:pPr>
        <w:jc w:val="center"/>
        <w:rPr>
          <w:b/>
          <w:sz w:val="24"/>
          <w:szCs w:val="24"/>
        </w:rPr>
      </w:pPr>
    </w:p>
    <w:p w:rsidR="00D01A2C" w:rsidRPr="001C1AE8" w:rsidRDefault="00D01A2C" w:rsidP="001C1AE8">
      <w:pPr>
        <w:jc w:val="center"/>
        <w:rPr>
          <w:b/>
          <w:sz w:val="24"/>
          <w:szCs w:val="24"/>
        </w:rPr>
      </w:pPr>
      <w:r w:rsidRPr="001C1AE8">
        <w:rPr>
          <w:b/>
          <w:sz w:val="24"/>
          <w:szCs w:val="24"/>
        </w:rPr>
        <w:lastRenderedPageBreak/>
        <w:t>Содержание учебного курса</w:t>
      </w:r>
    </w:p>
    <w:p w:rsidR="00D01A2C" w:rsidRDefault="00D01A2C" w:rsidP="00EA2D8D">
      <w:pPr>
        <w:jc w:val="center"/>
        <w:rPr>
          <w:b/>
          <w:sz w:val="24"/>
          <w:szCs w:val="24"/>
        </w:rPr>
      </w:pPr>
    </w:p>
    <w:p w:rsidR="00D01A2C" w:rsidRPr="001C1AE8" w:rsidRDefault="00D16115" w:rsidP="001C1A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ПОВТОРЕНИЕ  (3</w:t>
      </w:r>
      <w:r w:rsidR="00D01A2C" w:rsidRPr="001C1AE8">
        <w:rPr>
          <w:b/>
          <w:sz w:val="24"/>
          <w:szCs w:val="24"/>
        </w:rPr>
        <w:t xml:space="preserve"> ч)</w:t>
      </w:r>
    </w:p>
    <w:p w:rsidR="00D01A2C" w:rsidRDefault="00D01A2C" w:rsidP="00EA2D8D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Предмет химии. Химия как часть естествознания. Вещества и их свойства. Чистые вещества и смеси. Способы очистки смесей: отстаивание, фильтрование, выпаривание, кристаллизация, дистилляция, хроматография. Химические и физические явления. Химические реакции. Признаки химических реакций и условия возникновения и течения химических реакций. 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Атомы и молекулы. Вещества молекулярного и немолекулярного строения. Качественный и количественный состав вещества. Простые и сложные вещест</w:t>
      </w:r>
      <w:r>
        <w:rPr>
          <w:sz w:val="24"/>
          <w:szCs w:val="24"/>
        </w:rPr>
        <w:softHyphen/>
        <w:t>ва. Металлы и неметаллы. Химический элемент. Язык химии. Знаки химических элементов, химические формулы. Закон постоянст</w:t>
      </w:r>
      <w:r>
        <w:rPr>
          <w:sz w:val="24"/>
          <w:szCs w:val="24"/>
        </w:rPr>
        <w:softHyphen/>
        <w:t>ва состава вещества.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Химическая символика. Знаки химических элементов и происхождение их названий. Химические формулы. Индексы и коэффициенты. Относительная атомная и молекулярные массы.  Расчёт массовой доли химического элемента по формуле вещества. </w:t>
      </w:r>
    </w:p>
    <w:p w:rsidR="00D01A2C" w:rsidRDefault="00D01A2C" w:rsidP="0066794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Расчетные задачи: </w:t>
      </w:r>
    </w:p>
    <w:p w:rsidR="00D01A2C" w:rsidRDefault="00D01A2C" w:rsidP="0066794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1.Вычисление относительной молекулярной массы вещества по его формуле.</w:t>
      </w:r>
    </w:p>
    <w:p w:rsidR="00D01A2C" w:rsidRDefault="00D01A2C" w:rsidP="0066794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2.Вычисление массовой доли элемента в химическом соединении.</w:t>
      </w:r>
    </w:p>
    <w:p w:rsidR="00D01A2C" w:rsidRDefault="00D01A2C" w:rsidP="006679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3.Установление простейшей формулы вещества по массовым долям элементов. </w:t>
      </w:r>
    </w:p>
    <w:p w:rsidR="00D01A2C" w:rsidRDefault="00D01A2C" w:rsidP="00EA2D8D">
      <w:pPr>
        <w:ind w:firstLine="708"/>
        <w:rPr>
          <w:b/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1.  ПЕРВОНА</w:t>
      </w:r>
      <w:r w:rsidR="00F14444">
        <w:rPr>
          <w:b/>
          <w:sz w:val="24"/>
          <w:szCs w:val="24"/>
        </w:rPr>
        <w:t>ЧАЛЬНЫЕ ХИМИЧЕСКИЕ ПОНЯТИЯ   (</w:t>
      </w:r>
      <w:r>
        <w:rPr>
          <w:b/>
          <w:sz w:val="24"/>
          <w:szCs w:val="24"/>
        </w:rPr>
        <w:t xml:space="preserve"> </w:t>
      </w:r>
      <w:r w:rsidR="00D16115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ч)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Валентность химических элементов. Определение валентности элементов по формулам их соединений. Составление хи</w:t>
      </w:r>
      <w:r>
        <w:rPr>
          <w:sz w:val="24"/>
          <w:szCs w:val="24"/>
        </w:rPr>
        <w:softHyphen/>
        <w:t xml:space="preserve">мических формул по валентности. </w:t>
      </w:r>
    </w:p>
    <w:p w:rsidR="00D01A2C" w:rsidRPr="00723380" w:rsidRDefault="00D01A2C" w:rsidP="00EA2D8D">
      <w:pPr>
        <w:ind w:firstLine="720"/>
        <w:jc w:val="both"/>
        <w:rPr>
          <w:b/>
          <w:i/>
          <w:color w:val="FF0000"/>
          <w:sz w:val="24"/>
          <w:szCs w:val="24"/>
        </w:rPr>
      </w:pPr>
      <w:r>
        <w:rPr>
          <w:sz w:val="24"/>
          <w:szCs w:val="24"/>
        </w:rPr>
        <w:t>Закон сохране</w:t>
      </w:r>
      <w:r>
        <w:rPr>
          <w:sz w:val="24"/>
          <w:szCs w:val="24"/>
        </w:rPr>
        <w:softHyphen/>
        <w:t>ния массы ве</w:t>
      </w:r>
      <w:r>
        <w:rPr>
          <w:sz w:val="24"/>
          <w:szCs w:val="24"/>
        </w:rPr>
        <w:softHyphen/>
        <w:t>ществ, его значе</w:t>
      </w:r>
      <w:r>
        <w:rPr>
          <w:sz w:val="24"/>
          <w:szCs w:val="24"/>
        </w:rPr>
        <w:softHyphen/>
        <w:t>ние. Химические уравнения. Классификация химических реакций по числу и составу исходных и полученных веществ. Жизнь и деятельность М.В. Ломоносова</w:t>
      </w:r>
      <w:r w:rsidRPr="00723380">
        <w:rPr>
          <w:color w:val="FF0000"/>
          <w:sz w:val="24"/>
          <w:szCs w:val="24"/>
        </w:rPr>
        <w:t xml:space="preserve">. 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Расчетные задачи: </w:t>
      </w:r>
    </w:p>
    <w:p w:rsidR="00D01A2C" w:rsidRDefault="00D01A2C" w:rsidP="00EA2D8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1.Вычисление относительной молекулярной массы вещества по его формуле.</w:t>
      </w:r>
    </w:p>
    <w:p w:rsidR="00D01A2C" w:rsidRDefault="00D01A2C" w:rsidP="00EA2D8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2.Вычисление массовой доли элемента в химическом соединении.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3.Установление простейшей формулы вещества по массовым долям элементов. </w:t>
      </w:r>
    </w:p>
    <w:p w:rsidR="00D01A2C" w:rsidRDefault="00D01A2C" w:rsidP="00EA2D8D">
      <w:pPr>
        <w:ind w:left="1080"/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Тема 2. КИСЛОРОД </w:t>
      </w:r>
      <w:r w:rsidR="00F14444">
        <w:rPr>
          <w:b/>
          <w:sz w:val="24"/>
          <w:szCs w:val="24"/>
        </w:rPr>
        <w:t xml:space="preserve">И ВОДОРОД </w:t>
      </w:r>
      <w:r>
        <w:rPr>
          <w:b/>
          <w:sz w:val="24"/>
          <w:szCs w:val="24"/>
        </w:rPr>
        <w:t>(</w:t>
      </w:r>
      <w:r w:rsidR="00F14444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ч)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Кислород. Нахождение в природе. Физические и химические свойства кислорода. Получение, применение. Круговорот кислорода в природе. Горение. Оксиды. Воздух и его состав. Медленное окисление. Тепловой эффект химической ре</w:t>
      </w:r>
      <w:r>
        <w:rPr>
          <w:sz w:val="24"/>
          <w:szCs w:val="24"/>
        </w:rPr>
        <w:softHyphen/>
        <w:t>акции. Защита атмосферного воздуха от загрязнения.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Водород, его общая характеристика и нахождение в природе. Получение водорода в лаборатории и его физические свойства кислорода. Меры безопасности при работе с водородом. Химические свойства водорода. Применение водорода. </w:t>
      </w:r>
    </w:p>
    <w:p w:rsidR="00D01A2C" w:rsidRDefault="00D01A2C" w:rsidP="00EA2D8D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Расчетные задачи:</w:t>
      </w:r>
    </w:p>
    <w:p w:rsidR="00D01A2C" w:rsidRDefault="00D01A2C" w:rsidP="00EA2D8D">
      <w:pPr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различных типов задач. </w:t>
      </w:r>
    </w:p>
    <w:p w:rsidR="00D01A2C" w:rsidRDefault="00D01A2C" w:rsidP="00EA2D8D">
      <w:pPr>
        <w:jc w:val="both"/>
        <w:rPr>
          <w:sz w:val="24"/>
          <w:szCs w:val="24"/>
        </w:rPr>
      </w:pPr>
    </w:p>
    <w:p w:rsidR="00D01A2C" w:rsidRDefault="00F14444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 4. РАСТВОРЫ. ВОДА.  (3</w:t>
      </w:r>
      <w:r w:rsidR="00D01A2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ч</w:t>
      </w:r>
      <w:r w:rsidR="00D01A2C">
        <w:rPr>
          <w:b/>
          <w:sz w:val="24"/>
          <w:szCs w:val="24"/>
        </w:rPr>
        <w:t>)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Вода - раствори</w:t>
      </w:r>
      <w:r>
        <w:rPr>
          <w:sz w:val="24"/>
          <w:szCs w:val="24"/>
        </w:rPr>
        <w:softHyphen/>
        <w:t xml:space="preserve">тель. Растворимость веществ в воде. Определение массовой доля растворенного вещества. Вода. Методы определения состава воды – анализ и синтез. Физические и химические свойства воды. Вода в природе и способы ее очистки. Круговорот воды в природе. 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b/>
          <w:sz w:val="24"/>
          <w:szCs w:val="24"/>
        </w:rPr>
        <w:t>Расчетные задачи:</w:t>
      </w:r>
    </w:p>
    <w:p w:rsidR="00D01A2C" w:rsidRPr="007075E7" w:rsidRDefault="00D01A2C" w:rsidP="00EA2D8D">
      <w:pPr>
        <w:numPr>
          <w:ilvl w:val="0"/>
          <w:numId w:val="13"/>
        </w:numPr>
        <w:jc w:val="both"/>
        <w:rPr>
          <w:sz w:val="24"/>
          <w:szCs w:val="24"/>
        </w:rPr>
      </w:pPr>
      <w:r w:rsidRPr="007075E7">
        <w:rPr>
          <w:sz w:val="24"/>
          <w:szCs w:val="24"/>
        </w:rPr>
        <w:t>Нахождение массовой доли растворенного вещества в растворе.</w:t>
      </w:r>
    </w:p>
    <w:p w:rsidR="00D01A2C" w:rsidRPr="007075E7" w:rsidRDefault="00D01A2C" w:rsidP="00EA2D8D">
      <w:pPr>
        <w:numPr>
          <w:ilvl w:val="0"/>
          <w:numId w:val="13"/>
        </w:numPr>
        <w:jc w:val="both"/>
        <w:rPr>
          <w:sz w:val="24"/>
          <w:szCs w:val="24"/>
        </w:rPr>
      </w:pPr>
      <w:r w:rsidRPr="007075E7">
        <w:rPr>
          <w:sz w:val="24"/>
          <w:szCs w:val="24"/>
        </w:rPr>
        <w:t xml:space="preserve">Вычисление массы растворенного вещества и воды для приготовления раствора определенной концентрации. 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</w:p>
    <w:p w:rsidR="00D01A2C" w:rsidRPr="007075E7" w:rsidRDefault="00D01A2C" w:rsidP="00EA2D8D">
      <w:pPr>
        <w:jc w:val="center"/>
        <w:rPr>
          <w:sz w:val="24"/>
          <w:szCs w:val="24"/>
        </w:rPr>
      </w:pPr>
      <w:r w:rsidRPr="007075E7">
        <w:rPr>
          <w:b/>
          <w:sz w:val="24"/>
          <w:szCs w:val="24"/>
        </w:rPr>
        <w:t>Тема 5.КОЛЛИ</w:t>
      </w:r>
      <w:r w:rsidR="00F14444">
        <w:rPr>
          <w:b/>
          <w:sz w:val="24"/>
          <w:szCs w:val="24"/>
        </w:rPr>
        <w:t>ЧЕСТВЕННЫЕ ОТНОШЕНИЯ В ХИМИИ.(</w:t>
      </w:r>
      <w:r w:rsidR="00880AB5">
        <w:rPr>
          <w:b/>
          <w:sz w:val="24"/>
          <w:szCs w:val="24"/>
        </w:rPr>
        <w:t>3</w:t>
      </w:r>
      <w:r w:rsidR="00F14444">
        <w:rPr>
          <w:b/>
          <w:sz w:val="24"/>
          <w:szCs w:val="24"/>
        </w:rPr>
        <w:t xml:space="preserve"> </w:t>
      </w:r>
      <w:r w:rsidRPr="007075E7">
        <w:rPr>
          <w:b/>
          <w:sz w:val="24"/>
          <w:szCs w:val="24"/>
        </w:rPr>
        <w:t>ч)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sz w:val="24"/>
          <w:szCs w:val="24"/>
        </w:rPr>
        <w:t xml:space="preserve">               Моль - единица количества веще</w:t>
      </w:r>
      <w:r w:rsidRPr="007075E7">
        <w:rPr>
          <w:sz w:val="24"/>
          <w:szCs w:val="24"/>
        </w:rPr>
        <w:softHyphen/>
        <w:t xml:space="preserve">ства. Молярная масса. Вычисления по химическим формулам. </w:t>
      </w:r>
    </w:p>
    <w:p w:rsidR="00D01A2C" w:rsidRPr="007075E7" w:rsidRDefault="00D01A2C" w:rsidP="00EA2D8D">
      <w:pPr>
        <w:jc w:val="both"/>
        <w:rPr>
          <w:b/>
          <w:sz w:val="24"/>
          <w:szCs w:val="24"/>
        </w:rPr>
      </w:pPr>
      <w:r w:rsidRPr="007075E7">
        <w:rPr>
          <w:sz w:val="24"/>
          <w:szCs w:val="24"/>
        </w:rPr>
        <w:t xml:space="preserve">               Закон Авогадро. Молярный объем газов. Относительная плотность газов. Объемные отношения газов при химических реакциях.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 w:rsidRPr="007075E7">
        <w:rPr>
          <w:b/>
          <w:sz w:val="24"/>
          <w:szCs w:val="24"/>
        </w:rPr>
        <w:t>Расчетные задачи: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075E7">
        <w:rPr>
          <w:sz w:val="24"/>
          <w:szCs w:val="24"/>
        </w:rPr>
        <w:t>1.</w:t>
      </w:r>
      <w:r w:rsidRPr="007075E7">
        <w:rPr>
          <w:sz w:val="24"/>
          <w:szCs w:val="24"/>
        </w:rPr>
        <w:tab/>
        <w:t xml:space="preserve">Объемные отношения газов при химических реакциях. 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7075E7">
        <w:rPr>
          <w:sz w:val="24"/>
          <w:szCs w:val="24"/>
        </w:rPr>
        <w:t>2.</w:t>
      </w:r>
      <w:r w:rsidRPr="007075E7">
        <w:rPr>
          <w:sz w:val="24"/>
          <w:szCs w:val="24"/>
        </w:rPr>
        <w:tab/>
        <w:t>Расчеты по химическим формулам</w:t>
      </w:r>
    </w:p>
    <w:p w:rsidR="00D01A2C" w:rsidRPr="007075E7" w:rsidRDefault="00D01A2C" w:rsidP="00EA2D8D">
      <w:pPr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 6. ОСНОВНЫЕ КЛАС</w:t>
      </w:r>
      <w:r w:rsidR="00F14444">
        <w:rPr>
          <w:b/>
          <w:sz w:val="24"/>
          <w:szCs w:val="24"/>
        </w:rPr>
        <w:t>СЫ НЕОРГАНИЧЕСКИХ СОЕДИНЕНИЙ  (1</w:t>
      </w:r>
      <w:r w:rsidR="00D16115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ч)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Оксиды.</w:t>
      </w:r>
      <w:r>
        <w:rPr>
          <w:sz w:val="24"/>
          <w:szCs w:val="24"/>
        </w:rPr>
        <w:t xml:space="preserve"> Классификация. Основные и кислотные оксиды. Номенклатура. Физические и химические свойства. Получение. Применение.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Основания</w:t>
      </w:r>
      <w:r>
        <w:rPr>
          <w:sz w:val="24"/>
          <w:szCs w:val="24"/>
        </w:rPr>
        <w:t xml:space="preserve">. Классификация. Номенклатура. Физические и химические  свойства. Реакция нейтрализации. Получение. Применение. 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Кислоты</w:t>
      </w:r>
      <w:r>
        <w:rPr>
          <w:sz w:val="24"/>
          <w:szCs w:val="24"/>
        </w:rPr>
        <w:t xml:space="preserve">. Классификация. Номенклатура. Физические и химические свойства. Вытеснительный ряд металлов. Применение. 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Соли. К</w:t>
      </w:r>
      <w:r>
        <w:rPr>
          <w:sz w:val="24"/>
          <w:szCs w:val="24"/>
        </w:rPr>
        <w:t>лассификация. Номенклатура. Физические и химические свойства солей. Способы получения солей.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Генетическая связь между основными классами неорганических соединений.</w:t>
      </w:r>
    </w:p>
    <w:p w:rsidR="00D01A2C" w:rsidRDefault="00D01A2C" w:rsidP="00742AB8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Расчетные задачи:</w:t>
      </w:r>
    </w:p>
    <w:p w:rsidR="00D01A2C" w:rsidRDefault="00D01A2C" w:rsidP="00742AB8">
      <w:pPr>
        <w:numPr>
          <w:ilvl w:val="0"/>
          <w:numId w:val="2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различных типов задач. </w:t>
      </w:r>
    </w:p>
    <w:p w:rsidR="00D01A2C" w:rsidRDefault="00D01A2C" w:rsidP="00742AB8">
      <w:pPr>
        <w:jc w:val="both"/>
        <w:rPr>
          <w:sz w:val="24"/>
          <w:szCs w:val="24"/>
        </w:rPr>
      </w:pPr>
    </w:p>
    <w:p w:rsidR="00D01A2C" w:rsidRDefault="00D01A2C" w:rsidP="00EA2D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Тема 7. ПЕРИОДИЧЕСКИЙ ЗАКОН И ПЕРИОДИЧЕСКАЯ СИСТЕМА ХИМИЧЕСКИХ</w:t>
      </w: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ЭЛЕМЕНТОВ Д.</w:t>
      </w:r>
      <w:r w:rsidR="00D16115">
        <w:rPr>
          <w:b/>
          <w:sz w:val="24"/>
          <w:szCs w:val="24"/>
        </w:rPr>
        <w:t>И.МЕНДЕЛЕЕВА. СТРОЕНИЕ АТОМА  (3</w:t>
      </w:r>
      <w:r>
        <w:rPr>
          <w:b/>
          <w:sz w:val="24"/>
          <w:szCs w:val="24"/>
        </w:rPr>
        <w:t xml:space="preserve"> ч)</w:t>
      </w:r>
    </w:p>
    <w:p w:rsidR="00D01A2C" w:rsidRDefault="00D01A2C" w:rsidP="00EA2D8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Первые попытки классификации химических элементов. Понятие о группах сходных элементов. Периодический закон Д.И.Менделеева. Периодическая таблица химических элементов. Группы и периоды. Значение периодического закона. Жизнь и деятельность Д.И. Менделеева.</w:t>
      </w:r>
    </w:p>
    <w:p w:rsidR="00D01A2C" w:rsidRDefault="00D01A2C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Строение атома.</w:t>
      </w:r>
      <w:r>
        <w:rPr>
          <w:sz w:val="24"/>
          <w:szCs w:val="24"/>
        </w:rPr>
        <w:t xml:space="preserve"> Состав атомных ядер. Электроны. Изотопы. Строение электронных оболочек атомов первых 20 элементов периодической системы Д.И. Менделеева.</w:t>
      </w:r>
    </w:p>
    <w:p w:rsidR="00D01A2C" w:rsidRDefault="00D01A2C" w:rsidP="00EA2D8D">
      <w:pPr>
        <w:jc w:val="center"/>
        <w:rPr>
          <w:b/>
          <w:sz w:val="24"/>
          <w:szCs w:val="24"/>
        </w:rPr>
      </w:pPr>
    </w:p>
    <w:p w:rsidR="00D01A2C" w:rsidRDefault="00D01A2C" w:rsidP="00EA2D8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Тема 8.  ХИМИЧЕС</w:t>
      </w:r>
      <w:r w:rsidR="00F14444">
        <w:rPr>
          <w:b/>
          <w:sz w:val="24"/>
          <w:szCs w:val="24"/>
        </w:rPr>
        <w:t>КАЯ СВЯЗЬ. СТРОЕНИЕ ВЕЩЕСТВА (</w:t>
      </w:r>
      <w:r>
        <w:rPr>
          <w:b/>
          <w:sz w:val="24"/>
          <w:szCs w:val="24"/>
        </w:rPr>
        <w:t xml:space="preserve"> </w:t>
      </w:r>
      <w:r w:rsidR="00D1611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ч)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Электроотрицательность химических элементов. Ковалентная связь. Полярная и неполярная ковалентная связь. Ионная связь. </w:t>
      </w:r>
      <w:r>
        <w:rPr>
          <w:sz w:val="24"/>
          <w:szCs w:val="24"/>
        </w:rPr>
        <w:lastRenderedPageBreak/>
        <w:t>Валентность элементов в свете электронной теории. Степень окисления. Правила вычисления степени окисления элементов. Окислительно-восстановительные реакции.</w:t>
      </w:r>
    </w:p>
    <w:p w:rsidR="00D01A2C" w:rsidRDefault="00D01A2C" w:rsidP="00EA2D8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Кристаллические решетки: ионная, атомная и молекулярная. Кристаллические и аморфные вещества. Зависимость свойств веществ от типов кристаллических решеток.</w:t>
      </w:r>
    </w:p>
    <w:p w:rsidR="00F14444" w:rsidRDefault="00F14444" w:rsidP="00EA2D8D">
      <w:pPr>
        <w:ind w:firstLine="720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Степень окисления. Окисление, восстановление. Окислительно-восстановительные реакции.</w:t>
      </w:r>
    </w:p>
    <w:p w:rsidR="00D01A2C" w:rsidRDefault="00D01A2C" w:rsidP="00EA2D8D">
      <w:pPr>
        <w:ind w:left="360"/>
        <w:jc w:val="center"/>
        <w:rPr>
          <w:b/>
          <w:sz w:val="24"/>
          <w:szCs w:val="24"/>
        </w:rPr>
      </w:pPr>
    </w:p>
    <w:p w:rsidR="00374432" w:rsidRDefault="00D16115" w:rsidP="00EA2D8D">
      <w:pPr>
        <w:spacing w:line="100" w:lineRule="atLeast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ПОВТОРЕНИЕ (2ч)</w:t>
      </w:r>
    </w:p>
    <w:p w:rsidR="00D16115" w:rsidRPr="00D16115" w:rsidRDefault="00D16115" w:rsidP="00D16115">
      <w:pPr>
        <w:spacing w:line="100" w:lineRule="atLeast"/>
        <w:ind w:firstLine="709"/>
        <w:rPr>
          <w:sz w:val="24"/>
          <w:szCs w:val="24"/>
        </w:rPr>
      </w:pPr>
      <w:r w:rsidRPr="00D16115">
        <w:rPr>
          <w:sz w:val="24"/>
          <w:szCs w:val="24"/>
        </w:rPr>
        <w:t>Решение задач</w:t>
      </w:r>
    </w:p>
    <w:p w:rsidR="00374432" w:rsidRDefault="00374432" w:rsidP="00EA2D8D">
      <w:pPr>
        <w:spacing w:line="100" w:lineRule="atLeast"/>
        <w:ind w:firstLine="709"/>
        <w:jc w:val="center"/>
        <w:rPr>
          <w:b/>
          <w:i/>
          <w:sz w:val="24"/>
          <w:szCs w:val="24"/>
        </w:rPr>
      </w:pPr>
    </w:p>
    <w:p w:rsidR="00374432" w:rsidRDefault="00374432" w:rsidP="00EA2D8D">
      <w:pPr>
        <w:spacing w:line="100" w:lineRule="atLeast"/>
        <w:ind w:firstLine="709"/>
        <w:jc w:val="center"/>
        <w:rPr>
          <w:b/>
          <w:i/>
          <w:sz w:val="24"/>
          <w:szCs w:val="24"/>
        </w:rPr>
      </w:pPr>
    </w:p>
    <w:p w:rsidR="00D01A2C" w:rsidRDefault="00D01A2C" w:rsidP="001C1AE8">
      <w:pPr>
        <w:ind w:firstLine="720"/>
        <w:jc w:val="center"/>
        <w:rPr>
          <w:color w:val="000000"/>
          <w:sz w:val="24"/>
          <w:szCs w:val="24"/>
        </w:rPr>
      </w:pP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880AB5" w:rsidRPr="000C708E" w:rsidRDefault="00880AB5" w:rsidP="00880AB5">
      <w:pPr>
        <w:jc w:val="center"/>
        <w:rPr>
          <w:b/>
          <w:sz w:val="28"/>
          <w:szCs w:val="28"/>
        </w:rPr>
      </w:pPr>
      <w:r w:rsidRPr="000C708E">
        <w:rPr>
          <w:b/>
          <w:sz w:val="28"/>
          <w:szCs w:val="28"/>
        </w:rPr>
        <w:t>Тематическое планирование</w:t>
      </w:r>
    </w:p>
    <w:p w:rsidR="00880AB5" w:rsidRDefault="00880AB5" w:rsidP="001C1AE8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8473"/>
        <w:gridCol w:w="2584"/>
      </w:tblGrid>
      <w:tr w:rsidR="004156A3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№ п</w:t>
            </w:r>
            <w:r w:rsidRPr="004156A3">
              <w:rPr>
                <w:sz w:val="24"/>
                <w:szCs w:val="24"/>
                <w:lang w:val="en-US"/>
              </w:rPr>
              <w:t>/</w:t>
            </w:r>
            <w:r w:rsidRPr="004156A3">
              <w:rPr>
                <w:sz w:val="24"/>
                <w:szCs w:val="24"/>
              </w:rPr>
              <w:t>п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</w:p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ТЕМА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Кол-во часов</w:t>
            </w:r>
          </w:p>
        </w:tc>
      </w:tr>
      <w:tr w:rsidR="004156A3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1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Повторение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2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2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D16115" w:rsidP="0041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3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Кислород и водород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3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5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Растворы. Вода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3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6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Количественные отношения в химии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880AB5" w:rsidP="0041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7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Основные классы неорганических соединений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D16115" w:rsidP="0041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8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Периодический закон и ПСХЭ Д.И.Менделеева. Строение атома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D16115" w:rsidP="004156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9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Химическая связь. Строение вещества</w:t>
            </w:r>
          </w:p>
        </w:tc>
        <w:tc>
          <w:tcPr>
            <w:tcW w:w="2584" w:type="dxa"/>
            <w:shd w:val="clear" w:color="auto" w:fill="auto"/>
          </w:tcPr>
          <w:p w:rsidR="00F14444" w:rsidRPr="004156A3" w:rsidRDefault="00D16115" w:rsidP="004156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16115" w:rsidRPr="004156A3" w:rsidTr="004156A3">
        <w:tc>
          <w:tcPr>
            <w:tcW w:w="1502" w:type="dxa"/>
            <w:shd w:val="clear" w:color="auto" w:fill="auto"/>
          </w:tcPr>
          <w:p w:rsidR="00D16115" w:rsidRPr="004156A3" w:rsidRDefault="00D16115" w:rsidP="00415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3" w:type="dxa"/>
            <w:shd w:val="clear" w:color="auto" w:fill="auto"/>
          </w:tcPr>
          <w:p w:rsidR="00D16115" w:rsidRPr="004156A3" w:rsidRDefault="00D16115" w:rsidP="00415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Повторение. Решение задач</w:t>
            </w:r>
          </w:p>
        </w:tc>
        <w:tc>
          <w:tcPr>
            <w:tcW w:w="2584" w:type="dxa"/>
            <w:shd w:val="clear" w:color="auto" w:fill="auto"/>
          </w:tcPr>
          <w:p w:rsidR="00D16115" w:rsidRPr="004156A3" w:rsidRDefault="00D16115" w:rsidP="004156A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F14444" w:rsidRPr="004156A3" w:rsidTr="004156A3">
        <w:tc>
          <w:tcPr>
            <w:tcW w:w="1502" w:type="dxa"/>
            <w:shd w:val="clear" w:color="auto" w:fill="auto"/>
          </w:tcPr>
          <w:p w:rsidR="00F14444" w:rsidRPr="004156A3" w:rsidRDefault="00F14444" w:rsidP="004156A3">
            <w:pPr>
              <w:ind w:right="480"/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ИТОГО</w:t>
            </w:r>
          </w:p>
        </w:tc>
        <w:tc>
          <w:tcPr>
            <w:tcW w:w="8473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shd w:val="clear" w:color="auto" w:fill="auto"/>
          </w:tcPr>
          <w:p w:rsidR="00F14444" w:rsidRPr="004156A3" w:rsidRDefault="00F14444" w:rsidP="004156A3">
            <w:pPr>
              <w:jc w:val="center"/>
              <w:rPr>
                <w:sz w:val="24"/>
                <w:szCs w:val="24"/>
              </w:rPr>
            </w:pPr>
            <w:r w:rsidRPr="004156A3">
              <w:rPr>
                <w:sz w:val="24"/>
                <w:szCs w:val="24"/>
              </w:rPr>
              <w:t>34</w:t>
            </w:r>
          </w:p>
        </w:tc>
      </w:tr>
    </w:tbl>
    <w:p w:rsidR="00F14444" w:rsidRDefault="00F14444" w:rsidP="001C1AE8">
      <w:pPr>
        <w:jc w:val="center"/>
        <w:rPr>
          <w:b/>
          <w:sz w:val="24"/>
          <w:szCs w:val="24"/>
        </w:rPr>
      </w:pPr>
    </w:p>
    <w:p w:rsidR="00D01A2C" w:rsidRDefault="00D01A2C" w:rsidP="001C1AE8">
      <w:pPr>
        <w:jc w:val="center"/>
        <w:rPr>
          <w:sz w:val="24"/>
          <w:szCs w:val="24"/>
        </w:rPr>
      </w:pP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D01A2C" w:rsidRDefault="00D01A2C" w:rsidP="001C1AE8">
      <w:pPr>
        <w:jc w:val="center"/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D01A2C" w:rsidRDefault="00D01A2C" w:rsidP="00EA2D8D">
      <w:pPr>
        <w:rPr>
          <w:b/>
          <w:sz w:val="24"/>
          <w:szCs w:val="24"/>
        </w:rPr>
      </w:pPr>
    </w:p>
    <w:p w:rsidR="00F14444" w:rsidRDefault="00F14444" w:rsidP="00EA2D8D">
      <w:pPr>
        <w:rPr>
          <w:b/>
          <w:sz w:val="24"/>
          <w:szCs w:val="24"/>
        </w:rPr>
      </w:pPr>
    </w:p>
    <w:p w:rsidR="00D01A2C" w:rsidRDefault="00D01A2C" w:rsidP="00B80354">
      <w:pPr>
        <w:jc w:val="center"/>
        <w:rPr>
          <w:b/>
          <w:sz w:val="28"/>
          <w:szCs w:val="28"/>
        </w:rPr>
      </w:pPr>
      <w:r w:rsidRPr="009F21A8">
        <w:rPr>
          <w:b/>
          <w:sz w:val="28"/>
          <w:szCs w:val="28"/>
        </w:rPr>
        <w:t xml:space="preserve">Календарно-тематическое планирование </w:t>
      </w:r>
    </w:p>
    <w:p w:rsidR="00D01A2C" w:rsidRPr="009F21A8" w:rsidRDefault="00D01A2C" w:rsidP="00B80354">
      <w:pPr>
        <w:jc w:val="center"/>
        <w:rPr>
          <w:b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"/>
        <w:gridCol w:w="759"/>
        <w:gridCol w:w="816"/>
        <w:gridCol w:w="800"/>
        <w:gridCol w:w="6114"/>
        <w:gridCol w:w="5720"/>
      </w:tblGrid>
      <w:tr w:rsidR="00D01A2C" w:rsidTr="00880AB5">
        <w:tc>
          <w:tcPr>
            <w:tcW w:w="577" w:type="dxa"/>
            <w:vMerge w:val="restart"/>
          </w:tcPr>
          <w:p w:rsidR="00D01A2C" w:rsidRPr="00A42F4B" w:rsidRDefault="00D01A2C" w:rsidP="00A42F4B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№</w:t>
            </w:r>
          </w:p>
          <w:p w:rsidR="00D01A2C" w:rsidRPr="00A42F4B" w:rsidRDefault="00D01A2C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  <w:r w:rsidRPr="00A42F4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59" w:type="dxa"/>
          </w:tcPr>
          <w:p w:rsidR="00D01A2C" w:rsidRDefault="00D01A2C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D01A2C" w:rsidRPr="00A42F4B" w:rsidRDefault="00D01A2C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1616" w:type="dxa"/>
            <w:gridSpan w:val="2"/>
            <w:vAlign w:val="center"/>
          </w:tcPr>
          <w:p w:rsidR="00D01A2C" w:rsidRPr="00A42F4B" w:rsidRDefault="00D01A2C" w:rsidP="00A42F4B">
            <w:pPr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114" w:type="dxa"/>
            <w:vMerge w:val="restart"/>
          </w:tcPr>
          <w:p w:rsidR="00D01A2C" w:rsidRPr="00A42F4B" w:rsidRDefault="00D01A2C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  <w:r w:rsidRPr="00A42F4B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5720" w:type="dxa"/>
            <w:vMerge w:val="restart"/>
            <w:vAlign w:val="center"/>
          </w:tcPr>
          <w:p w:rsidR="00D01A2C" w:rsidRPr="00A42F4B" w:rsidRDefault="00D01A2C" w:rsidP="00A42F4B">
            <w:pPr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Практическая часть</w:t>
            </w:r>
          </w:p>
        </w:tc>
      </w:tr>
      <w:tr w:rsidR="00D01A2C" w:rsidTr="00880AB5">
        <w:tc>
          <w:tcPr>
            <w:tcW w:w="577" w:type="dxa"/>
            <w:vMerge/>
          </w:tcPr>
          <w:p w:rsidR="00D01A2C" w:rsidRPr="00A42F4B" w:rsidRDefault="00D01A2C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  <w:tc>
          <w:tcPr>
            <w:tcW w:w="759" w:type="dxa"/>
          </w:tcPr>
          <w:p w:rsidR="00D01A2C" w:rsidRPr="00A42F4B" w:rsidRDefault="00D01A2C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 w:rsidR="00D01A2C" w:rsidRPr="00A42F4B" w:rsidRDefault="00D01A2C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800" w:type="dxa"/>
            <w:vAlign w:val="center"/>
          </w:tcPr>
          <w:p w:rsidR="00D01A2C" w:rsidRPr="00A42F4B" w:rsidRDefault="00D01A2C" w:rsidP="00A42F4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114" w:type="dxa"/>
            <w:vMerge/>
            <w:vAlign w:val="center"/>
          </w:tcPr>
          <w:p w:rsidR="00D01A2C" w:rsidRPr="00A42F4B" w:rsidRDefault="00D01A2C" w:rsidP="00A42F4B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20" w:type="dxa"/>
            <w:vMerge/>
          </w:tcPr>
          <w:p w:rsidR="00D01A2C" w:rsidRPr="00A42F4B" w:rsidRDefault="00D01A2C" w:rsidP="00A42F4B">
            <w:pPr>
              <w:jc w:val="center"/>
              <w:rPr>
                <w:rFonts w:ascii="Verdana" w:hAnsi="Verdana" w:cs="Verdana"/>
                <w:b/>
                <w:sz w:val="24"/>
                <w:szCs w:val="24"/>
                <w:u w:val="single"/>
              </w:rPr>
            </w:pPr>
          </w:p>
        </w:tc>
      </w:tr>
      <w:tr w:rsidR="00D01A2C" w:rsidRPr="00B80354" w:rsidTr="00BF0EDC">
        <w:tc>
          <w:tcPr>
            <w:tcW w:w="577" w:type="dxa"/>
          </w:tcPr>
          <w:p w:rsidR="00D01A2C" w:rsidRPr="00A42F4B" w:rsidRDefault="00D01A2C" w:rsidP="00A42F4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D01A2C" w:rsidRPr="00A42F4B" w:rsidRDefault="006E6C89" w:rsidP="00A42F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 (2</w:t>
            </w:r>
            <w:r w:rsidR="00D01A2C" w:rsidRPr="00A42F4B">
              <w:rPr>
                <w:b/>
                <w:sz w:val="24"/>
                <w:szCs w:val="24"/>
              </w:rPr>
              <w:t>ч</w:t>
            </w:r>
            <w:r w:rsidR="00F14444">
              <w:rPr>
                <w:b/>
                <w:sz w:val="24"/>
                <w:szCs w:val="24"/>
              </w:rPr>
              <w:t>аса</w:t>
            </w:r>
            <w:r w:rsidR="00D01A2C" w:rsidRPr="00A42F4B">
              <w:rPr>
                <w:b/>
                <w:sz w:val="24"/>
                <w:szCs w:val="24"/>
              </w:rPr>
              <w:t>)</w:t>
            </w:r>
          </w:p>
        </w:tc>
      </w:tr>
      <w:tr w:rsidR="00C55E0B" w:rsidRPr="00B80354" w:rsidTr="00880AB5">
        <w:tc>
          <w:tcPr>
            <w:tcW w:w="577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1</w:t>
            </w:r>
          </w:p>
        </w:tc>
        <w:tc>
          <w:tcPr>
            <w:tcW w:w="759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C55E0B" w:rsidRPr="0003718D" w:rsidRDefault="00C55E0B" w:rsidP="00C55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</w:p>
        </w:tc>
        <w:tc>
          <w:tcPr>
            <w:tcW w:w="800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первоначальные понятия химии.</w:t>
            </w:r>
          </w:p>
        </w:tc>
        <w:tc>
          <w:tcPr>
            <w:tcW w:w="5720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</w:p>
        </w:tc>
      </w:tr>
      <w:tr w:rsidR="00C55E0B" w:rsidRPr="00B80354" w:rsidTr="00880AB5">
        <w:tc>
          <w:tcPr>
            <w:tcW w:w="577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9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C55E0B" w:rsidRPr="0003718D" w:rsidRDefault="00C55E0B" w:rsidP="00C55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800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Вы</w:t>
            </w:r>
            <w:r>
              <w:rPr>
                <w:sz w:val="24"/>
                <w:szCs w:val="24"/>
              </w:rPr>
              <w:t>числения по химическим формулам</w:t>
            </w:r>
          </w:p>
        </w:tc>
        <w:tc>
          <w:tcPr>
            <w:tcW w:w="5720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</w:tr>
      <w:tr w:rsidR="00C55E0B" w:rsidRPr="00B80354" w:rsidTr="00BF0EDC">
        <w:tc>
          <w:tcPr>
            <w:tcW w:w="577" w:type="dxa"/>
          </w:tcPr>
          <w:p w:rsidR="00C55E0B" w:rsidRPr="00A42F4B" w:rsidRDefault="00C55E0B" w:rsidP="00C55E0B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C55E0B" w:rsidRPr="00A42F4B" w:rsidRDefault="00C55E0B" w:rsidP="00C55E0B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1.  ПЕРВОН</w:t>
            </w:r>
            <w:r>
              <w:rPr>
                <w:b/>
                <w:sz w:val="24"/>
                <w:szCs w:val="24"/>
              </w:rPr>
              <w:t>АЧАЛЬНЫЕ ХИМИЧЕСКИЕ ПОНЯТИЯ   (5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C55E0B" w:rsidRPr="00B80354" w:rsidTr="00880AB5">
        <w:tc>
          <w:tcPr>
            <w:tcW w:w="577" w:type="dxa"/>
          </w:tcPr>
          <w:p w:rsidR="00C55E0B" w:rsidRPr="00A42F4B" w:rsidRDefault="00C55E0B" w:rsidP="00C55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9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C55E0B" w:rsidRPr="0003718D" w:rsidRDefault="00C55E0B" w:rsidP="00C55E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800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C55E0B" w:rsidRPr="00D93776" w:rsidRDefault="00C55E0B" w:rsidP="00C55E0B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Вы</w:t>
            </w:r>
            <w:r>
              <w:rPr>
                <w:sz w:val="24"/>
                <w:szCs w:val="24"/>
              </w:rPr>
              <w:t>числения по химическим формулам</w:t>
            </w:r>
          </w:p>
        </w:tc>
        <w:tc>
          <w:tcPr>
            <w:tcW w:w="5720" w:type="dxa"/>
          </w:tcPr>
          <w:p w:rsidR="00C55E0B" w:rsidRPr="00A42F4B" w:rsidRDefault="00C55E0B" w:rsidP="00C55E0B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D93776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Валентность. Составление хи</w:t>
            </w:r>
            <w:r>
              <w:rPr>
                <w:sz w:val="24"/>
                <w:szCs w:val="24"/>
              </w:rPr>
              <w:t>мических формул по ва</w:t>
            </w:r>
            <w:r>
              <w:rPr>
                <w:sz w:val="24"/>
                <w:szCs w:val="24"/>
              </w:rPr>
              <w:softHyphen/>
              <w:t>лентности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Составление химических формул по ва</w:t>
            </w:r>
            <w:r w:rsidRPr="00A42F4B">
              <w:rPr>
                <w:sz w:val="24"/>
                <w:szCs w:val="24"/>
              </w:rPr>
              <w:softHyphen/>
              <w:t>лентности и определение валентности элем</w:t>
            </w:r>
            <w:r>
              <w:rPr>
                <w:sz w:val="24"/>
                <w:szCs w:val="24"/>
              </w:rPr>
              <w:t>ентов по формулам их соединений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Расстановка коэффиц</w:t>
            </w:r>
            <w:r>
              <w:rPr>
                <w:sz w:val="24"/>
                <w:szCs w:val="24"/>
              </w:rPr>
              <w:t xml:space="preserve">иентов в химических уравнениях 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  <w:vAlign w:val="center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Классификация химических реакций 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 xml:space="preserve">Тема 2. КИСЛОРОД </w:t>
            </w:r>
            <w:r>
              <w:rPr>
                <w:b/>
                <w:sz w:val="24"/>
                <w:szCs w:val="24"/>
              </w:rPr>
              <w:t>И ВОДОРОД (3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упражнений по теме «Кислород»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упражнений по теме «Водород»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упражнений по теме «Кислород и водород»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4. РАСТВОРЫ. ВОДА. (3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Массовая доля растворенного вещества</w:t>
            </w:r>
            <w:r>
              <w:rPr>
                <w:sz w:val="24"/>
                <w:szCs w:val="24"/>
              </w:rPr>
              <w:t xml:space="preserve">. </w:t>
            </w:r>
            <w:r w:rsidRPr="00A42F4B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Массовая доля растворенного вещества</w:t>
            </w:r>
            <w:r>
              <w:rPr>
                <w:sz w:val="24"/>
                <w:szCs w:val="24"/>
              </w:rPr>
              <w:t xml:space="preserve">. </w:t>
            </w:r>
            <w:r w:rsidRPr="00A42F4B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упражнений по теме «Растворы. Вода»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209" w:type="dxa"/>
            <w:gridSpan w:val="5"/>
          </w:tcPr>
          <w:p w:rsidR="0096690F" w:rsidRPr="00A42F4B" w:rsidRDefault="0096690F" w:rsidP="00D16115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5. КОЛИЧ</w:t>
            </w:r>
            <w:r>
              <w:rPr>
                <w:b/>
                <w:sz w:val="24"/>
                <w:szCs w:val="24"/>
              </w:rPr>
              <w:t>ЕСТВЕННЫЕ ОТНОШЕНИЯ В ХИМИИ. (</w:t>
            </w:r>
            <w:r w:rsidR="00D1611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56839">
        <w:trPr>
          <w:trHeight w:val="340"/>
        </w:trPr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задач. Вычисления по химическим формулам.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задач. Вычисления по химическим формулам.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tabs>
                <w:tab w:val="left" w:pos="2200"/>
              </w:tabs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задач. Вычисления по химическим формулам.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6. ОСНОВНЫЕ КЛАС</w:t>
            </w:r>
            <w:r>
              <w:rPr>
                <w:b/>
                <w:sz w:val="24"/>
                <w:szCs w:val="24"/>
              </w:rPr>
              <w:t xml:space="preserve">СЫ НЕОРГАНИЧЕСКИХ СОЕДИНЕНИЙ </w:t>
            </w:r>
            <w:r w:rsidR="00D16115">
              <w:rPr>
                <w:b/>
                <w:sz w:val="24"/>
                <w:szCs w:val="24"/>
              </w:rPr>
              <w:t>(10</w:t>
            </w:r>
            <w:r w:rsidRPr="00A42F4B">
              <w:rPr>
                <w:b/>
                <w:sz w:val="24"/>
                <w:szCs w:val="24"/>
              </w:rPr>
              <w:t>часов)</w:t>
            </w: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 xml:space="preserve">Тема 6.1.СОСТАВ, НАЗВАНИЯ И ФИЗИЧЕСКИЕ СВОЙСТВА ОСНОВНЫХ КЛАССОВ НЕОРГАНИЧЕСКИХ </w:t>
            </w:r>
            <w:r w:rsidRPr="00A42F4B">
              <w:rPr>
                <w:b/>
                <w:sz w:val="24"/>
                <w:szCs w:val="24"/>
              </w:rPr>
              <w:lastRenderedPageBreak/>
              <w:t>СОЕДИНЕНИЙ. (</w:t>
            </w:r>
            <w:r>
              <w:rPr>
                <w:b/>
                <w:sz w:val="24"/>
                <w:szCs w:val="24"/>
              </w:rPr>
              <w:t>3</w:t>
            </w:r>
            <w:r w:rsidRPr="00A42F4B">
              <w:rPr>
                <w:b/>
                <w:sz w:val="24"/>
                <w:szCs w:val="24"/>
              </w:rPr>
              <w:t>ч)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tabs>
                <w:tab w:val="left" w:pos="2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Номенклатура основных классов неорганических веществ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tabs>
                <w:tab w:val="left" w:pos="2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Номенклатура основных классов неорганических веществ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tabs>
                <w:tab w:val="left" w:pos="22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Номенклатура основных классов неорганических веществ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6.2: ХИМИЧЕСКИЕ СВОЙСТВА И СПОСОБЫ ПОЛУЧЕНИЯ ОСНОВНЫХ КЛАССО</w:t>
            </w:r>
            <w:r>
              <w:rPr>
                <w:b/>
                <w:sz w:val="24"/>
                <w:szCs w:val="24"/>
              </w:rPr>
              <w:t xml:space="preserve">В </w:t>
            </w:r>
            <w:r w:rsidR="00D16115">
              <w:rPr>
                <w:b/>
                <w:sz w:val="24"/>
                <w:szCs w:val="24"/>
              </w:rPr>
              <w:t xml:space="preserve">НЕОРГАНИЧЕСКИХ СОЕДИНЕНИЙ. (7 </w:t>
            </w:r>
            <w:r w:rsidRPr="00A42F4B">
              <w:rPr>
                <w:b/>
                <w:sz w:val="24"/>
                <w:szCs w:val="24"/>
              </w:rPr>
              <w:t>ч</w:t>
            </w:r>
            <w:r>
              <w:rPr>
                <w:b/>
                <w:sz w:val="24"/>
                <w:szCs w:val="24"/>
              </w:rPr>
              <w:t>асов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свойства неорганических веществ (решение упражнений)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свойства неорганических веществ (решение упражнений)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свойства неорганических веществ (решение упражнений)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03718D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Химические свойства неорганических веществ (решение упражнений)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 w:rsidRPr="00244290">
              <w:rPr>
                <w:sz w:val="24"/>
                <w:szCs w:val="24"/>
              </w:rPr>
              <w:t>01.03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 на расчет по химическим уравнениям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b/>
                <w:sz w:val="24"/>
                <w:szCs w:val="24"/>
                <w:u w:val="single"/>
              </w:rPr>
            </w:pPr>
            <w:r w:rsidRPr="00A42F4B">
              <w:rPr>
                <w:sz w:val="24"/>
                <w:szCs w:val="24"/>
              </w:rPr>
              <w:t>Генетическая связь между основными классами неорганических соединений.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b/>
                <w:sz w:val="24"/>
                <w:szCs w:val="24"/>
                <w:u w:val="single"/>
              </w:rPr>
            </w:pPr>
            <w:r w:rsidRPr="00A42F4B">
              <w:rPr>
                <w:sz w:val="24"/>
                <w:szCs w:val="24"/>
              </w:rPr>
              <w:t>Решение задач на расчет по химическим уравнениям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7. ПЕРИОДИЧЕСКИЙ ЗАКОН И ПЕРИОДИЧЕСКАЯ СИСТЕМА ХИМИЧЕСКИХ ЭЛЕМЕНТОВ Д.И.МЕНДЕЛЕЕВА.</w:t>
            </w:r>
          </w:p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СТРОЕНИЕ АТОМА (</w:t>
            </w:r>
            <w:r>
              <w:rPr>
                <w:b/>
                <w:sz w:val="24"/>
                <w:szCs w:val="24"/>
              </w:rPr>
              <w:t>3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CB22C8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Периодический закон</w:t>
            </w:r>
            <w:r>
              <w:rPr>
                <w:sz w:val="24"/>
                <w:szCs w:val="24"/>
              </w:rPr>
              <w:t xml:space="preserve"> и периодическая система элементов</w:t>
            </w:r>
            <w:r w:rsidR="00CB22C8">
              <w:rPr>
                <w:sz w:val="24"/>
                <w:szCs w:val="24"/>
              </w:rPr>
              <w:t xml:space="preserve"> </w:t>
            </w:r>
            <w:r w:rsidRPr="00A42F4B">
              <w:rPr>
                <w:sz w:val="24"/>
                <w:szCs w:val="24"/>
              </w:rPr>
              <w:t>Д.И.Менделеева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элемента по положению в ПС и строению атома 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D000D9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9" w:type="dxa"/>
            <w:gridSpan w:val="5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 w:rsidRPr="00A42F4B">
              <w:rPr>
                <w:b/>
                <w:sz w:val="24"/>
                <w:szCs w:val="24"/>
              </w:rPr>
              <w:t>Тема 8.  ХИМИЧЕС</w:t>
            </w:r>
            <w:r w:rsidR="00D16115">
              <w:rPr>
                <w:b/>
                <w:sz w:val="24"/>
                <w:szCs w:val="24"/>
              </w:rPr>
              <w:t>КАЯ СВЯЗЬ. СТРОЕНИЕ ВЕЩЕСТВА (3</w:t>
            </w:r>
            <w:r>
              <w:rPr>
                <w:b/>
                <w:sz w:val="24"/>
                <w:szCs w:val="24"/>
              </w:rPr>
              <w:t xml:space="preserve"> часа</w:t>
            </w:r>
            <w:r w:rsidRPr="00A42F4B">
              <w:rPr>
                <w:b/>
                <w:sz w:val="24"/>
                <w:szCs w:val="24"/>
              </w:rPr>
              <w:t>)</w:t>
            </w: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Химическая связь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Правила вычисления степени окисления элементов.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ind w:left="-57" w:right="-57"/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244290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Составление окислительно-восстановительных реакций.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D16115" w:rsidRPr="00B80354" w:rsidTr="00880AB5">
        <w:tc>
          <w:tcPr>
            <w:tcW w:w="577" w:type="dxa"/>
          </w:tcPr>
          <w:p w:rsidR="00D16115" w:rsidRDefault="00D16115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D16115" w:rsidRPr="00A42F4B" w:rsidRDefault="00D16115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D16115" w:rsidRDefault="00D16115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D16115" w:rsidRPr="00A42F4B" w:rsidRDefault="00D16115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D16115" w:rsidRPr="00D16115" w:rsidRDefault="00D16115" w:rsidP="00D16115">
            <w:pPr>
              <w:jc w:val="center"/>
              <w:rPr>
                <w:b/>
                <w:sz w:val="24"/>
                <w:szCs w:val="24"/>
              </w:rPr>
            </w:pPr>
            <w:r w:rsidRPr="00D16115">
              <w:rPr>
                <w:b/>
                <w:sz w:val="24"/>
                <w:szCs w:val="24"/>
              </w:rPr>
              <w:t>ПОВТОРЕНИЕ</w:t>
            </w:r>
            <w:r>
              <w:rPr>
                <w:b/>
                <w:sz w:val="24"/>
                <w:szCs w:val="24"/>
              </w:rPr>
              <w:t xml:space="preserve"> (2часа)</w:t>
            </w:r>
          </w:p>
        </w:tc>
        <w:tc>
          <w:tcPr>
            <w:tcW w:w="5720" w:type="dxa"/>
          </w:tcPr>
          <w:p w:rsidR="00D16115" w:rsidRPr="00A42F4B" w:rsidRDefault="00D16115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D16115" w:rsidP="00D16115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 xml:space="preserve">Решение задач на расчет по химическим </w:t>
            </w:r>
            <w:r>
              <w:rPr>
                <w:sz w:val="24"/>
                <w:szCs w:val="24"/>
              </w:rPr>
              <w:t>формулам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Pr="00A42F4B" w:rsidRDefault="0096690F" w:rsidP="009669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D16115" w:rsidP="0096690F">
            <w:pPr>
              <w:rPr>
                <w:sz w:val="24"/>
                <w:szCs w:val="24"/>
              </w:rPr>
            </w:pPr>
            <w:r w:rsidRPr="00A42F4B">
              <w:rPr>
                <w:sz w:val="24"/>
                <w:szCs w:val="24"/>
              </w:rPr>
              <w:t>Решение задач на расчет по химическим уравнениям</w:t>
            </w: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  <w:tr w:rsidR="0096690F" w:rsidRPr="00B80354" w:rsidTr="00880AB5">
        <w:tc>
          <w:tcPr>
            <w:tcW w:w="577" w:type="dxa"/>
          </w:tcPr>
          <w:p w:rsidR="0096690F" w:rsidRDefault="0096690F" w:rsidP="009669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80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6114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  <w:tc>
          <w:tcPr>
            <w:tcW w:w="5720" w:type="dxa"/>
          </w:tcPr>
          <w:p w:rsidR="0096690F" w:rsidRPr="00A42F4B" w:rsidRDefault="0096690F" w:rsidP="0096690F">
            <w:pPr>
              <w:rPr>
                <w:sz w:val="24"/>
                <w:szCs w:val="24"/>
              </w:rPr>
            </w:pPr>
          </w:p>
        </w:tc>
      </w:tr>
    </w:tbl>
    <w:p w:rsidR="00D01A2C" w:rsidRDefault="00D01A2C"/>
    <w:sectPr w:rsidR="00D01A2C" w:rsidSect="00EA2D8D">
      <w:footerReference w:type="default" r:id="rId8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B02" w:rsidRDefault="006B7B02" w:rsidP="00E80369">
      <w:r>
        <w:separator/>
      </w:r>
    </w:p>
  </w:endnote>
  <w:endnote w:type="continuationSeparator" w:id="0">
    <w:p w:rsidR="006B7B02" w:rsidRDefault="006B7B02" w:rsidP="00E8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084" w:rsidRDefault="004C4084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C14BE">
      <w:rPr>
        <w:noProof/>
      </w:rPr>
      <w:t>1</w:t>
    </w:r>
    <w:r>
      <w:rPr>
        <w:noProof/>
      </w:rPr>
      <w:fldChar w:fldCharType="end"/>
    </w:r>
  </w:p>
  <w:p w:rsidR="004C4084" w:rsidRDefault="004C40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B02" w:rsidRDefault="006B7B02" w:rsidP="00E80369">
      <w:r>
        <w:separator/>
      </w:r>
    </w:p>
  </w:footnote>
  <w:footnote w:type="continuationSeparator" w:id="0">
    <w:p w:rsidR="006B7B02" w:rsidRDefault="006B7B02" w:rsidP="00E80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C46034A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i w:val="0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/>
        <w:color w:val="00000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abstractNum w:abstractNumId="6" w15:restartNumberingAfterBreak="0">
    <w:nsid w:val="00000007"/>
    <w:multiLevelType w:val="singleLevel"/>
    <w:tmpl w:val="980EBA64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C1044E30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</w:rPr>
    </w:lvl>
  </w:abstractNum>
  <w:abstractNum w:abstractNumId="10" w15:restartNumberingAfterBreak="0">
    <w:nsid w:val="0000000B"/>
    <w:multiLevelType w:val="singleLevel"/>
    <w:tmpl w:val="5C0C9142"/>
    <w:name w:val="WW8Num1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  <w:sz w:val="24"/>
        <w:szCs w:val="24"/>
      </w:rPr>
    </w:lvl>
  </w:abstractNum>
  <w:abstractNum w:abstractNumId="11" w15:restartNumberingAfterBreak="0">
    <w:nsid w:val="0000000C"/>
    <w:multiLevelType w:val="singleLevel"/>
    <w:tmpl w:val="9A8C668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  <w:i w:val="0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8574495E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color w:val="000000"/>
        <w:sz w:val="24"/>
        <w:szCs w:val="24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4"/>
        <w:szCs w:val="24"/>
      </w:rPr>
    </w:lvl>
  </w:abstractNum>
  <w:abstractNum w:abstractNumId="16" w15:restartNumberingAfterBreak="0">
    <w:nsid w:val="00000011"/>
    <w:multiLevelType w:val="singleLevel"/>
    <w:tmpl w:val="65587A9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</w:abstractNum>
  <w:abstractNum w:abstractNumId="17" w15:restartNumberingAfterBreak="0">
    <w:nsid w:val="00000012"/>
    <w:multiLevelType w:val="singleLevel"/>
    <w:tmpl w:val="DFE605D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  <w:i/>
        <w:iCs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</w:abstractNum>
  <w:abstractNum w:abstractNumId="20" w15:restartNumberingAfterBreak="0">
    <w:nsid w:val="00000015"/>
    <w:multiLevelType w:val="singleLevel"/>
    <w:tmpl w:val="A67EDDD4"/>
    <w:name w:val="WW8Num2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/>
        <w:b/>
      </w:rPr>
    </w:lvl>
  </w:abstractNum>
  <w:abstractNum w:abstractNumId="22" w15:restartNumberingAfterBreak="0">
    <w:nsid w:val="00000017"/>
    <w:multiLevelType w:val="singleLevel"/>
    <w:tmpl w:val="00BA55F4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</w:abstractNum>
  <w:abstractNum w:abstractNumId="23" w15:restartNumberingAfterBreak="0">
    <w:nsid w:val="00000018"/>
    <w:multiLevelType w:val="single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4"/>
        <w:szCs w:val="24"/>
      </w:rPr>
    </w:lvl>
  </w:abstractNum>
  <w:abstractNum w:abstractNumId="24" w15:restartNumberingAfterBreak="0">
    <w:nsid w:val="00000019"/>
    <w:multiLevelType w:val="singleLevel"/>
    <w:tmpl w:val="00000019"/>
    <w:name w:val="WW8Num2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i/>
        <w:sz w:val="24"/>
        <w:szCs w:val="24"/>
      </w:rPr>
    </w:lvl>
  </w:abstractNum>
  <w:abstractNum w:abstractNumId="2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cs="Times New Roman"/>
      </w:rPr>
    </w:lvl>
  </w:abstractNum>
  <w:abstractNum w:abstractNumId="26" w15:restartNumberingAfterBreak="0">
    <w:nsid w:val="0000001B"/>
    <w:multiLevelType w:val="singleLevel"/>
    <w:tmpl w:val="0000001B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cs="Times New Roman"/>
        <w:b/>
        <w:sz w:val="24"/>
        <w:szCs w:val="24"/>
      </w:rPr>
    </w:lvl>
  </w:abstractNum>
  <w:abstractNum w:abstractNumId="27" w15:restartNumberingAfterBreak="0">
    <w:nsid w:val="0D2B6BBB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8" w15:restartNumberingAfterBreak="0">
    <w:nsid w:val="29456BAC"/>
    <w:multiLevelType w:val="hybridMultilevel"/>
    <w:tmpl w:val="13EE18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63686"/>
    <w:multiLevelType w:val="hybridMultilevel"/>
    <w:tmpl w:val="48B265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0" w15:restartNumberingAfterBreak="0">
    <w:nsid w:val="471E1D97"/>
    <w:multiLevelType w:val="hybridMultilevel"/>
    <w:tmpl w:val="08BC69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2AF711F"/>
    <w:multiLevelType w:val="hybridMultilevel"/>
    <w:tmpl w:val="ED64AF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3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2181"/>
    <w:rsid w:val="00010D75"/>
    <w:rsid w:val="00014AD1"/>
    <w:rsid w:val="00074073"/>
    <w:rsid w:val="000801C3"/>
    <w:rsid w:val="000839DE"/>
    <w:rsid w:val="00084198"/>
    <w:rsid w:val="000C45E1"/>
    <w:rsid w:val="00112516"/>
    <w:rsid w:val="00130D3C"/>
    <w:rsid w:val="00160AA8"/>
    <w:rsid w:val="00180941"/>
    <w:rsid w:val="001A283F"/>
    <w:rsid w:val="001B7E27"/>
    <w:rsid w:val="001C1AE8"/>
    <w:rsid w:val="001C7CC3"/>
    <w:rsid w:val="001D15C7"/>
    <w:rsid w:val="001F421B"/>
    <w:rsid w:val="001F7F46"/>
    <w:rsid w:val="0022333D"/>
    <w:rsid w:val="00280435"/>
    <w:rsid w:val="00290EC3"/>
    <w:rsid w:val="002A41B5"/>
    <w:rsid w:val="002B5EC4"/>
    <w:rsid w:val="002D0680"/>
    <w:rsid w:val="00311563"/>
    <w:rsid w:val="00361A04"/>
    <w:rsid w:val="00363B4B"/>
    <w:rsid w:val="00370A55"/>
    <w:rsid w:val="00374432"/>
    <w:rsid w:val="00383E1C"/>
    <w:rsid w:val="003A29C6"/>
    <w:rsid w:val="003A2F30"/>
    <w:rsid w:val="003E263C"/>
    <w:rsid w:val="003E7371"/>
    <w:rsid w:val="003F1C72"/>
    <w:rsid w:val="00402B50"/>
    <w:rsid w:val="004079D0"/>
    <w:rsid w:val="004156A3"/>
    <w:rsid w:val="00436402"/>
    <w:rsid w:val="00481719"/>
    <w:rsid w:val="00483105"/>
    <w:rsid w:val="004A09F9"/>
    <w:rsid w:val="004C0D27"/>
    <w:rsid w:val="004C4084"/>
    <w:rsid w:val="004C6EDA"/>
    <w:rsid w:val="004D4FAF"/>
    <w:rsid w:val="004E0098"/>
    <w:rsid w:val="00500BBB"/>
    <w:rsid w:val="00502F8D"/>
    <w:rsid w:val="0054446F"/>
    <w:rsid w:val="00550596"/>
    <w:rsid w:val="005514ED"/>
    <w:rsid w:val="0056086F"/>
    <w:rsid w:val="00570D06"/>
    <w:rsid w:val="005711C5"/>
    <w:rsid w:val="0058251C"/>
    <w:rsid w:val="005D11F8"/>
    <w:rsid w:val="005D2854"/>
    <w:rsid w:val="005F499C"/>
    <w:rsid w:val="006036CD"/>
    <w:rsid w:val="00610894"/>
    <w:rsid w:val="0062707D"/>
    <w:rsid w:val="00667941"/>
    <w:rsid w:val="00691210"/>
    <w:rsid w:val="006929CC"/>
    <w:rsid w:val="0069752D"/>
    <w:rsid w:val="006B1377"/>
    <w:rsid w:val="006B7B02"/>
    <w:rsid w:val="006C227C"/>
    <w:rsid w:val="006E05AD"/>
    <w:rsid w:val="006E070A"/>
    <w:rsid w:val="006E6C89"/>
    <w:rsid w:val="007075E7"/>
    <w:rsid w:val="007207B6"/>
    <w:rsid w:val="00720C72"/>
    <w:rsid w:val="00723380"/>
    <w:rsid w:val="00725721"/>
    <w:rsid w:val="0073387B"/>
    <w:rsid w:val="00742AB8"/>
    <w:rsid w:val="007439C9"/>
    <w:rsid w:val="00770EF3"/>
    <w:rsid w:val="00783288"/>
    <w:rsid w:val="007854B6"/>
    <w:rsid w:val="007A7226"/>
    <w:rsid w:val="007B59A8"/>
    <w:rsid w:val="007B70D6"/>
    <w:rsid w:val="007C5FF1"/>
    <w:rsid w:val="007E1538"/>
    <w:rsid w:val="007E4F14"/>
    <w:rsid w:val="007F5C94"/>
    <w:rsid w:val="00815343"/>
    <w:rsid w:val="0081780F"/>
    <w:rsid w:val="00832415"/>
    <w:rsid w:val="0083311F"/>
    <w:rsid w:val="00833A0D"/>
    <w:rsid w:val="00856839"/>
    <w:rsid w:val="00880AB5"/>
    <w:rsid w:val="0089581D"/>
    <w:rsid w:val="008A51C1"/>
    <w:rsid w:val="008C28CD"/>
    <w:rsid w:val="00903EA5"/>
    <w:rsid w:val="00924992"/>
    <w:rsid w:val="0094507E"/>
    <w:rsid w:val="0096690F"/>
    <w:rsid w:val="00970A60"/>
    <w:rsid w:val="009815DB"/>
    <w:rsid w:val="009A5380"/>
    <w:rsid w:val="009C5CC1"/>
    <w:rsid w:val="009C65BC"/>
    <w:rsid w:val="009E0EE9"/>
    <w:rsid w:val="009F038A"/>
    <w:rsid w:val="009F21A8"/>
    <w:rsid w:val="00A0254C"/>
    <w:rsid w:val="00A16CD0"/>
    <w:rsid w:val="00A35E53"/>
    <w:rsid w:val="00A42F4B"/>
    <w:rsid w:val="00A438F9"/>
    <w:rsid w:val="00A705F3"/>
    <w:rsid w:val="00A91D2B"/>
    <w:rsid w:val="00AB0580"/>
    <w:rsid w:val="00AB13B9"/>
    <w:rsid w:val="00AB35F7"/>
    <w:rsid w:val="00AC55C6"/>
    <w:rsid w:val="00AC6CFE"/>
    <w:rsid w:val="00B02412"/>
    <w:rsid w:val="00B37D0D"/>
    <w:rsid w:val="00B5072B"/>
    <w:rsid w:val="00B5557A"/>
    <w:rsid w:val="00B56CB3"/>
    <w:rsid w:val="00B726DB"/>
    <w:rsid w:val="00B80354"/>
    <w:rsid w:val="00B95553"/>
    <w:rsid w:val="00B96B8A"/>
    <w:rsid w:val="00BA12FD"/>
    <w:rsid w:val="00BA1AA9"/>
    <w:rsid w:val="00BB72BC"/>
    <w:rsid w:val="00BE242A"/>
    <w:rsid w:val="00BF0EDC"/>
    <w:rsid w:val="00C00F94"/>
    <w:rsid w:val="00C110BD"/>
    <w:rsid w:val="00C36BE5"/>
    <w:rsid w:val="00C42CDC"/>
    <w:rsid w:val="00C55E0B"/>
    <w:rsid w:val="00C70CD3"/>
    <w:rsid w:val="00C72181"/>
    <w:rsid w:val="00C80317"/>
    <w:rsid w:val="00C91686"/>
    <w:rsid w:val="00CA5C09"/>
    <w:rsid w:val="00CB22C8"/>
    <w:rsid w:val="00CC14BE"/>
    <w:rsid w:val="00CE0EBF"/>
    <w:rsid w:val="00D000D9"/>
    <w:rsid w:val="00D01A2C"/>
    <w:rsid w:val="00D06FA5"/>
    <w:rsid w:val="00D10B7A"/>
    <w:rsid w:val="00D12313"/>
    <w:rsid w:val="00D16115"/>
    <w:rsid w:val="00D32243"/>
    <w:rsid w:val="00D37BCF"/>
    <w:rsid w:val="00D66DFD"/>
    <w:rsid w:val="00D93776"/>
    <w:rsid w:val="00DB3BA4"/>
    <w:rsid w:val="00DB72DE"/>
    <w:rsid w:val="00DD7FE1"/>
    <w:rsid w:val="00DE5045"/>
    <w:rsid w:val="00DE6159"/>
    <w:rsid w:val="00DF0DFE"/>
    <w:rsid w:val="00DF2721"/>
    <w:rsid w:val="00DF395A"/>
    <w:rsid w:val="00E06E1B"/>
    <w:rsid w:val="00E21C0D"/>
    <w:rsid w:val="00E41C07"/>
    <w:rsid w:val="00E561D3"/>
    <w:rsid w:val="00E72798"/>
    <w:rsid w:val="00E80369"/>
    <w:rsid w:val="00E816F7"/>
    <w:rsid w:val="00EA2D8D"/>
    <w:rsid w:val="00EA5226"/>
    <w:rsid w:val="00EB096A"/>
    <w:rsid w:val="00EB6154"/>
    <w:rsid w:val="00EE132A"/>
    <w:rsid w:val="00EE66D9"/>
    <w:rsid w:val="00EF135D"/>
    <w:rsid w:val="00F14444"/>
    <w:rsid w:val="00F63FA6"/>
    <w:rsid w:val="00F76090"/>
    <w:rsid w:val="00F821CD"/>
    <w:rsid w:val="00F90951"/>
    <w:rsid w:val="00F92E17"/>
    <w:rsid w:val="00FC0922"/>
    <w:rsid w:val="00FE122B"/>
    <w:rsid w:val="00FE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F98816-E29B-4CDE-863F-5AC247FB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D8D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EA2D8D"/>
    <w:pPr>
      <w:keepNext/>
      <w:widowControl/>
      <w:numPr>
        <w:ilvl w:val="3"/>
        <w:numId w:val="1"/>
      </w:numPr>
      <w:autoSpaceDE/>
      <w:ind w:left="0" w:firstLine="567"/>
      <w:jc w:val="both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EA2D8D"/>
    <w:rPr>
      <w:rFonts w:ascii="Times New Roman" w:hAnsi="Times New Roman" w:cs="Times New Roman"/>
      <w:b/>
      <w:sz w:val="24"/>
      <w:szCs w:val="24"/>
      <w:lang w:eastAsia="ar-SA" w:bidi="ar-SA"/>
    </w:rPr>
  </w:style>
  <w:style w:type="character" w:customStyle="1" w:styleId="a3">
    <w:name w:val="Основной текст + Полужирный"/>
    <w:uiPriority w:val="99"/>
    <w:rsid w:val="00EA2D8D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vertAlign w:val="baseline"/>
      <w:lang w:val="ru-RU"/>
    </w:rPr>
  </w:style>
  <w:style w:type="character" w:customStyle="1" w:styleId="10">
    <w:name w:val="Основной текст + 10"/>
    <w:aliases w:val="5 pt,Курсив"/>
    <w:uiPriority w:val="99"/>
    <w:rsid w:val="00EA2D8D"/>
    <w:rPr>
      <w:rFonts w:ascii="Times New Roman" w:hAnsi="Times New Roman"/>
      <w:i/>
      <w:color w:val="000000"/>
      <w:spacing w:val="0"/>
      <w:w w:val="100"/>
      <w:position w:val="0"/>
      <w:sz w:val="21"/>
      <w:u w:val="none"/>
      <w:shd w:val="clear" w:color="auto" w:fill="FFFFFF"/>
      <w:vertAlign w:val="baseline"/>
      <w:lang w:val="ru-RU"/>
    </w:rPr>
  </w:style>
  <w:style w:type="paragraph" w:styleId="a4">
    <w:name w:val="Body Text"/>
    <w:basedOn w:val="a"/>
    <w:link w:val="a5"/>
    <w:uiPriority w:val="99"/>
    <w:rsid w:val="00EA2D8D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EA2D8D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">
    <w:name w:val="Текст1"/>
    <w:basedOn w:val="a"/>
    <w:uiPriority w:val="99"/>
    <w:rsid w:val="00EA2D8D"/>
    <w:pPr>
      <w:widowControl/>
      <w:autoSpaceDE/>
    </w:pPr>
    <w:rPr>
      <w:rFonts w:ascii="Courier New" w:hAnsi="Courier New" w:cs="Courier New"/>
    </w:rPr>
  </w:style>
  <w:style w:type="paragraph" w:customStyle="1" w:styleId="a6">
    <w:name w:val="Содержимое таблицы"/>
    <w:basedOn w:val="a"/>
    <w:uiPriority w:val="99"/>
    <w:rsid w:val="00EA2D8D"/>
    <w:pPr>
      <w:suppressLineNumbers/>
    </w:pPr>
  </w:style>
  <w:style w:type="paragraph" w:customStyle="1" w:styleId="2">
    <w:name w:val="Основной текст2"/>
    <w:basedOn w:val="a"/>
    <w:uiPriority w:val="99"/>
    <w:rsid w:val="00EA2D8D"/>
    <w:pPr>
      <w:shd w:val="clear" w:color="auto" w:fill="FFFFFF"/>
      <w:spacing w:before="1140" w:line="221" w:lineRule="exact"/>
      <w:ind w:hanging="500"/>
      <w:jc w:val="center"/>
    </w:pPr>
  </w:style>
  <w:style w:type="paragraph" w:customStyle="1" w:styleId="11">
    <w:name w:val="Обычный (веб)1"/>
    <w:basedOn w:val="a"/>
    <w:uiPriority w:val="99"/>
    <w:rsid w:val="00EA2D8D"/>
    <w:pPr>
      <w:spacing w:before="100" w:after="100" w:line="100" w:lineRule="atLeast"/>
    </w:pPr>
    <w:rPr>
      <w:sz w:val="24"/>
      <w:szCs w:val="24"/>
    </w:rPr>
  </w:style>
  <w:style w:type="paragraph" w:customStyle="1" w:styleId="a7">
    <w:name w:val="Новый"/>
    <w:basedOn w:val="a"/>
    <w:uiPriority w:val="99"/>
    <w:rsid w:val="00EA2D8D"/>
    <w:pPr>
      <w:spacing w:line="360" w:lineRule="auto"/>
      <w:ind w:firstLine="454"/>
      <w:jc w:val="both"/>
    </w:pPr>
    <w:rPr>
      <w:sz w:val="28"/>
      <w:szCs w:val="24"/>
    </w:rPr>
  </w:style>
  <w:style w:type="table" w:styleId="a8">
    <w:name w:val="Table Grid"/>
    <w:basedOn w:val="a1"/>
    <w:uiPriority w:val="99"/>
    <w:rsid w:val="00B803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rsid w:val="007439C9"/>
    <w:pPr>
      <w:ind w:left="720"/>
      <w:contextualSpacing/>
    </w:pPr>
  </w:style>
  <w:style w:type="character" w:customStyle="1" w:styleId="WW8Num4z2">
    <w:name w:val="WW8Num4z2"/>
    <w:uiPriority w:val="99"/>
    <w:rsid w:val="00A91D2B"/>
  </w:style>
  <w:style w:type="paragraph" w:styleId="aa">
    <w:name w:val="header"/>
    <w:basedOn w:val="a"/>
    <w:link w:val="ab"/>
    <w:uiPriority w:val="99"/>
    <w:semiHidden/>
    <w:rsid w:val="00E803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E8036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c">
    <w:name w:val="footer"/>
    <w:basedOn w:val="a"/>
    <w:link w:val="ad"/>
    <w:uiPriority w:val="99"/>
    <w:rsid w:val="00E803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E8036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e">
    <w:name w:val="Balloon Text"/>
    <w:basedOn w:val="a"/>
    <w:link w:val="af"/>
    <w:uiPriority w:val="99"/>
    <w:semiHidden/>
    <w:unhideWhenUsed/>
    <w:rsid w:val="0056086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56086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15260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User09</cp:lastModifiedBy>
  <cp:revision>63</cp:revision>
  <cp:lastPrinted>2018-09-28T07:02:00Z</cp:lastPrinted>
  <dcterms:created xsi:type="dcterms:W3CDTF">2016-08-12T11:51:00Z</dcterms:created>
  <dcterms:modified xsi:type="dcterms:W3CDTF">2021-01-27T05:42:00Z</dcterms:modified>
</cp:coreProperties>
</file>