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487" w:rsidRPr="00416A8C" w:rsidRDefault="00A72FAB" w:rsidP="00416A8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tt-RU"/>
        </w:rPr>
      </w:pPr>
      <w:r w:rsidRPr="00A72FAB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-940988</wp:posOffset>
            </wp:positionH>
            <wp:positionV relativeFrom="paragraph">
              <wp:posOffset>-111484</wp:posOffset>
            </wp:positionV>
            <wp:extent cx="7136153" cy="10177670"/>
            <wp:effectExtent l="0" t="0" r="0" b="0"/>
            <wp:wrapNone/>
            <wp:docPr id="1" name="Рисунок 1" descr="F:\User06\Pictures\ControlCenter4\Scan\лок акты 7\CCI0310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06\Pictures\ControlCenter4\Scan\лок акты 7\CCI03102017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612" cy="1017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0AF" w:rsidRPr="00416A8C">
        <w:rPr>
          <w:rFonts w:ascii="Times New Roman" w:hAnsi="Times New Roman" w:cs="Times New Roman"/>
          <w:bCs/>
          <w:sz w:val="24"/>
          <w:szCs w:val="24"/>
          <w:lang w:val="tt-RU"/>
        </w:rPr>
        <w:tab/>
      </w:r>
      <w:r w:rsidR="005E40AF" w:rsidRPr="00416A8C">
        <w:rPr>
          <w:rFonts w:ascii="Times New Roman" w:hAnsi="Times New Roman" w:cs="Times New Roman"/>
          <w:bCs/>
          <w:sz w:val="24"/>
          <w:szCs w:val="24"/>
          <w:lang w:val="tt-RU"/>
        </w:rPr>
        <w:tab/>
      </w:r>
      <w:r w:rsidR="005E40AF" w:rsidRPr="00416A8C">
        <w:rPr>
          <w:rFonts w:ascii="Times New Roman" w:hAnsi="Times New Roman" w:cs="Times New Roman"/>
          <w:bCs/>
          <w:sz w:val="24"/>
          <w:szCs w:val="24"/>
          <w:lang w:val="tt-RU"/>
        </w:rPr>
        <w:tab/>
      </w:r>
      <w:r w:rsidR="005E40AF" w:rsidRPr="00416A8C">
        <w:rPr>
          <w:rFonts w:ascii="Times New Roman" w:hAnsi="Times New Roman" w:cs="Times New Roman"/>
          <w:bCs/>
          <w:sz w:val="24"/>
          <w:szCs w:val="24"/>
          <w:lang w:val="tt-RU"/>
        </w:rPr>
        <w:tab/>
      </w:r>
      <w:r w:rsidR="00972487" w:rsidRPr="00416A8C">
        <w:rPr>
          <w:rFonts w:ascii="Times New Roman" w:hAnsi="Times New Roman" w:cs="Times New Roman"/>
          <w:bCs/>
          <w:sz w:val="24"/>
          <w:szCs w:val="24"/>
          <w:lang w:val="tt-RU"/>
        </w:rPr>
        <w:t xml:space="preserve">                                                        </w:t>
      </w:r>
    </w:p>
    <w:p w:rsidR="0014038C" w:rsidRPr="0014038C" w:rsidRDefault="00972487" w:rsidP="0014038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tt-RU"/>
        </w:rPr>
      </w:pPr>
      <w:r w:rsidRPr="00416A8C">
        <w:rPr>
          <w:rFonts w:ascii="Times New Roman" w:hAnsi="Times New Roman" w:cs="Times New Roman"/>
          <w:bCs/>
          <w:sz w:val="24"/>
          <w:szCs w:val="24"/>
          <w:lang w:val="tt-RU"/>
        </w:rPr>
        <w:t xml:space="preserve">                                                                        </w:t>
      </w:r>
      <w:r w:rsidR="0014038C">
        <w:rPr>
          <w:rFonts w:ascii="Times New Roman" w:hAnsi="Times New Roman" w:cs="Times New Roman"/>
          <w:bCs/>
          <w:sz w:val="24"/>
          <w:szCs w:val="24"/>
          <w:lang w:val="tt-RU"/>
        </w:rPr>
        <w:t xml:space="preserve">                               </w:t>
      </w:r>
    </w:p>
    <w:tbl>
      <w:tblPr>
        <w:tblpPr w:leftFromText="180" w:rightFromText="180" w:vertAnchor="text" w:horzAnchor="margin" w:tblpXSpec="center" w:tblpY="8"/>
        <w:tblW w:w="9781" w:type="dxa"/>
        <w:tblCellSpacing w:w="15" w:type="dxa"/>
        <w:tblLook w:val="00A0" w:firstRow="1" w:lastRow="0" w:firstColumn="1" w:lastColumn="0" w:noHBand="0" w:noVBand="0"/>
      </w:tblPr>
      <w:tblGrid>
        <w:gridCol w:w="4820"/>
        <w:gridCol w:w="4961"/>
      </w:tblGrid>
      <w:tr w:rsidR="0014038C" w:rsidRPr="0014038C" w:rsidTr="0014038C">
        <w:trPr>
          <w:tblCellSpacing w:w="15" w:type="dxa"/>
        </w:trPr>
        <w:tc>
          <w:tcPr>
            <w:tcW w:w="4775" w:type="dxa"/>
          </w:tcPr>
          <w:p w:rsidR="0014038C" w:rsidRPr="0014038C" w:rsidRDefault="0014038C" w:rsidP="0014038C">
            <w:pPr>
              <w:spacing w:after="0" w:line="240" w:lineRule="auto"/>
              <w:ind w:right="3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03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РАССМОТРЕНО</w:t>
            </w:r>
          </w:p>
          <w:p w:rsidR="0014038C" w:rsidRPr="0014038C" w:rsidRDefault="0014038C" w:rsidP="0014038C">
            <w:pPr>
              <w:spacing w:after="0" w:line="240" w:lineRule="auto"/>
              <w:ind w:right="30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03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заседании педагогического совета МБОУ «СШ № 16»</w:t>
            </w:r>
          </w:p>
          <w:p w:rsidR="0014038C" w:rsidRPr="0014038C" w:rsidRDefault="0014038C" w:rsidP="0014038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03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протокол № 18  от 07.09.2015г. </w:t>
            </w:r>
          </w:p>
          <w:p w:rsidR="0014038C" w:rsidRPr="0014038C" w:rsidRDefault="0014038C" w:rsidP="0014038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491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4038C" w:rsidRPr="0014038C" w:rsidRDefault="0014038C" w:rsidP="0014038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1403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                     УТВЕРЖДАЮ</w:t>
            </w:r>
          </w:p>
          <w:p w:rsidR="0014038C" w:rsidRPr="0014038C" w:rsidRDefault="0014038C" w:rsidP="0014038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038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                     Директор МБОУ </w:t>
            </w:r>
            <w:r w:rsidRPr="001403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«СШ № 16»</w:t>
            </w:r>
          </w:p>
          <w:p w:rsidR="0014038C" w:rsidRPr="0014038C" w:rsidRDefault="0014038C" w:rsidP="0014038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03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_______________ О.А. Донцова</w:t>
            </w:r>
          </w:p>
          <w:p w:rsidR="0014038C" w:rsidRPr="0014038C" w:rsidRDefault="0014038C" w:rsidP="0014038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03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приказ от 07.09.2015г. № 374/01- 03</w:t>
            </w:r>
          </w:p>
        </w:tc>
      </w:tr>
    </w:tbl>
    <w:p w:rsidR="0014038C" w:rsidRDefault="0014038C" w:rsidP="0014038C">
      <w:pPr>
        <w:tabs>
          <w:tab w:val="left" w:pos="8194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14038C" w:rsidRDefault="0014038C" w:rsidP="00416A8C">
      <w:pPr>
        <w:tabs>
          <w:tab w:val="left" w:pos="819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14038C" w:rsidRDefault="0014038C" w:rsidP="0014038C">
      <w:pPr>
        <w:tabs>
          <w:tab w:val="left" w:pos="8194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14038C" w:rsidRDefault="0014038C" w:rsidP="00416A8C">
      <w:pPr>
        <w:tabs>
          <w:tab w:val="left" w:pos="819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5E40AF" w:rsidRPr="0014038C" w:rsidRDefault="005E40AF" w:rsidP="00416A8C">
      <w:pPr>
        <w:tabs>
          <w:tab w:val="left" w:pos="819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4038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ПОЛОЖЕНИЕ</w:t>
      </w:r>
    </w:p>
    <w:p w:rsidR="005E40AF" w:rsidRPr="0014038C" w:rsidRDefault="005E40AF" w:rsidP="00416A8C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4038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 психологической службе</w:t>
      </w:r>
    </w:p>
    <w:p w:rsidR="005E40AF" w:rsidRPr="0014038C" w:rsidRDefault="007138D0" w:rsidP="00416A8C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4038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</w:t>
      </w:r>
      <w:r w:rsidR="004F5343" w:rsidRPr="0014038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униципального </w:t>
      </w:r>
      <w:r w:rsidR="005E40AF" w:rsidRPr="0014038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бюджетного образовательного учреждения</w:t>
      </w:r>
    </w:p>
    <w:p w:rsidR="005E40AF" w:rsidRPr="0014038C" w:rsidRDefault="007138D0" w:rsidP="00416A8C">
      <w:pPr>
        <w:shd w:val="clear" w:color="auto" w:fill="F8F8F8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14038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</w:t>
      </w:r>
      <w:r w:rsidR="003872FE" w:rsidRPr="0014038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</w:t>
      </w:r>
      <w:r w:rsidR="005E40AF" w:rsidRPr="0014038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редняя школа №16</w:t>
      </w:r>
      <w:r w:rsidRPr="0014038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города Евпатории Республики Крым»</w:t>
      </w:r>
    </w:p>
    <w:p w:rsidR="005E40AF" w:rsidRPr="0014038C" w:rsidRDefault="005E40AF" w:rsidP="00416A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40AF" w:rsidRPr="00416A8C" w:rsidRDefault="005E40AF" w:rsidP="00416A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положения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1.1 </w:t>
      </w:r>
      <w:r w:rsidR="00B626CA" w:rsidRPr="00B626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Психологическая служба – один из компонентов целостной системы образовательной деятельности школы.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1.2 </w:t>
      </w:r>
      <w:r w:rsidR="00B626CA" w:rsidRPr="00B626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Психологическая служба школы имеет подчинение: по административной линии – директору школы. Деятельность психологической службы школы ориентирована как на обучающихся, так и на административных и педагогических работников, их психологическую поддержку и обеспечение их психологического здоровья. Работа психологической службы устанавливается общеобразовательным учреждением, в соответствии с гл. 4 ст. 42 Федерального Закона «Об образовании в Российской Федерации».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1.3  Основной целью деятельности службы является психологическое сопровождение личностной и социальной адаптации детей и подростков в процессе обучения в школе, а также психологическое обеспечение индивидуализации и гуманизации педагогического процесса.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1.4  Педагоги-психологи психологической службы осуществляют свою деятельность, руководствуясь запросами  родителей и обучающихся, администрации, педагогов, настоящим Положением.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1.5  Сотрудники психологической службы осуществляют свою деятельность в тесном контакте с педагогическим коллективом, администрацией и родителями обучающихся.</w:t>
      </w:r>
    </w:p>
    <w:p w:rsidR="00416A8C" w:rsidRPr="0014038C" w:rsidRDefault="00416A8C" w:rsidP="00416A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138D0" w:rsidRPr="00416A8C" w:rsidRDefault="005E40AF" w:rsidP="00416A8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Основными видами деятельности психологической службы являются: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2.1. Школьная психодиагностика.</w:t>
      </w:r>
      <w:r w:rsidRPr="00416A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Pr="00416A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Pr="00416A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Pr="00416A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Pr="00416A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Pr="00416A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Pr="00416A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  <w:r w:rsidRPr="00416A8C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ab/>
      </w:r>
    </w:p>
    <w:p w:rsidR="005E40AF" w:rsidRPr="00416A8C" w:rsidRDefault="005E40AF" w:rsidP="00416A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работа ориентирована на различные возрастные группы и имеет своей целью информационное обеспечение процесса сопровождения. Психодиагностические данные необходимы для: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1.Составления социально-психологического портрета обучающегося (описания его школьного статуса);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2.Определения путей и форм оказания помощи детям, испытывающим трудности в обучении, общении и имеющим проблемы с психическим самочувствием;</w:t>
      </w:r>
      <w:r w:rsidR="00C80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выбора средств и форм психологического сопровождения обучающихся в соответствии с присущими им особенностями обучения и общения  </w:t>
      </w:r>
      <w:r w:rsidR="00C80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(с индивидуальным маршрутом развития).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 2.2. Психокоррекционная и развивающая работа с обучающимися.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вид деятельности обеспечивает целостное воздействие на личность обучающегося.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Развивающая работа ориентирована на создание социально-психологических условий для целостного-психологического развития обучающихся, прежде всего на познавательную, эмоционально-личностную, социальную сферу психической жизни и самосознание детей.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Психокоррекционная работа ориентирована на решение в процессе такого развития конкретных проблем обучения, поведения или психического  </w:t>
      </w:r>
      <w:r w:rsidR="00C80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самочувствия, то есть на обучающегося с различными психологическими проблемами и направлена на их решение.</w:t>
      </w:r>
    </w:p>
    <w:p w:rsidR="005E40AF" w:rsidRPr="00B626CA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626C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2.3. Консультирование и просвещение обучающихся, их родителей и педагогов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2.3.1. Консультирование и просвещение</w:t>
      </w:r>
      <w:r w:rsidR="00C80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  обучающихся</w:t>
      </w:r>
    </w:p>
    <w:p w:rsidR="000D4C64" w:rsidRPr="001403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Психологическое просвещение обучающихся ориентировано на создание условий для активного усвоения и использования обучающимися социально-психологических знаний </w:t>
      </w:r>
    </w:p>
    <w:p w:rsidR="000D4C64" w:rsidRPr="0014038C" w:rsidRDefault="000D4C64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обучения, общения  и личностного развития. Консультирование обучающихся может иметь различное содержание. В рамках индивидуальной работы психологов с обучающимися в области консультирования могут </w:t>
      </w:r>
      <w:r w:rsidR="00C80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быть решены следующие задачи: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- оказание помощи подросткам и старшеклассникам, испытывающим трудности в обучении, общении или имеющим проблемы с психическим самочувствием;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обучение подростков и старшеклассников навыкам самопознания, самораскрытия и самоанализа, использования своих психологических особенностей и возможностей для успешного обучения и развития;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- оказание психологической помощи и поддержки школьникам, находящимся в состоянии актуального стресса, конфликта, сильного эмоционального переживания.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2.3.2. Консультирование и просвещение педагогов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консультировании педагогов можно выделить три направления: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1) консультирование педагогов-предметников и воспитателей (классных руководителей) по вопросам разработки и реализации психологически адекватных программ обучения и воспитательного воздействия;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2) ПМПк, в рамках которого происходит разработка и планирование единой психолого-педагогической стратегии  сопровождения каждого ребенка в процессе его обучения, а также определенных ученических групп и параллелей;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3) Социально-посредническая работа психологической службы в ситуациях разрешения различных межличностных и межгрупповых конфликтов в школьных системах отношений: учитель-учитель, учитель-ученик, учитель-родители и др.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Психологическое просвещение педагогов направлено на создание таких условий, в рамках которых педагоги могут получить профессионально и личностно значимое для них знание, позволяющее: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-организовать эффективный процесс предметного обучения учащихся с содержательной и методической точек зрения;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-построить взаимоотношения с обучающимися и коллегами;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-осознать и осмыслить себя в профессии  и общении с другими участниками внутришкольных взаимодействий.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2.3.3 Консультирование и просвещение родителей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цель этого вида работы – создание социально-психологических условий для привлечения семьи к сопровождению ребенка в процессе школьного обучения, то есть создание ситуации сотрудничества и формирование ответственного отношения родителей к проблемам школьного обучения и развития ребенка</w:t>
      </w:r>
    </w:p>
    <w:p w:rsidR="00B626CA" w:rsidRPr="0014038C" w:rsidRDefault="00B626CA" w:rsidP="00B626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40AF" w:rsidRPr="00416A8C" w:rsidRDefault="005E40AF" w:rsidP="00B626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     Ответственность работников психологической службы</w:t>
      </w:r>
    </w:p>
    <w:p w:rsidR="005E40AF" w:rsidRPr="00416A8C" w:rsidRDefault="005E40AF" w:rsidP="00B626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Сотрудники психологической службы несут персональную ответственность за: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-  точность психологического диагноза;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-  адекватность диагностических и коррекционных методов;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-  ход и результаты работы с обучающимися;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-  обоснованность выдаваемых рекомендаций.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Специалисты Психологической службы несут ответственность за оформление и сохранность протоколов обследований и другой документации Службы.</w:t>
      </w:r>
    </w:p>
    <w:p w:rsidR="00B626CA" w:rsidRPr="0014038C" w:rsidRDefault="00B626CA" w:rsidP="00B626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40AF" w:rsidRPr="00416A8C" w:rsidRDefault="005E40AF" w:rsidP="00B626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Обязанности и права сотрудников психологической службы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4.1. Сотрудники психологической службы обязаны: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4.1.1. Руководствоваться Уставом школы, программой психологической службы, кодексом психолога, настоящим Положением.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4.1.2. Участвовать в работе методических семинаров самой службы, а также в работе проводимых вышестоящими организациями психологических конференций и семинаров; </w:t>
      </w:r>
      <w:bookmarkStart w:id="0" w:name="_GoBack"/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 повышать свой профессиональный уровень.</w:t>
      </w:r>
    </w:p>
    <w:bookmarkEnd w:id="0"/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4.1.3. Отчитываться о ходе и результатах проводимой работы перед администрацией школы.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4.1.4. Рассматривать запросы и принимать решения строго в пределах своей профессиональной компетенции.</w:t>
      </w:r>
    </w:p>
    <w:p w:rsidR="00430FB5" w:rsidRPr="001403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4.1.5. В решении всех вопросов исходить из интересов ребёнка.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4.1.6. Работать в тесном контакте с администрацией, педагогическим коллективом и родителями учащихся.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4.1.7. Хранить в тайне сведения, полученные в результате диагностической и консультативной работы, если ознакомление с ними не является необходимым для осуществления педагогического аспекта коррекционной работы.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4.1.8. Информировать участников педсоветов, ПМПк, администрацию школы о задачах, содержании и результатах проводимой работы.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4.2. Сотрудники психологической службы имеют право: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4.2.1. принимать участие в педсоветах, ПМПк, заседаниях МО и т.д.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4.2.2. Посещать уроки, внеклассные и внешкольные мероприятия, занятия ГПД с целью проведения наблюдений за поведением и деятельностью учащихся.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4.2.3. Знакомиться с необходимой для работы педагогической документацией.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4.2.4. Проводить в школе групповые и индивидуальные психологические исследования по заданию выше стоящих органов.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4.2.5. Вести работу по пропаганде психолого-педагогических знаний путём лекций, бесед, выступлений, тренингов и др.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4.2.6. Иметь учебную и факультативную нагрузку в соответствии с образованием и квалификацией.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4.2.7. Обращаться в случае необходимости через администрацию школы с ходатайствами в соответствующие организации по вопросам, связанным с оказанием помощи обучающемуся.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4.2.8. Ставить перед администрацией школы вопросы, связанные с</w:t>
      </w:r>
      <w:r w:rsidR="00C804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совершенствованием  учебно- воспитательного процесса.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4.2.9. Определять и выбирать направления и формы повышения квалификации в соответствии с собственными профессиональными потребностями.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E40AF" w:rsidRPr="00416A8C" w:rsidRDefault="005E40AF" w:rsidP="00B626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Документация педагога-психолога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План педагога-психолога на год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Программы групповых и индивидуальных занятий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Список детей, нуждающихся в помощи педагога-психолога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Протоколы обследований детей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5. Циклограмма педагога-психолога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6. Режим работы</w:t>
      </w:r>
    </w:p>
    <w:p w:rsidR="005E40AF" w:rsidRPr="00416A8C" w:rsidRDefault="005E40AF" w:rsidP="00416A8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6A8C">
        <w:rPr>
          <w:rFonts w:ascii="Times New Roman" w:eastAsia="Times New Roman" w:hAnsi="Times New Roman" w:cs="Times New Roman"/>
          <w:sz w:val="24"/>
          <w:szCs w:val="24"/>
          <w:lang w:eastAsia="ru-RU"/>
        </w:rPr>
        <w:t>7. Журналы</w:t>
      </w:r>
    </w:p>
    <w:p w:rsidR="005E40AF" w:rsidRPr="00416A8C" w:rsidRDefault="005E40AF" w:rsidP="00416A8C">
      <w:pPr>
        <w:spacing w:after="0" w:line="240" w:lineRule="auto"/>
        <w:jc w:val="both"/>
        <w:rPr>
          <w:sz w:val="24"/>
          <w:szCs w:val="24"/>
        </w:rPr>
      </w:pPr>
    </w:p>
    <w:p w:rsidR="005E40AF" w:rsidRPr="00416A8C" w:rsidRDefault="005E40AF" w:rsidP="00416A8C">
      <w:pPr>
        <w:spacing w:after="0" w:line="240" w:lineRule="auto"/>
        <w:jc w:val="both"/>
        <w:rPr>
          <w:sz w:val="24"/>
          <w:szCs w:val="24"/>
        </w:rPr>
      </w:pPr>
    </w:p>
    <w:p w:rsidR="005E40AF" w:rsidRPr="00416A8C" w:rsidRDefault="005E40AF" w:rsidP="00416A8C">
      <w:pPr>
        <w:spacing w:after="0" w:line="240" w:lineRule="auto"/>
        <w:jc w:val="both"/>
        <w:rPr>
          <w:sz w:val="24"/>
          <w:szCs w:val="24"/>
        </w:rPr>
      </w:pPr>
    </w:p>
    <w:p w:rsidR="005E40AF" w:rsidRPr="00416A8C" w:rsidRDefault="005E40AF" w:rsidP="00416A8C">
      <w:pPr>
        <w:spacing w:after="0" w:line="240" w:lineRule="auto"/>
        <w:jc w:val="both"/>
        <w:rPr>
          <w:sz w:val="24"/>
          <w:szCs w:val="24"/>
        </w:rPr>
      </w:pPr>
    </w:p>
    <w:sectPr w:rsidR="005E40AF" w:rsidRPr="00416A8C" w:rsidSect="00B626CA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528" w:rsidRDefault="00FE6528" w:rsidP="00972487">
      <w:pPr>
        <w:spacing w:after="0" w:line="240" w:lineRule="auto"/>
      </w:pPr>
      <w:r>
        <w:separator/>
      </w:r>
    </w:p>
  </w:endnote>
  <w:endnote w:type="continuationSeparator" w:id="0">
    <w:p w:rsidR="00FE6528" w:rsidRDefault="00FE6528" w:rsidP="00972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528" w:rsidRDefault="00FE6528" w:rsidP="00972487">
      <w:pPr>
        <w:spacing w:after="0" w:line="240" w:lineRule="auto"/>
      </w:pPr>
      <w:r>
        <w:separator/>
      </w:r>
    </w:p>
  </w:footnote>
  <w:footnote w:type="continuationSeparator" w:id="0">
    <w:p w:rsidR="00FE6528" w:rsidRDefault="00FE6528" w:rsidP="009724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40AF"/>
    <w:rsid w:val="00030389"/>
    <w:rsid w:val="000D4C64"/>
    <w:rsid w:val="001320ED"/>
    <w:rsid w:val="0014038C"/>
    <w:rsid w:val="00155E75"/>
    <w:rsid w:val="003872FE"/>
    <w:rsid w:val="00416A8C"/>
    <w:rsid w:val="00430FB5"/>
    <w:rsid w:val="004F5343"/>
    <w:rsid w:val="005E40AF"/>
    <w:rsid w:val="006B7617"/>
    <w:rsid w:val="006F28F0"/>
    <w:rsid w:val="007138D0"/>
    <w:rsid w:val="008C634A"/>
    <w:rsid w:val="008E7FF5"/>
    <w:rsid w:val="00972487"/>
    <w:rsid w:val="00A72FAB"/>
    <w:rsid w:val="00B626CA"/>
    <w:rsid w:val="00C804FC"/>
    <w:rsid w:val="00CB70CC"/>
    <w:rsid w:val="00D80B2E"/>
    <w:rsid w:val="00D86C59"/>
    <w:rsid w:val="00FA0AF6"/>
    <w:rsid w:val="00FE6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8D2081-29BA-4D0D-A673-6147B864F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40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4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2487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724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72487"/>
  </w:style>
  <w:style w:type="paragraph" w:styleId="a7">
    <w:name w:val="footer"/>
    <w:basedOn w:val="a"/>
    <w:link w:val="a8"/>
    <w:uiPriority w:val="99"/>
    <w:unhideWhenUsed/>
    <w:rsid w:val="009724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72487"/>
  </w:style>
  <w:style w:type="paragraph" w:styleId="a9">
    <w:name w:val="Normal (Web)"/>
    <w:basedOn w:val="a"/>
    <w:uiPriority w:val="99"/>
    <w:unhideWhenUsed/>
    <w:rsid w:val="0097248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1281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user06</cp:lastModifiedBy>
  <cp:revision>17</cp:revision>
  <cp:lastPrinted>2015-10-19T07:50:00Z</cp:lastPrinted>
  <dcterms:created xsi:type="dcterms:W3CDTF">2015-10-19T08:24:00Z</dcterms:created>
  <dcterms:modified xsi:type="dcterms:W3CDTF">2017-10-05T07:12:00Z</dcterms:modified>
</cp:coreProperties>
</file>