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5D3" w:rsidRDefault="000C75D3" w:rsidP="000C75D3">
      <w:pPr>
        <w:jc w:val="center"/>
        <w:rPr>
          <w:rFonts w:eastAsia="Calibri"/>
          <w:b/>
          <w:bCs/>
          <w:sz w:val="22"/>
          <w:szCs w:val="22"/>
        </w:rPr>
      </w:pPr>
      <w:r>
        <w:rPr>
          <w:rFonts w:eastAsia="Calibri"/>
          <w:b/>
          <w:bCs/>
          <w:sz w:val="22"/>
          <w:szCs w:val="22"/>
        </w:rPr>
        <w:t>МУНИЦИПАЛЬНОЕ БЮДЖЕТНОЕ ОБЩЕОБРАЗОВАТЕЛЬНОЕ УЧРЕЖДЕНИЕ</w:t>
      </w:r>
    </w:p>
    <w:p w:rsidR="000C75D3" w:rsidRDefault="000C75D3" w:rsidP="000C75D3">
      <w:pPr>
        <w:jc w:val="center"/>
        <w:rPr>
          <w:rFonts w:eastAsia="Calibri"/>
          <w:b/>
          <w:bCs/>
          <w:sz w:val="22"/>
          <w:szCs w:val="22"/>
        </w:rPr>
      </w:pPr>
      <w:r>
        <w:rPr>
          <w:rFonts w:eastAsia="Calibri"/>
          <w:b/>
          <w:bCs/>
          <w:sz w:val="22"/>
          <w:szCs w:val="22"/>
        </w:rPr>
        <w:t xml:space="preserve"> «СРЕДНЯЯ ШКОЛА № 16 ГОРОДА ЕВПАТОРИИ РЕСПУБЛИКИ КРЫМ»</w:t>
      </w:r>
    </w:p>
    <w:p w:rsidR="000C75D3" w:rsidRDefault="000C75D3" w:rsidP="000C75D3">
      <w:pPr>
        <w:jc w:val="center"/>
        <w:rPr>
          <w:rFonts w:eastAsia="Calibri"/>
          <w:b/>
          <w:bCs/>
          <w:sz w:val="22"/>
          <w:szCs w:val="22"/>
        </w:rPr>
      </w:pPr>
      <w:r>
        <w:rPr>
          <w:rFonts w:eastAsia="Calibri"/>
          <w:b/>
          <w:bCs/>
          <w:sz w:val="22"/>
          <w:szCs w:val="22"/>
        </w:rPr>
        <w:t>(МБОУ «СШ № 16»)</w:t>
      </w:r>
    </w:p>
    <w:p w:rsidR="000C75D3" w:rsidRDefault="000C75D3" w:rsidP="005D30BD">
      <w:pPr>
        <w:rPr>
          <w:rFonts w:eastAsia="Calibri"/>
          <w:b/>
          <w:bCs/>
          <w:sz w:val="22"/>
          <w:szCs w:val="22"/>
        </w:rPr>
      </w:pPr>
    </w:p>
    <w:tbl>
      <w:tblPr>
        <w:tblW w:w="10674" w:type="dxa"/>
        <w:tblInd w:w="-291" w:type="dxa"/>
        <w:tblLook w:val="01E0" w:firstRow="1" w:lastRow="1" w:firstColumn="1" w:lastColumn="1" w:noHBand="0" w:noVBand="0"/>
      </w:tblPr>
      <w:tblGrid>
        <w:gridCol w:w="3192"/>
        <w:gridCol w:w="3990"/>
        <w:gridCol w:w="3492"/>
      </w:tblGrid>
      <w:tr w:rsidR="005D30BD" w:rsidRPr="005D30BD" w:rsidTr="00742A98">
        <w:trPr>
          <w:trHeight w:val="2431"/>
        </w:trPr>
        <w:tc>
          <w:tcPr>
            <w:tcW w:w="3192" w:type="dxa"/>
            <w:shd w:val="clear" w:color="auto" w:fill="auto"/>
          </w:tcPr>
          <w:p w:rsidR="005D30BD" w:rsidRPr="005D30BD" w:rsidRDefault="005D30BD" w:rsidP="005D30BD">
            <w:pPr>
              <w:textAlignment w:val="baseline"/>
              <w:rPr>
                <w:b/>
                <w:color w:val="000000"/>
                <w:kern w:val="24"/>
              </w:rPr>
            </w:pPr>
          </w:p>
          <w:p w:rsidR="005D30BD" w:rsidRPr="005D30BD" w:rsidRDefault="005D30BD" w:rsidP="005D30BD">
            <w:pPr>
              <w:textAlignment w:val="baseline"/>
              <w:rPr>
                <w:b/>
                <w:color w:val="000000"/>
                <w:kern w:val="24"/>
              </w:rPr>
            </w:pPr>
            <w:r w:rsidRPr="005D30BD">
              <w:rPr>
                <w:b/>
                <w:color w:val="000000"/>
                <w:kern w:val="24"/>
              </w:rPr>
              <w:t xml:space="preserve">    «Рассмотрено»</w:t>
            </w:r>
          </w:p>
          <w:p w:rsidR="005D30BD" w:rsidRPr="005D30BD" w:rsidRDefault="005D30BD" w:rsidP="005D30BD">
            <w:pPr>
              <w:textAlignment w:val="baseline"/>
              <w:rPr>
                <w:b/>
                <w:color w:val="000000"/>
                <w:kern w:val="24"/>
              </w:rPr>
            </w:pPr>
            <w:r w:rsidRPr="005D30BD">
              <w:rPr>
                <w:b/>
                <w:color w:val="000000"/>
                <w:kern w:val="24"/>
              </w:rPr>
              <w:t xml:space="preserve">  На заседании МО</w:t>
            </w:r>
          </w:p>
          <w:p w:rsidR="005D30BD" w:rsidRPr="005D30BD" w:rsidRDefault="005D30BD" w:rsidP="005D30BD">
            <w:pPr>
              <w:textAlignment w:val="baseline"/>
              <w:rPr>
                <w:b/>
                <w:color w:val="000000"/>
                <w:kern w:val="24"/>
              </w:rPr>
            </w:pPr>
            <w:r w:rsidRPr="005D30BD">
              <w:rPr>
                <w:b/>
                <w:color w:val="000000"/>
                <w:kern w:val="24"/>
              </w:rPr>
              <w:t xml:space="preserve">    Протокол № 1 </w:t>
            </w:r>
          </w:p>
          <w:p w:rsidR="005D30BD" w:rsidRPr="005D30BD" w:rsidRDefault="005D30BD" w:rsidP="005D30BD">
            <w:pPr>
              <w:textAlignment w:val="baseline"/>
              <w:rPr>
                <w:b/>
                <w:color w:val="000000"/>
                <w:kern w:val="24"/>
              </w:rPr>
            </w:pPr>
            <w:r w:rsidRPr="005D30BD">
              <w:rPr>
                <w:b/>
                <w:color w:val="000000"/>
                <w:kern w:val="24"/>
              </w:rPr>
              <w:t xml:space="preserve">   от 29.08. </w:t>
            </w:r>
            <w:smartTag w:uri="urn:schemas-microsoft-com:office:smarttags" w:element="metricconverter">
              <w:smartTagPr>
                <w:attr w:name="ProductID" w:val="2016 г"/>
              </w:smartTagPr>
              <w:r w:rsidRPr="005D30BD">
                <w:rPr>
                  <w:b/>
                  <w:color w:val="000000"/>
                  <w:kern w:val="24"/>
                </w:rPr>
                <w:t>2016 г</w:t>
              </w:r>
            </w:smartTag>
            <w:r w:rsidRPr="005D30BD">
              <w:rPr>
                <w:b/>
                <w:color w:val="000000"/>
                <w:kern w:val="24"/>
              </w:rPr>
              <w:t>.</w:t>
            </w:r>
          </w:p>
          <w:p w:rsidR="005D30BD" w:rsidRPr="005D30BD" w:rsidRDefault="005D30BD" w:rsidP="005D30BD">
            <w:pPr>
              <w:textAlignment w:val="baseline"/>
              <w:rPr>
                <w:b/>
                <w:color w:val="000000"/>
                <w:kern w:val="24"/>
              </w:rPr>
            </w:pPr>
            <w:r w:rsidRPr="005D30BD">
              <w:rPr>
                <w:b/>
                <w:color w:val="000000"/>
                <w:kern w:val="24"/>
              </w:rPr>
              <w:t xml:space="preserve"> Руководитель МО</w:t>
            </w:r>
          </w:p>
          <w:p w:rsidR="005D30BD" w:rsidRPr="005D30BD" w:rsidRDefault="005D30BD" w:rsidP="005D30BD">
            <w:pPr>
              <w:textAlignment w:val="baseline"/>
              <w:rPr>
                <w:b/>
                <w:color w:val="000000"/>
                <w:kern w:val="24"/>
              </w:rPr>
            </w:pPr>
            <w:r w:rsidRPr="005D30BD">
              <w:rPr>
                <w:b/>
                <w:color w:val="000000"/>
                <w:kern w:val="24"/>
              </w:rPr>
              <w:t>______</w:t>
            </w:r>
            <w:proofErr w:type="spellStart"/>
            <w:r w:rsidRPr="005D30BD">
              <w:rPr>
                <w:b/>
                <w:color w:val="000000"/>
                <w:kern w:val="24"/>
              </w:rPr>
              <w:t>Г.К.Гаевская</w:t>
            </w:r>
            <w:proofErr w:type="spellEnd"/>
            <w:r w:rsidRPr="005D30BD">
              <w:rPr>
                <w:b/>
                <w:color w:val="000000"/>
                <w:kern w:val="24"/>
              </w:rPr>
              <w:t xml:space="preserve">               </w:t>
            </w:r>
          </w:p>
        </w:tc>
        <w:tc>
          <w:tcPr>
            <w:tcW w:w="3990" w:type="dxa"/>
            <w:shd w:val="clear" w:color="auto" w:fill="auto"/>
          </w:tcPr>
          <w:p w:rsidR="005D30BD" w:rsidRPr="005D30BD" w:rsidRDefault="005D30BD" w:rsidP="005D30BD">
            <w:pPr>
              <w:textAlignment w:val="baseline"/>
              <w:rPr>
                <w:b/>
                <w:color w:val="000000"/>
                <w:kern w:val="24"/>
              </w:rPr>
            </w:pPr>
          </w:p>
          <w:p w:rsidR="005D30BD" w:rsidRPr="005D30BD" w:rsidRDefault="005D30BD" w:rsidP="005D30BD">
            <w:pPr>
              <w:textAlignment w:val="baseline"/>
              <w:rPr>
                <w:b/>
                <w:color w:val="000000"/>
                <w:kern w:val="24"/>
              </w:rPr>
            </w:pPr>
            <w:r w:rsidRPr="005D30BD">
              <w:rPr>
                <w:b/>
                <w:color w:val="000000"/>
                <w:kern w:val="24"/>
              </w:rPr>
              <w:t xml:space="preserve">      «Согласовано»</w:t>
            </w:r>
          </w:p>
          <w:p w:rsidR="005D30BD" w:rsidRPr="005D30BD" w:rsidRDefault="005D30BD" w:rsidP="005D30BD">
            <w:pPr>
              <w:textAlignment w:val="baseline"/>
              <w:rPr>
                <w:b/>
                <w:color w:val="000000"/>
                <w:kern w:val="24"/>
              </w:rPr>
            </w:pPr>
            <w:r w:rsidRPr="005D30BD">
              <w:rPr>
                <w:b/>
                <w:color w:val="000000"/>
                <w:kern w:val="24"/>
              </w:rPr>
              <w:t xml:space="preserve">  Зам. директора по ВР</w:t>
            </w:r>
          </w:p>
          <w:p w:rsidR="005D30BD" w:rsidRPr="005D30BD" w:rsidRDefault="005D30BD" w:rsidP="005D30BD">
            <w:pPr>
              <w:textAlignment w:val="baseline"/>
              <w:rPr>
                <w:b/>
                <w:color w:val="000000"/>
                <w:kern w:val="24"/>
              </w:rPr>
            </w:pPr>
            <w:r w:rsidRPr="005D30BD">
              <w:rPr>
                <w:b/>
                <w:color w:val="000000"/>
                <w:kern w:val="24"/>
              </w:rPr>
              <w:t xml:space="preserve">                                         _____</w:t>
            </w:r>
            <w:proofErr w:type="spellStart"/>
            <w:r w:rsidRPr="005D30BD">
              <w:rPr>
                <w:b/>
                <w:color w:val="000000"/>
                <w:kern w:val="24"/>
              </w:rPr>
              <w:t>Ж.М.Кондрацкая</w:t>
            </w:r>
            <w:proofErr w:type="spellEnd"/>
          </w:p>
          <w:p w:rsidR="005D30BD" w:rsidRPr="005D30BD" w:rsidRDefault="005D30BD" w:rsidP="005D30BD">
            <w:pPr>
              <w:textAlignment w:val="baseline"/>
              <w:rPr>
                <w:b/>
                <w:color w:val="000000"/>
                <w:kern w:val="24"/>
              </w:rPr>
            </w:pPr>
          </w:p>
          <w:p w:rsidR="005D30BD" w:rsidRPr="005D30BD" w:rsidRDefault="005D30BD" w:rsidP="005D30BD">
            <w:pPr>
              <w:textAlignment w:val="baseline"/>
              <w:rPr>
                <w:b/>
                <w:color w:val="000000"/>
                <w:kern w:val="24"/>
              </w:rPr>
            </w:pPr>
            <w:r w:rsidRPr="005D30BD">
              <w:rPr>
                <w:b/>
                <w:color w:val="000000"/>
                <w:kern w:val="24"/>
              </w:rPr>
              <w:t xml:space="preserve">           30. 08. 2016</w:t>
            </w:r>
          </w:p>
          <w:p w:rsidR="005D30BD" w:rsidRPr="005D30BD" w:rsidRDefault="005D30BD" w:rsidP="005D30BD">
            <w:pPr>
              <w:textAlignment w:val="baseline"/>
              <w:rPr>
                <w:b/>
                <w:color w:val="000000"/>
                <w:kern w:val="24"/>
              </w:rPr>
            </w:pPr>
          </w:p>
        </w:tc>
        <w:tc>
          <w:tcPr>
            <w:tcW w:w="3492" w:type="dxa"/>
            <w:shd w:val="clear" w:color="auto" w:fill="auto"/>
          </w:tcPr>
          <w:p w:rsidR="005D30BD" w:rsidRPr="005D30BD" w:rsidRDefault="005D30BD" w:rsidP="005D30BD">
            <w:pPr>
              <w:textAlignment w:val="baseline"/>
              <w:rPr>
                <w:b/>
                <w:color w:val="000000"/>
                <w:kern w:val="24"/>
              </w:rPr>
            </w:pPr>
          </w:p>
          <w:p w:rsidR="005D30BD" w:rsidRPr="005D30BD" w:rsidRDefault="005D30BD" w:rsidP="005D30BD">
            <w:pPr>
              <w:textAlignment w:val="baseline"/>
              <w:rPr>
                <w:b/>
                <w:color w:val="000000"/>
                <w:kern w:val="24"/>
              </w:rPr>
            </w:pPr>
            <w:r w:rsidRPr="005D30BD">
              <w:rPr>
                <w:b/>
                <w:color w:val="000000"/>
                <w:kern w:val="24"/>
              </w:rPr>
              <w:t xml:space="preserve">    </w:t>
            </w:r>
            <w:r w:rsidRPr="005D30BD">
              <w:rPr>
                <w:color w:val="000000"/>
                <w:kern w:val="24"/>
              </w:rPr>
              <w:t>«</w:t>
            </w:r>
            <w:r w:rsidRPr="005D30BD">
              <w:rPr>
                <w:b/>
                <w:color w:val="000000"/>
                <w:kern w:val="24"/>
              </w:rPr>
              <w:t>Утверждаю»</w:t>
            </w:r>
          </w:p>
          <w:p w:rsidR="005D30BD" w:rsidRPr="005D30BD" w:rsidRDefault="005D30BD" w:rsidP="005D30BD">
            <w:pPr>
              <w:textAlignment w:val="baseline"/>
              <w:rPr>
                <w:b/>
                <w:color w:val="000000"/>
                <w:kern w:val="24"/>
              </w:rPr>
            </w:pPr>
            <w:r w:rsidRPr="005D30BD">
              <w:rPr>
                <w:b/>
                <w:color w:val="000000"/>
                <w:kern w:val="24"/>
              </w:rPr>
              <w:t xml:space="preserve">  Директор школы</w:t>
            </w:r>
          </w:p>
          <w:p w:rsidR="005D30BD" w:rsidRPr="005D30BD" w:rsidRDefault="005D30BD" w:rsidP="005D30BD">
            <w:pPr>
              <w:textAlignment w:val="baseline"/>
              <w:rPr>
                <w:b/>
                <w:color w:val="000000"/>
                <w:kern w:val="24"/>
              </w:rPr>
            </w:pPr>
            <w:r w:rsidRPr="005D30BD">
              <w:rPr>
                <w:b/>
                <w:color w:val="000000"/>
                <w:kern w:val="24"/>
              </w:rPr>
              <w:t>_______О.А. Донцова</w:t>
            </w:r>
          </w:p>
          <w:p w:rsidR="005D30BD" w:rsidRPr="005D30BD" w:rsidRDefault="005D30BD" w:rsidP="005D30BD">
            <w:pPr>
              <w:textAlignment w:val="baseline"/>
              <w:rPr>
                <w:b/>
                <w:color w:val="000000"/>
                <w:kern w:val="24"/>
              </w:rPr>
            </w:pPr>
          </w:p>
          <w:p w:rsidR="005D30BD" w:rsidRPr="005D30BD" w:rsidRDefault="005D30BD" w:rsidP="005D30BD">
            <w:pPr>
              <w:textAlignment w:val="baseline"/>
              <w:rPr>
                <w:b/>
                <w:color w:val="000000"/>
                <w:kern w:val="24"/>
              </w:rPr>
            </w:pPr>
            <w:r w:rsidRPr="005D30BD">
              <w:rPr>
                <w:b/>
                <w:color w:val="000000"/>
                <w:kern w:val="24"/>
              </w:rPr>
              <w:t>Приказ № 373 / 01-03</w:t>
            </w:r>
          </w:p>
          <w:p w:rsidR="005D30BD" w:rsidRPr="005D30BD" w:rsidRDefault="005D30BD" w:rsidP="005D30BD">
            <w:pPr>
              <w:textAlignment w:val="baseline"/>
              <w:rPr>
                <w:b/>
                <w:color w:val="000000"/>
                <w:kern w:val="24"/>
              </w:rPr>
            </w:pPr>
            <w:r w:rsidRPr="005D30BD">
              <w:rPr>
                <w:b/>
                <w:color w:val="000000"/>
                <w:kern w:val="24"/>
              </w:rPr>
              <w:t xml:space="preserve">      от 31.08. </w:t>
            </w:r>
            <w:smartTag w:uri="urn:schemas-microsoft-com:office:smarttags" w:element="metricconverter">
              <w:smartTagPr>
                <w:attr w:name="ProductID" w:val="2016 г"/>
              </w:smartTagPr>
              <w:r w:rsidRPr="005D30BD">
                <w:rPr>
                  <w:b/>
                  <w:color w:val="000000"/>
                  <w:kern w:val="24"/>
                </w:rPr>
                <w:t>2016 г</w:t>
              </w:r>
            </w:smartTag>
            <w:r w:rsidRPr="005D30BD">
              <w:rPr>
                <w:b/>
                <w:color w:val="000000"/>
                <w:kern w:val="24"/>
              </w:rPr>
              <w:t>.</w:t>
            </w:r>
            <w:r w:rsidRPr="005D30BD">
              <w:rPr>
                <w:color w:val="000000"/>
                <w:kern w:val="24"/>
              </w:rPr>
              <w:t xml:space="preserve">               </w:t>
            </w:r>
          </w:p>
        </w:tc>
      </w:tr>
    </w:tbl>
    <w:p w:rsidR="000C75D3" w:rsidRDefault="000C75D3" w:rsidP="000C75D3">
      <w:pPr>
        <w:jc w:val="center"/>
        <w:textAlignment w:val="baseline"/>
        <w:rPr>
          <w:rFonts w:eastAsia="Calibri"/>
          <w:sz w:val="22"/>
          <w:szCs w:val="22"/>
        </w:rPr>
      </w:pPr>
      <w:r>
        <w:rPr>
          <w:rFonts w:eastAsia="Calibri"/>
          <w:sz w:val="22"/>
          <w:szCs w:val="22"/>
        </w:rPr>
        <w:t xml:space="preserve">  </w:t>
      </w:r>
    </w:p>
    <w:p w:rsidR="000C75D3" w:rsidRDefault="000C75D3" w:rsidP="000C75D3">
      <w:pPr>
        <w:jc w:val="center"/>
        <w:textAlignment w:val="baseline"/>
        <w:rPr>
          <w:rFonts w:eastAsia="Calibri"/>
          <w:sz w:val="22"/>
          <w:szCs w:val="22"/>
        </w:rPr>
      </w:pPr>
    </w:p>
    <w:p w:rsidR="000C75D3" w:rsidRDefault="000C75D3" w:rsidP="000C75D3">
      <w:pPr>
        <w:jc w:val="center"/>
        <w:textAlignment w:val="baseline"/>
        <w:rPr>
          <w:rFonts w:eastAsia="Calibri"/>
          <w:sz w:val="22"/>
          <w:szCs w:val="22"/>
        </w:rPr>
      </w:pPr>
    </w:p>
    <w:p w:rsidR="000C75D3" w:rsidRDefault="000C75D3" w:rsidP="000C75D3">
      <w:pPr>
        <w:jc w:val="center"/>
        <w:textAlignment w:val="baseline"/>
        <w:rPr>
          <w:rFonts w:eastAsia="Calibri"/>
          <w:sz w:val="22"/>
          <w:szCs w:val="22"/>
        </w:rPr>
      </w:pPr>
    </w:p>
    <w:p w:rsidR="000C75D3" w:rsidRDefault="000C75D3" w:rsidP="000C75D3">
      <w:pPr>
        <w:jc w:val="center"/>
        <w:textAlignment w:val="baseline"/>
        <w:rPr>
          <w:rFonts w:eastAsia="Calibri"/>
          <w:sz w:val="22"/>
          <w:szCs w:val="22"/>
        </w:rPr>
      </w:pPr>
    </w:p>
    <w:p w:rsidR="000C75D3" w:rsidRDefault="000C75D3" w:rsidP="000C75D3">
      <w:pPr>
        <w:jc w:val="center"/>
        <w:textAlignment w:val="baseline"/>
        <w:rPr>
          <w:rFonts w:eastAsia="Calibri"/>
          <w:sz w:val="22"/>
          <w:szCs w:val="22"/>
        </w:rPr>
      </w:pPr>
    </w:p>
    <w:p w:rsidR="000C75D3" w:rsidRPr="005D30BD" w:rsidRDefault="005D30BD" w:rsidP="005D30BD">
      <w:pPr>
        <w:rPr>
          <w:b/>
          <w:sz w:val="36"/>
          <w:szCs w:val="36"/>
        </w:rPr>
      </w:pPr>
      <w:r>
        <w:rPr>
          <w:b/>
          <w:sz w:val="36"/>
          <w:szCs w:val="36"/>
        </w:rPr>
        <w:t xml:space="preserve">                      </w:t>
      </w:r>
      <w:r w:rsidR="000C75D3" w:rsidRPr="005D30BD">
        <w:rPr>
          <w:b/>
          <w:sz w:val="36"/>
          <w:szCs w:val="36"/>
        </w:rPr>
        <w:t>РАБОЧАЯ ПРОГРАММА</w:t>
      </w:r>
    </w:p>
    <w:p w:rsidR="000C75D3" w:rsidRPr="005D30BD" w:rsidRDefault="005D30BD" w:rsidP="005D30BD">
      <w:pPr>
        <w:rPr>
          <w:b/>
          <w:sz w:val="36"/>
          <w:szCs w:val="36"/>
        </w:rPr>
      </w:pPr>
      <w:r w:rsidRPr="005D30BD">
        <w:rPr>
          <w:b/>
          <w:sz w:val="36"/>
          <w:szCs w:val="36"/>
        </w:rPr>
        <w:t>ПО МИРОВОЙ ХУДОЖЕСТВЕННОЙ КУЛЬТУРЕ</w:t>
      </w:r>
    </w:p>
    <w:p w:rsidR="000C75D3" w:rsidRPr="005D30BD" w:rsidRDefault="005D30BD" w:rsidP="005D30BD">
      <w:pPr>
        <w:rPr>
          <w:b/>
          <w:sz w:val="36"/>
          <w:szCs w:val="36"/>
        </w:rPr>
      </w:pPr>
      <w:r>
        <w:rPr>
          <w:b/>
          <w:sz w:val="36"/>
          <w:szCs w:val="36"/>
        </w:rPr>
        <w:t xml:space="preserve">                     </w:t>
      </w:r>
      <w:r w:rsidRPr="005D30BD">
        <w:rPr>
          <w:b/>
          <w:sz w:val="36"/>
          <w:szCs w:val="36"/>
        </w:rPr>
        <w:t>для 10-А,11-А, 11-Б</w:t>
      </w:r>
      <w:r w:rsidR="000C75D3" w:rsidRPr="005D30BD">
        <w:rPr>
          <w:b/>
          <w:sz w:val="36"/>
          <w:szCs w:val="36"/>
        </w:rPr>
        <w:t xml:space="preserve"> классов</w:t>
      </w:r>
    </w:p>
    <w:p w:rsidR="000C75D3" w:rsidRPr="005D30BD" w:rsidRDefault="005D30BD" w:rsidP="005D30BD">
      <w:pPr>
        <w:rPr>
          <w:b/>
          <w:sz w:val="36"/>
          <w:szCs w:val="36"/>
        </w:rPr>
      </w:pPr>
      <w:r>
        <w:rPr>
          <w:b/>
          <w:sz w:val="36"/>
          <w:szCs w:val="36"/>
        </w:rPr>
        <w:t xml:space="preserve">                      </w:t>
      </w:r>
      <w:r w:rsidRPr="005D30BD">
        <w:rPr>
          <w:b/>
          <w:sz w:val="36"/>
          <w:szCs w:val="36"/>
        </w:rPr>
        <w:t xml:space="preserve">на 2016 – 2017 </w:t>
      </w:r>
      <w:r w:rsidR="000C75D3" w:rsidRPr="005D30BD">
        <w:rPr>
          <w:b/>
          <w:sz w:val="36"/>
          <w:szCs w:val="36"/>
        </w:rPr>
        <w:t>учебный год</w:t>
      </w:r>
    </w:p>
    <w:p w:rsidR="000C75D3" w:rsidRPr="005D30BD" w:rsidRDefault="000C75D3" w:rsidP="005D30BD">
      <w:pPr>
        <w:pStyle w:val="a3"/>
        <w:spacing w:before="0" w:beforeAutospacing="0" w:after="0" w:afterAutospacing="0"/>
        <w:jc w:val="center"/>
        <w:textAlignment w:val="baseline"/>
        <w:rPr>
          <w:sz w:val="36"/>
          <w:szCs w:val="36"/>
        </w:rPr>
      </w:pPr>
    </w:p>
    <w:p w:rsidR="000C75D3" w:rsidRDefault="000C75D3" w:rsidP="005D30BD">
      <w:pPr>
        <w:jc w:val="center"/>
        <w:rPr>
          <w:b/>
          <w:sz w:val="28"/>
          <w:szCs w:val="28"/>
        </w:rPr>
      </w:pPr>
    </w:p>
    <w:p w:rsidR="000C75D3" w:rsidRDefault="000C75D3" w:rsidP="000C75D3">
      <w:pPr>
        <w:jc w:val="center"/>
        <w:textAlignment w:val="baseline"/>
        <w:rPr>
          <w:rFonts w:eastAsia="Calibri"/>
          <w:sz w:val="22"/>
          <w:szCs w:val="22"/>
        </w:rPr>
      </w:pPr>
    </w:p>
    <w:p w:rsidR="000C75D3" w:rsidRDefault="000C75D3" w:rsidP="000C75D3">
      <w:pPr>
        <w:jc w:val="center"/>
        <w:textAlignment w:val="baseline"/>
        <w:rPr>
          <w:rFonts w:eastAsia="Calibri"/>
          <w:b/>
          <w:bCs/>
          <w:color w:val="000000"/>
          <w:kern w:val="24"/>
          <w:sz w:val="40"/>
          <w:szCs w:val="40"/>
        </w:rPr>
      </w:pPr>
      <w:r>
        <w:rPr>
          <w:rFonts w:eastAsia="Calibri"/>
          <w:b/>
          <w:bCs/>
          <w:color w:val="000000"/>
          <w:kern w:val="24"/>
          <w:sz w:val="32"/>
          <w:szCs w:val="32"/>
        </w:rPr>
        <w:t xml:space="preserve"> </w:t>
      </w:r>
    </w:p>
    <w:p w:rsidR="000C75D3" w:rsidRDefault="000C75D3" w:rsidP="000C75D3">
      <w:pPr>
        <w:ind w:left="-720"/>
        <w:jc w:val="center"/>
        <w:textAlignment w:val="baseline"/>
        <w:rPr>
          <w:rFonts w:eastAsia="Calibri"/>
          <w:b/>
          <w:bCs/>
          <w:color w:val="000000"/>
          <w:kern w:val="24"/>
          <w:sz w:val="40"/>
          <w:szCs w:val="40"/>
        </w:rPr>
      </w:pPr>
    </w:p>
    <w:p w:rsidR="000C75D3" w:rsidRDefault="000C75D3" w:rsidP="000C75D3">
      <w:pPr>
        <w:ind w:left="-720"/>
        <w:jc w:val="center"/>
        <w:textAlignment w:val="baseline"/>
        <w:rPr>
          <w:rFonts w:eastAsia="Calibri"/>
          <w:b/>
          <w:bCs/>
          <w:color w:val="000000"/>
          <w:kern w:val="24"/>
          <w:sz w:val="40"/>
          <w:szCs w:val="40"/>
        </w:rPr>
      </w:pPr>
    </w:p>
    <w:p w:rsidR="000C75D3" w:rsidRDefault="000C75D3" w:rsidP="000C75D3">
      <w:pPr>
        <w:ind w:left="-720"/>
        <w:jc w:val="center"/>
        <w:textAlignment w:val="baseline"/>
        <w:rPr>
          <w:rFonts w:eastAsia="Calibri"/>
          <w:b/>
          <w:bCs/>
          <w:color w:val="000000"/>
          <w:kern w:val="24"/>
          <w:sz w:val="40"/>
          <w:szCs w:val="40"/>
        </w:rPr>
      </w:pPr>
    </w:p>
    <w:p w:rsidR="000C75D3" w:rsidRDefault="000C75D3" w:rsidP="000C75D3">
      <w:pPr>
        <w:ind w:left="-720"/>
        <w:jc w:val="center"/>
        <w:textAlignment w:val="baseline"/>
        <w:rPr>
          <w:rFonts w:eastAsia="Calibri"/>
          <w:b/>
          <w:bCs/>
          <w:color w:val="000000"/>
          <w:kern w:val="24"/>
          <w:sz w:val="40"/>
          <w:szCs w:val="40"/>
        </w:rPr>
      </w:pPr>
    </w:p>
    <w:p w:rsidR="000C75D3" w:rsidRDefault="000C75D3" w:rsidP="000C75D3">
      <w:pPr>
        <w:ind w:left="-720"/>
        <w:jc w:val="right"/>
        <w:textAlignment w:val="baseline"/>
        <w:rPr>
          <w:rFonts w:eastAsia="Calibri"/>
          <w:sz w:val="28"/>
          <w:szCs w:val="28"/>
        </w:rPr>
      </w:pPr>
      <w:r>
        <w:rPr>
          <w:rFonts w:eastAsia="Calibri"/>
          <w:color w:val="000000"/>
          <w:kern w:val="24"/>
          <w:sz w:val="28"/>
          <w:szCs w:val="28"/>
        </w:rPr>
        <w:t xml:space="preserve">Составитель программы: </w:t>
      </w:r>
    </w:p>
    <w:p w:rsidR="000C75D3" w:rsidRDefault="000C75D3" w:rsidP="000C75D3">
      <w:pPr>
        <w:ind w:left="-720"/>
        <w:jc w:val="right"/>
        <w:textAlignment w:val="baseline"/>
        <w:rPr>
          <w:rFonts w:eastAsia="Calibri"/>
          <w:b/>
          <w:bCs/>
          <w:color w:val="000000"/>
          <w:kern w:val="24"/>
          <w:sz w:val="28"/>
          <w:szCs w:val="28"/>
        </w:rPr>
      </w:pPr>
      <w:r>
        <w:rPr>
          <w:rFonts w:eastAsia="Calibri"/>
          <w:b/>
          <w:bCs/>
          <w:color w:val="000000"/>
          <w:kern w:val="24"/>
          <w:sz w:val="28"/>
          <w:szCs w:val="28"/>
        </w:rPr>
        <w:t>Велиулаева Анифе Дляверовна,</w:t>
      </w:r>
    </w:p>
    <w:p w:rsidR="005D30BD" w:rsidRDefault="000C75D3" w:rsidP="000C75D3">
      <w:pPr>
        <w:ind w:left="-720"/>
        <w:jc w:val="right"/>
        <w:textAlignment w:val="baseline"/>
        <w:rPr>
          <w:rFonts w:eastAsia="Calibri"/>
          <w:b/>
          <w:bCs/>
          <w:color w:val="000000"/>
          <w:kern w:val="24"/>
          <w:sz w:val="28"/>
          <w:szCs w:val="28"/>
        </w:rPr>
      </w:pPr>
      <w:r>
        <w:rPr>
          <w:rFonts w:eastAsia="Calibri"/>
          <w:b/>
          <w:bCs/>
          <w:color w:val="000000"/>
          <w:kern w:val="24"/>
          <w:sz w:val="28"/>
          <w:szCs w:val="28"/>
        </w:rPr>
        <w:t>учитель изобразительного искусства</w:t>
      </w:r>
      <w:r w:rsidR="005D30BD">
        <w:rPr>
          <w:rFonts w:eastAsia="Calibri"/>
          <w:b/>
          <w:bCs/>
          <w:color w:val="000000"/>
          <w:kern w:val="24"/>
          <w:sz w:val="28"/>
          <w:szCs w:val="28"/>
        </w:rPr>
        <w:t xml:space="preserve"> </w:t>
      </w:r>
    </w:p>
    <w:p w:rsidR="000C75D3" w:rsidRDefault="000C75D3" w:rsidP="000C75D3">
      <w:pPr>
        <w:ind w:left="-720"/>
        <w:jc w:val="right"/>
        <w:textAlignment w:val="baseline"/>
        <w:rPr>
          <w:rFonts w:eastAsia="Calibri"/>
          <w:color w:val="000000"/>
          <w:kern w:val="24"/>
          <w:sz w:val="28"/>
          <w:szCs w:val="28"/>
        </w:rPr>
      </w:pPr>
    </w:p>
    <w:p w:rsidR="000C75D3" w:rsidRDefault="000C75D3" w:rsidP="000C75D3">
      <w:pPr>
        <w:ind w:left="-720"/>
        <w:jc w:val="right"/>
        <w:textAlignment w:val="baseline"/>
        <w:rPr>
          <w:rFonts w:eastAsia="Calibri"/>
        </w:rPr>
      </w:pPr>
      <w:r>
        <w:rPr>
          <w:rFonts w:eastAsia="Calibri"/>
          <w:color w:val="000000"/>
          <w:kern w:val="24"/>
        </w:rPr>
        <w:t xml:space="preserve">____________________ </w:t>
      </w:r>
    </w:p>
    <w:p w:rsidR="000C75D3" w:rsidRDefault="000C75D3" w:rsidP="000C75D3">
      <w:pPr>
        <w:textAlignment w:val="baseline"/>
        <w:rPr>
          <w:rFonts w:eastAsia="Calibri"/>
          <w:b/>
          <w:bCs/>
          <w:color w:val="000000"/>
          <w:kern w:val="24"/>
        </w:rPr>
      </w:pPr>
    </w:p>
    <w:p w:rsidR="000C75D3" w:rsidRDefault="000C75D3" w:rsidP="000C75D3">
      <w:pPr>
        <w:textAlignment w:val="baseline"/>
        <w:rPr>
          <w:rFonts w:eastAsia="Calibri"/>
          <w:b/>
          <w:bCs/>
          <w:color w:val="000000"/>
          <w:kern w:val="24"/>
        </w:rPr>
      </w:pPr>
    </w:p>
    <w:p w:rsidR="000C75D3" w:rsidRDefault="000C75D3" w:rsidP="000C75D3">
      <w:pPr>
        <w:textAlignment w:val="baseline"/>
        <w:rPr>
          <w:rFonts w:eastAsia="Calibri"/>
          <w:b/>
          <w:bCs/>
          <w:color w:val="000000"/>
          <w:kern w:val="24"/>
        </w:rPr>
      </w:pPr>
    </w:p>
    <w:p w:rsidR="000C75D3" w:rsidRDefault="000C75D3" w:rsidP="000C75D3">
      <w:pPr>
        <w:textAlignment w:val="baseline"/>
        <w:rPr>
          <w:rFonts w:eastAsia="Calibri"/>
          <w:b/>
          <w:bCs/>
          <w:color w:val="000000"/>
          <w:kern w:val="24"/>
        </w:rPr>
      </w:pPr>
    </w:p>
    <w:p w:rsidR="000C75D3" w:rsidRDefault="000C75D3" w:rsidP="000C75D3">
      <w:pPr>
        <w:textAlignment w:val="baseline"/>
        <w:rPr>
          <w:rFonts w:eastAsia="Calibri"/>
          <w:b/>
          <w:bCs/>
          <w:color w:val="000000"/>
          <w:kern w:val="24"/>
        </w:rPr>
      </w:pPr>
    </w:p>
    <w:p w:rsidR="000C75D3" w:rsidRDefault="000C75D3" w:rsidP="000C75D3">
      <w:pPr>
        <w:textAlignment w:val="baseline"/>
        <w:rPr>
          <w:rFonts w:eastAsia="Calibri"/>
          <w:b/>
          <w:bCs/>
          <w:color w:val="000000"/>
          <w:kern w:val="24"/>
        </w:rPr>
      </w:pPr>
    </w:p>
    <w:p w:rsidR="000C75D3" w:rsidRDefault="000C75D3" w:rsidP="000C75D3">
      <w:pPr>
        <w:textAlignment w:val="baseline"/>
        <w:rPr>
          <w:rFonts w:eastAsia="Calibri"/>
          <w:b/>
          <w:bCs/>
          <w:color w:val="000000"/>
          <w:kern w:val="24"/>
        </w:rPr>
      </w:pPr>
    </w:p>
    <w:p w:rsidR="000C75D3" w:rsidRDefault="000C75D3" w:rsidP="000C75D3">
      <w:pPr>
        <w:textAlignment w:val="baseline"/>
        <w:rPr>
          <w:rFonts w:eastAsia="Calibri"/>
          <w:b/>
          <w:bCs/>
          <w:color w:val="000000"/>
          <w:kern w:val="24"/>
          <w:sz w:val="28"/>
          <w:szCs w:val="28"/>
        </w:rPr>
      </w:pPr>
    </w:p>
    <w:p w:rsidR="000C75D3" w:rsidRPr="005D30BD" w:rsidRDefault="000C75D3" w:rsidP="005D30BD">
      <w:pPr>
        <w:textAlignment w:val="baseline"/>
        <w:rPr>
          <w:rFonts w:eastAsia="Calibri"/>
          <w:b/>
          <w:bCs/>
          <w:color w:val="000000"/>
          <w:kern w:val="24"/>
          <w:sz w:val="28"/>
          <w:szCs w:val="28"/>
        </w:rPr>
      </w:pPr>
      <w:r>
        <w:rPr>
          <w:rFonts w:eastAsia="Calibri"/>
          <w:b/>
          <w:bCs/>
          <w:color w:val="000000"/>
          <w:kern w:val="24"/>
          <w:sz w:val="28"/>
          <w:szCs w:val="28"/>
        </w:rPr>
        <w:t xml:space="preserve">                                      </w:t>
      </w:r>
      <w:r w:rsidR="005D30BD">
        <w:rPr>
          <w:rFonts w:eastAsia="Calibri"/>
          <w:b/>
          <w:bCs/>
          <w:color w:val="000000"/>
          <w:kern w:val="24"/>
          <w:sz w:val="28"/>
          <w:szCs w:val="28"/>
        </w:rPr>
        <w:t xml:space="preserve">   </w:t>
      </w:r>
      <w:r>
        <w:rPr>
          <w:rFonts w:eastAsia="Calibri"/>
          <w:b/>
          <w:bCs/>
          <w:color w:val="000000"/>
          <w:kern w:val="24"/>
          <w:sz w:val="28"/>
          <w:szCs w:val="28"/>
        </w:rPr>
        <w:t>г. Евпатория - 2016</w:t>
      </w:r>
    </w:p>
    <w:p w:rsidR="000C75D3" w:rsidRDefault="000C75D3" w:rsidP="000C75D3">
      <w:pPr>
        <w:jc w:val="center"/>
        <w:rPr>
          <w:sz w:val="28"/>
          <w:szCs w:val="28"/>
        </w:rPr>
      </w:pPr>
    </w:p>
    <w:p w:rsidR="000C75D3" w:rsidRDefault="000C75D3" w:rsidP="000C75D3">
      <w:pPr>
        <w:rPr>
          <w:b/>
          <w:sz w:val="28"/>
          <w:szCs w:val="28"/>
        </w:rPr>
      </w:pPr>
      <w:r>
        <w:rPr>
          <w:b/>
          <w:sz w:val="28"/>
          <w:szCs w:val="28"/>
        </w:rPr>
        <w:lastRenderedPageBreak/>
        <w:t xml:space="preserve">                                     </w:t>
      </w:r>
      <w:r w:rsidR="005D30BD">
        <w:rPr>
          <w:b/>
          <w:sz w:val="28"/>
          <w:szCs w:val="28"/>
        </w:rPr>
        <w:t xml:space="preserve">    </w:t>
      </w:r>
      <w:r>
        <w:rPr>
          <w:b/>
          <w:sz w:val="28"/>
          <w:szCs w:val="28"/>
        </w:rPr>
        <w:t>Пояснительная записка.</w:t>
      </w:r>
    </w:p>
    <w:p w:rsidR="000C75D3" w:rsidRDefault="000C75D3" w:rsidP="00380A9C">
      <w:pPr>
        <w:spacing w:before="60" w:after="60" w:line="280" w:lineRule="atLeast"/>
        <w:ind w:left="60" w:right="60"/>
        <w:jc w:val="both"/>
        <w:rPr>
          <w:sz w:val="28"/>
          <w:szCs w:val="28"/>
        </w:rPr>
      </w:pPr>
      <w:r>
        <w:rPr>
          <w:sz w:val="28"/>
          <w:szCs w:val="28"/>
        </w:rPr>
        <w:t xml:space="preserve">Программа составлена на основе федерального компонента государственного стандарта среднего (полного) общего образования на базовом уровне и авторской программы Л. А. </w:t>
      </w:r>
      <w:proofErr w:type="spellStart"/>
      <w:r>
        <w:rPr>
          <w:sz w:val="28"/>
          <w:szCs w:val="28"/>
        </w:rPr>
        <w:t>Рапацкой</w:t>
      </w:r>
      <w:proofErr w:type="spellEnd"/>
      <w:r>
        <w:rPr>
          <w:sz w:val="28"/>
          <w:szCs w:val="28"/>
        </w:rPr>
        <w:t>.</w:t>
      </w:r>
    </w:p>
    <w:p w:rsidR="00484A14" w:rsidRPr="00484A14" w:rsidRDefault="00484A14" w:rsidP="00484A14">
      <w:pPr>
        <w:spacing w:after="160"/>
        <w:jc w:val="both"/>
        <w:rPr>
          <w:rFonts w:eastAsia="Calibri"/>
          <w:sz w:val="28"/>
          <w:szCs w:val="28"/>
          <w:lang w:eastAsia="en-US"/>
        </w:rPr>
      </w:pPr>
      <w:r w:rsidRPr="00484A14">
        <w:rPr>
          <w:b/>
          <w:color w:val="000000"/>
          <w:sz w:val="28"/>
          <w:szCs w:val="28"/>
          <w:lang w:eastAsia="uk-UA"/>
        </w:rPr>
        <w:t>Рабочая программа составлена в соответствии со следующими нормативно - правовыми и инструктивно-методическими документами, которыми должен руководствоваться учитель изобразительного искусства при реализации ФК ГОС</w:t>
      </w:r>
    </w:p>
    <w:p w:rsidR="00484A14" w:rsidRPr="00C44F78" w:rsidRDefault="00484A14" w:rsidP="00484A14">
      <w:pPr>
        <w:jc w:val="both"/>
        <w:rPr>
          <w:rFonts w:eastAsia="Calibri"/>
          <w:color w:val="000000"/>
          <w:sz w:val="28"/>
          <w:szCs w:val="28"/>
          <w:lang w:eastAsia="en-US"/>
        </w:rPr>
      </w:pPr>
      <w:r w:rsidRPr="00C44F78">
        <w:rPr>
          <w:rFonts w:eastAsia="Calibri"/>
          <w:color w:val="000000"/>
          <w:sz w:val="28"/>
          <w:szCs w:val="28"/>
          <w:lang w:eastAsia="en-US"/>
        </w:rPr>
        <w:t>1. Федеральный закон от 29.12.2012г. №273-ФЗ «Об образовании в Российской Федерации» (редакция от 23.07.2013)</w:t>
      </w:r>
    </w:p>
    <w:p w:rsidR="00484A14" w:rsidRPr="00C44F78" w:rsidRDefault="00484A14" w:rsidP="00484A14">
      <w:pPr>
        <w:jc w:val="both"/>
        <w:rPr>
          <w:rFonts w:eastAsia="Calibri"/>
          <w:color w:val="FF0000"/>
          <w:sz w:val="28"/>
          <w:szCs w:val="28"/>
          <w:lang w:eastAsia="en-US"/>
        </w:rPr>
      </w:pPr>
      <w:r w:rsidRPr="00C44F78">
        <w:rPr>
          <w:rFonts w:eastAsia="Calibri"/>
          <w:color w:val="000000"/>
          <w:sz w:val="28"/>
          <w:szCs w:val="28"/>
          <w:lang w:eastAsia="en-US"/>
        </w:rPr>
        <w:t>2.</w:t>
      </w:r>
      <w:r w:rsidRPr="00C44F78">
        <w:rPr>
          <w:rFonts w:eastAsia="Calibri"/>
          <w:sz w:val="28"/>
          <w:szCs w:val="28"/>
          <w:lang w:eastAsia="en-US"/>
        </w:rPr>
        <w:t>Закон Респ</w:t>
      </w:r>
      <w:r w:rsidR="00C44F78">
        <w:rPr>
          <w:rFonts w:eastAsia="Calibri"/>
          <w:sz w:val="28"/>
          <w:szCs w:val="28"/>
          <w:lang w:eastAsia="en-US"/>
        </w:rPr>
        <w:t xml:space="preserve">ублики Крым </w:t>
      </w:r>
      <w:r w:rsidRPr="00C44F78">
        <w:rPr>
          <w:rFonts w:eastAsia="Calibri"/>
          <w:sz w:val="28"/>
          <w:szCs w:val="28"/>
          <w:lang w:eastAsia="en-US"/>
        </w:rPr>
        <w:t>«Об образовании в Республике Крым» от 17.06.2015г.</w:t>
      </w:r>
    </w:p>
    <w:p w:rsidR="00484A14" w:rsidRPr="00C44F78" w:rsidRDefault="00484A14" w:rsidP="00484A14">
      <w:pPr>
        <w:jc w:val="both"/>
        <w:rPr>
          <w:rFonts w:eastAsia="Calibri"/>
          <w:color w:val="000000"/>
          <w:sz w:val="28"/>
          <w:szCs w:val="28"/>
          <w:lang w:eastAsia="en-US"/>
        </w:rPr>
      </w:pPr>
      <w:r w:rsidRPr="00C44F78">
        <w:rPr>
          <w:rFonts w:eastAsia="Calibri"/>
          <w:sz w:val="28"/>
          <w:szCs w:val="28"/>
          <w:lang w:eastAsia="en-US"/>
        </w:rPr>
        <w:t>3.</w:t>
      </w:r>
      <w:r w:rsidRPr="00C44F78">
        <w:rPr>
          <w:rFonts w:eastAsia="Calibri"/>
          <w:color w:val="000000"/>
          <w:sz w:val="28"/>
          <w:szCs w:val="28"/>
          <w:lang w:eastAsia="en-US"/>
        </w:rPr>
        <w:t xml:space="preserve"> Стандарт основного общего образования по изобразительному искусству </w:t>
      </w:r>
      <w:r w:rsidRPr="00C44F78">
        <w:rPr>
          <w:rFonts w:eastAsia="Calibri"/>
          <w:sz w:val="28"/>
          <w:szCs w:val="28"/>
          <w:lang w:eastAsia="en-US"/>
        </w:rPr>
        <w:t>ФК ГОС (Приказ МОН РФ от 05.03.2004г. №1089)</w:t>
      </w:r>
    </w:p>
    <w:p w:rsidR="00484A14" w:rsidRPr="00C44F78" w:rsidRDefault="00484A14" w:rsidP="00484A14">
      <w:pPr>
        <w:jc w:val="both"/>
        <w:rPr>
          <w:rFonts w:eastAsia="Calibri"/>
          <w:sz w:val="28"/>
          <w:szCs w:val="28"/>
          <w:lang w:eastAsia="en-US"/>
        </w:rPr>
      </w:pPr>
      <w:r w:rsidRPr="00C44F78">
        <w:rPr>
          <w:rFonts w:eastAsia="Calibri"/>
          <w:sz w:val="28"/>
          <w:szCs w:val="28"/>
          <w:lang w:eastAsia="en-US"/>
        </w:rPr>
        <w:t>4.Основная образовательная программа основного общего образование (6-9 классы) муниципального бюджетного общеобразовательного учреждения «Средняя школа №16 города Евпатории Республики Крым» (Приказ от 08.06.2015г. №232/01-03)</w:t>
      </w:r>
    </w:p>
    <w:p w:rsidR="00484A14" w:rsidRPr="00C44F78" w:rsidRDefault="00C44F78" w:rsidP="00C44F78">
      <w:pPr>
        <w:spacing w:before="60" w:after="60" w:line="280" w:lineRule="atLeast"/>
        <w:ind w:right="60"/>
        <w:jc w:val="both"/>
        <w:rPr>
          <w:bCs/>
          <w:sz w:val="28"/>
          <w:szCs w:val="28"/>
        </w:rPr>
      </w:pPr>
      <w:r>
        <w:rPr>
          <w:rFonts w:eastAsia="Calibri"/>
          <w:sz w:val="28"/>
          <w:szCs w:val="28"/>
          <w:lang w:eastAsia="en-US"/>
        </w:rPr>
        <w:t>5.</w:t>
      </w:r>
      <w:r>
        <w:rPr>
          <w:sz w:val="28"/>
          <w:szCs w:val="28"/>
        </w:rPr>
        <w:t>Рабочая программа ку</w:t>
      </w:r>
      <w:r w:rsidR="00FA1519">
        <w:rPr>
          <w:sz w:val="28"/>
          <w:szCs w:val="28"/>
        </w:rPr>
        <w:t>рса МХК</w:t>
      </w:r>
      <w:r>
        <w:rPr>
          <w:sz w:val="28"/>
          <w:szCs w:val="28"/>
        </w:rPr>
        <w:t xml:space="preserve"> составлена на основе действующей программы по </w:t>
      </w:r>
      <w:r w:rsidRPr="00C44F78">
        <w:rPr>
          <w:bCs/>
          <w:sz w:val="28"/>
          <w:szCs w:val="28"/>
        </w:rPr>
        <w:t xml:space="preserve">МХК Л.А. </w:t>
      </w:r>
      <w:proofErr w:type="spellStart"/>
      <w:r w:rsidRPr="00C44F78">
        <w:rPr>
          <w:bCs/>
          <w:sz w:val="28"/>
          <w:szCs w:val="28"/>
        </w:rPr>
        <w:t>Рапацкой</w:t>
      </w:r>
      <w:proofErr w:type="spellEnd"/>
      <w:r w:rsidR="00FA1519">
        <w:rPr>
          <w:bCs/>
          <w:sz w:val="28"/>
          <w:szCs w:val="28"/>
        </w:rPr>
        <w:t>.</w:t>
      </w:r>
    </w:p>
    <w:p w:rsidR="00484A14" w:rsidRPr="00C44F78" w:rsidRDefault="00C44F78" w:rsidP="00484A14">
      <w:pPr>
        <w:spacing w:line="259" w:lineRule="auto"/>
        <w:jc w:val="both"/>
        <w:rPr>
          <w:spacing w:val="-2"/>
          <w:sz w:val="28"/>
          <w:szCs w:val="28"/>
          <w:lang w:eastAsia="en-US"/>
        </w:rPr>
      </w:pPr>
      <w:r>
        <w:rPr>
          <w:sz w:val="28"/>
          <w:szCs w:val="28"/>
        </w:rPr>
        <w:t>6</w:t>
      </w:r>
      <w:r w:rsidR="00484A14" w:rsidRPr="00C44F78">
        <w:rPr>
          <w:sz w:val="28"/>
          <w:szCs w:val="28"/>
        </w:rPr>
        <w:t>.Методические рекомендации об особ</w:t>
      </w:r>
      <w:r w:rsidR="00FA1519">
        <w:rPr>
          <w:sz w:val="28"/>
          <w:szCs w:val="28"/>
        </w:rPr>
        <w:t>енностях преподавания МХК</w:t>
      </w:r>
      <w:r w:rsidR="00484A14" w:rsidRPr="00C44F78">
        <w:rPr>
          <w:sz w:val="28"/>
          <w:szCs w:val="28"/>
        </w:rPr>
        <w:t xml:space="preserve"> в общеобразовательных организациях Республики Крым в 2016-2017 учебном году (Приказ от 18.08.2016г. №01-14/2927).</w:t>
      </w:r>
      <w:r w:rsidR="00484A14" w:rsidRPr="00C44F78">
        <w:rPr>
          <w:spacing w:val="-2"/>
          <w:sz w:val="28"/>
          <w:szCs w:val="28"/>
          <w:lang w:eastAsia="en-US"/>
        </w:rPr>
        <w:t xml:space="preserve">                  </w:t>
      </w:r>
    </w:p>
    <w:p w:rsidR="00484A14" w:rsidRPr="00C44F78" w:rsidRDefault="00C44F78" w:rsidP="00484A14">
      <w:pPr>
        <w:spacing w:before="60" w:after="60" w:line="280" w:lineRule="atLeast"/>
        <w:ind w:left="60" w:right="60"/>
        <w:jc w:val="both"/>
        <w:rPr>
          <w:rFonts w:eastAsiaTheme="minorHAnsi"/>
          <w:sz w:val="28"/>
          <w:szCs w:val="28"/>
          <w:lang w:eastAsia="en-US"/>
        </w:rPr>
      </w:pPr>
      <w:r>
        <w:rPr>
          <w:rFonts w:eastAsia="Calibri"/>
          <w:spacing w:val="-2"/>
          <w:sz w:val="28"/>
          <w:szCs w:val="28"/>
          <w:lang w:eastAsia="en-US"/>
        </w:rPr>
        <w:t>7</w:t>
      </w:r>
      <w:r w:rsidR="00484A14" w:rsidRPr="00C44F78">
        <w:rPr>
          <w:rFonts w:eastAsia="Calibri"/>
          <w:spacing w:val="-2"/>
          <w:sz w:val="28"/>
          <w:szCs w:val="28"/>
          <w:lang w:eastAsia="en-US"/>
        </w:rPr>
        <w:t>.</w:t>
      </w:r>
      <w:r w:rsidR="00484A14" w:rsidRPr="00C44F78">
        <w:rPr>
          <w:rFonts w:eastAsia="Calibri"/>
          <w:bCs/>
          <w:sz w:val="28"/>
          <w:szCs w:val="28"/>
          <w:lang w:eastAsia="en-US"/>
        </w:rPr>
        <w:t>Учебный план МБОУ «СШ№16» на 2016-2017 учебный год.</w:t>
      </w:r>
      <w:r w:rsidR="00484A14" w:rsidRPr="00C44F78">
        <w:rPr>
          <w:rFonts w:eastAsia="Calibri"/>
          <w:sz w:val="28"/>
          <w:szCs w:val="28"/>
          <w:lang w:eastAsia="en-US"/>
        </w:rPr>
        <w:t xml:space="preserve">                 </w:t>
      </w:r>
      <w:r w:rsidR="00484A14" w:rsidRPr="00C44F78">
        <w:rPr>
          <w:rFonts w:eastAsiaTheme="minorHAnsi"/>
          <w:sz w:val="28"/>
          <w:szCs w:val="28"/>
          <w:lang w:eastAsia="en-US"/>
        </w:rPr>
        <w:t xml:space="preserve">                              </w:t>
      </w:r>
    </w:p>
    <w:p w:rsidR="00C44F78" w:rsidRDefault="00C44F78" w:rsidP="00484A14">
      <w:pPr>
        <w:spacing w:before="60" w:after="60" w:line="280" w:lineRule="atLeast"/>
        <w:ind w:left="60" w:right="60"/>
        <w:jc w:val="both"/>
        <w:rPr>
          <w:sz w:val="28"/>
          <w:szCs w:val="28"/>
        </w:rPr>
      </w:pPr>
    </w:p>
    <w:p w:rsidR="000C75D3" w:rsidRDefault="000C75D3" w:rsidP="00484A14">
      <w:pPr>
        <w:spacing w:before="60" w:after="60" w:line="280" w:lineRule="atLeast"/>
        <w:ind w:left="60" w:right="60"/>
        <w:jc w:val="both"/>
        <w:rPr>
          <w:sz w:val="28"/>
          <w:szCs w:val="28"/>
        </w:rPr>
      </w:pPr>
      <w:r>
        <w:rPr>
          <w:sz w:val="28"/>
          <w:szCs w:val="28"/>
        </w:rPr>
        <w:t xml:space="preserve">Курс мировой художественной культуры (МХК) систематизирует знания о культуре и искусстве, полученные в образовательных учреждениях, реализующих программы начального и основного общего образования на уроках изобразительного искусства, музыки, литературы и истории, формирует целостное представление о мировой художественной культуре, логике ее развития в исторической перспективе, ее месте в жизни общества и каждого человека. </w:t>
      </w:r>
    </w:p>
    <w:p w:rsidR="000C75D3" w:rsidRPr="00380A9C" w:rsidRDefault="000C75D3" w:rsidP="00380A9C">
      <w:pPr>
        <w:spacing w:before="60" w:after="60" w:line="280" w:lineRule="atLeast"/>
        <w:ind w:right="60"/>
        <w:jc w:val="both"/>
        <w:rPr>
          <w:b/>
          <w:sz w:val="28"/>
          <w:szCs w:val="28"/>
        </w:rPr>
      </w:pPr>
      <w:r w:rsidRPr="00380A9C">
        <w:rPr>
          <w:b/>
          <w:sz w:val="28"/>
          <w:szCs w:val="28"/>
        </w:rPr>
        <w:t>Изучение МХК направлено на достижение следующих целей и задач:</w:t>
      </w:r>
    </w:p>
    <w:p w:rsidR="000C75D3" w:rsidRDefault="000C75D3" w:rsidP="00380A9C">
      <w:pPr>
        <w:spacing w:before="60" w:after="60" w:line="280" w:lineRule="atLeast"/>
        <w:ind w:left="60" w:right="60"/>
        <w:jc w:val="both"/>
        <w:rPr>
          <w:sz w:val="28"/>
          <w:szCs w:val="28"/>
        </w:rPr>
      </w:pPr>
      <w:r>
        <w:rPr>
          <w:sz w:val="28"/>
          <w:szCs w:val="28"/>
        </w:rPr>
        <w:t>- формирование у учащихся целостных представлений об исторических традициях и ценностях художественной культуры народов мира.</w:t>
      </w:r>
    </w:p>
    <w:p w:rsidR="000C75D3" w:rsidRDefault="000C75D3" w:rsidP="00380A9C">
      <w:pPr>
        <w:spacing w:before="60" w:after="60" w:line="280" w:lineRule="atLeast"/>
        <w:ind w:left="60" w:right="60"/>
        <w:jc w:val="both"/>
        <w:rPr>
          <w:sz w:val="28"/>
          <w:szCs w:val="28"/>
        </w:rPr>
      </w:pPr>
      <w:r>
        <w:rPr>
          <w:sz w:val="28"/>
          <w:szCs w:val="28"/>
        </w:rPr>
        <w:t>- изучение шедевров мирового искусства, созданных в различные художественно-исторические эпохи, постижение характерных особенностей мировоззрения и стиля выдающихся художников-творцов;</w:t>
      </w:r>
    </w:p>
    <w:p w:rsidR="000C75D3" w:rsidRDefault="000C75D3" w:rsidP="00380A9C">
      <w:pPr>
        <w:spacing w:before="60" w:after="60" w:line="280" w:lineRule="atLeast"/>
        <w:ind w:left="60" w:right="60"/>
        <w:jc w:val="both"/>
        <w:rPr>
          <w:sz w:val="28"/>
          <w:szCs w:val="28"/>
        </w:rPr>
      </w:pPr>
      <w:r>
        <w:rPr>
          <w:sz w:val="28"/>
          <w:szCs w:val="28"/>
        </w:rPr>
        <w:t>- формирование и развитие понятий о художественно-исторической эпохе, стиле и направлении, понимание важнейших закономерностей их смены и развития в исторической цивилизации;</w:t>
      </w:r>
    </w:p>
    <w:p w:rsidR="000C75D3" w:rsidRDefault="000C75D3" w:rsidP="00380A9C">
      <w:pPr>
        <w:spacing w:before="60" w:after="60" w:line="280" w:lineRule="atLeast"/>
        <w:ind w:left="60" w:right="60"/>
        <w:jc w:val="both"/>
        <w:rPr>
          <w:sz w:val="28"/>
          <w:szCs w:val="28"/>
        </w:rPr>
      </w:pPr>
      <w:r>
        <w:rPr>
          <w:sz w:val="28"/>
          <w:szCs w:val="28"/>
        </w:rPr>
        <w:lastRenderedPageBreak/>
        <w:t>- осознание роли и места Человека в художественной культуре на протяжении ее исторического развития, отражение вечных поисков эстетического идеала в лучших произведениях мирового искусства;</w:t>
      </w:r>
    </w:p>
    <w:p w:rsidR="000C75D3" w:rsidRDefault="000C75D3" w:rsidP="00380A9C">
      <w:pPr>
        <w:spacing w:before="60" w:after="60" w:line="280" w:lineRule="atLeast"/>
        <w:ind w:right="60"/>
        <w:jc w:val="both"/>
        <w:rPr>
          <w:sz w:val="28"/>
          <w:szCs w:val="28"/>
        </w:rPr>
      </w:pPr>
      <w:r>
        <w:rPr>
          <w:sz w:val="28"/>
          <w:szCs w:val="28"/>
        </w:rPr>
        <w:t>- воспитание художественного вкуса;</w:t>
      </w:r>
    </w:p>
    <w:p w:rsidR="000C75D3" w:rsidRDefault="000C75D3" w:rsidP="00380A9C">
      <w:pPr>
        <w:spacing w:before="60" w:after="60" w:line="280" w:lineRule="atLeast"/>
        <w:ind w:left="60" w:right="60"/>
        <w:jc w:val="both"/>
        <w:rPr>
          <w:sz w:val="28"/>
          <w:szCs w:val="28"/>
        </w:rPr>
      </w:pPr>
      <w:r>
        <w:rPr>
          <w:sz w:val="28"/>
          <w:szCs w:val="28"/>
        </w:rPr>
        <w:t>- развитие чувств, эмоций, образно-ассоциативного мышления и художественно-творческих способностей.</w:t>
      </w:r>
    </w:p>
    <w:p w:rsidR="000C75D3" w:rsidRDefault="000C75D3" w:rsidP="00380A9C">
      <w:pPr>
        <w:spacing w:before="60" w:after="60" w:line="280" w:lineRule="atLeast"/>
        <w:ind w:left="60" w:right="60"/>
        <w:jc w:val="both"/>
        <w:rPr>
          <w:sz w:val="28"/>
          <w:szCs w:val="28"/>
        </w:rPr>
      </w:pPr>
      <w:r>
        <w:rPr>
          <w:sz w:val="28"/>
          <w:szCs w:val="28"/>
        </w:rPr>
        <w:t xml:space="preserve">Рабочая программа по МХК в X и XI классах рассчитана на 70 учебных часов (1 час в неделю). </w:t>
      </w:r>
    </w:p>
    <w:p w:rsidR="000C75D3" w:rsidRDefault="000C75D3" w:rsidP="00C44F78">
      <w:pPr>
        <w:spacing w:before="60" w:after="60" w:line="280" w:lineRule="atLeast"/>
        <w:ind w:right="60"/>
        <w:jc w:val="both"/>
        <w:rPr>
          <w:sz w:val="28"/>
          <w:szCs w:val="28"/>
        </w:rPr>
      </w:pPr>
      <w:r w:rsidRPr="00FA1519">
        <w:rPr>
          <w:b/>
          <w:sz w:val="28"/>
          <w:szCs w:val="28"/>
        </w:rPr>
        <w:t>Мировая художественная культура</w:t>
      </w:r>
      <w:r>
        <w:rPr>
          <w:sz w:val="28"/>
          <w:szCs w:val="28"/>
        </w:rPr>
        <w:t xml:space="preserve"> является </w:t>
      </w:r>
      <w:proofErr w:type="spellStart"/>
      <w:r>
        <w:rPr>
          <w:sz w:val="28"/>
          <w:szCs w:val="28"/>
        </w:rPr>
        <w:t>межпредметной</w:t>
      </w:r>
      <w:proofErr w:type="spellEnd"/>
      <w:r>
        <w:rPr>
          <w:sz w:val="28"/>
          <w:szCs w:val="28"/>
        </w:rPr>
        <w:t xml:space="preserve"> дисциплиной, интегрирующей знания, полученные на уроках изобразительного искусства, музыки, литературы, истории. Она не только выявляет связи внутри гуманитарного цикла, но обуславливает востребованность знаний из математики, физики, химии и прочих областей естествознания.</w:t>
      </w:r>
    </w:p>
    <w:p w:rsidR="000C75D3" w:rsidRDefault="000C75D3" w:rsidP="00380A9C">
      <w:pPr>
        <w:spacing w:before="60" w:after="60" w:line="280" w:lineRule="atLeast"/>
        <w:ind w:left="60" w:right="60"/>
        <w:jc w:val="both"/>
        <w:rPr>
          <w:sz w:val="28"/>
          <w:szCs w:val="28"/>
        </w:rPr>
      </w:pPr>
      <w:r>
        <w:rPr>
          <w:b/>
          <w:bCs/>
          <w:sz w:val="28"/>
          <w:szCs w:val="28"/>
        </w:rPr>
        <w:t>Курс по мировой художественной культуре нацелен</w:t>
      </w:r>
      <w:r>
        <w:rPr>
          <w:sz w:val="28"/>
          <w:szCs w:val="28"/>
        </w:rPr>
        <w:t xml:space="preserve"> на ознакомление с выдающимися достижениями искусства в различные исторические эпохи в различных странах. Он не содержит полного перечисления всех явлений мировой художественной культуры, но дает возможность через отдельные наиболее выдающиеся памятники архитектуры, изобразительного искусства, литературы, музыки, театра, либо творчество одного мастера показать основные художественные идеи эпохи.</w:t>
      </w:r>
    </w:p>
    <w:p w:rsidR="000C75D3" w:rsidRDefault="000C75D3" w:rsidP="00380A9C">
      <w:pPr>
        <w:spacing w:before="60" w:after="60" w:line="280" w:lineRule="atLeast"/>
        <w:ind w:left="60" w:right="60"/>
        <w:jc w:val="both"/>
        <w:rPr>
          <w:sz w:val="28"/>
          <w:szCs w:val="28"/>
        </w:rPr>
      </w:pPr>
      <w:r>
        <w:rPr>
          <w:sz w:val="28"/>
          <w:szCs w:val="28"/>
        </w:rPr>
        <w:t>Распределение материала осуществляется по территориальному принципу, что позволяет показать, какой системой ценностей оперирует каждый народ, являясь носителем определенной религиозной и культурной традиции. Вместе с тем в программе курса выдерживается логика исторического линейного развития от культуры первобытного мира до культуры XX века с акцентом на “</w:t>
      </w:r>
      <w:proofErr w:type="spellStart"/>
      <w:r>
        <w:rPr>
          <w:sz w:val="28"/>
          <w:szCs w:val="28"/>
        </w:rPr>
        <w:t>межвременной</w:t>
      </w:r>
      <w:proofErr w:type="spellEnd"/>
      <w:r>
        <w:rPr>
          <w:sz w:val="28"/>
          <w:szCs w:val="28"/>
        </w:rPr>
        <w:t xml:space="preserve"> диалог” различных культур. </w:t>
      </w:r>
    </w:p>
    <w:p w:rsidR="00FA1519" w:rsidRDefault="00FA1519" w:rsidP="00FA1519">
      <w:pPr>
        <w:spacing w:before="60" w:after="60" w:line="280" w:lineRule="atLeast"/>
        <w:ind w:left="60" w:right="60"/>
        <w:jc w:val="both"/>
        <w:rPr>
          <w:sz w:val="28"/>
          <w:szCs w:val="28"/>
        </w:rPr>
      </w:pPr>
    </w:p>
    <w:p w:rsidR="00C44F78" w:rsidRPr="00FA1519" w:rsidRDefault="00FA1519" w:rsidP="00FA1519">
      <w:pPr>
        <w:spacing w:before="60" w:after="60" w:line="280" w:lineRule="atLeast"/>
        <w:ind w:left="60" w:right="60"/>
        <w:jc w:val="both"/>
        <w:rPr>
          <w:sz w:val="28"/>
          <w:szCs w:val="28"/>
        </w:rPr>
      </w:pPr>
      <w:r>
        <w:rPr>
          <w:sz w:val="28"/>
          <w:szCs w:val="28"/>
        </w:rPr>
        <w:t xml:space="preserve">Рабочая программа курса МХК в 10 классе составлена на основе действующей программы по </w:t>
      </w:r>
      <w:r w:rsidRPr="00C44F78">
        <w:rPr>
          <w:bCs/>
          <w:sz w:val="28"/>
          <w:szCs w:val="28"/>
        </w:rPr>
        <w:t xml:space="preserve">МХК Л.А. </w:t>
      </w:r>
      <w:proofErr w:type="spellStart"/>
      <w:r w:rsidRPr="00C44F78">
        <w:rPr>
          <w:bCs/>
          <w:sz w:val="28"/>
          <w:szCs w:val="28"/>
        </w:rPr>
        <w:t>Рапацкой</w:t>
      </w:r>
      <w:proofErr w:type="spellEnd"/>
      <w:r>
        <w:rPr>
          <w:bCs/>
          <w:sz w:val="28"/>
          <w:szCs w:val="28"/>
        </w:rPr>
        <w:t>.</w:t>
      </w:r>
      <w:r>
        <w:rPr>
          <w:sz w:val="28"/>
          <w:szCs w:val="28"/>
        </w:rPr>
        <w:t xml:space="preserve"> </w:t>
      </w:r>
    </w:p>
    <w:p w:rsidR="00C30FB9" w:rsidRDefault="00C30FB9" w:rsidP="00380A9C">
      <w:pPr>
        <w:spacing w:before="60" w:after="60" w:line="280" w:lineRule="atLeast"/>
        <w:ind w:left="60" w:right="60"/>
        <w:jc w:val="both"/>
        <w:rPr>
          <w:b/>
          <w:sz w:val="28"/>
          <w:szCs w:val="28"/>
        </w:rPr>
      </w:pPr>
    </w:p>
    <w:p w:rsidR="000C75D3" w:rsidRDefault="000C75D3" w:rsidP="00380A9C">
      <w:pPr>
        <w:spacing w:before="60" w:after="60" w:line="280" w:lineRule="atLeast"/>
        <w:ind w:left="60" w:right="60"/>
        <w:jc w:val="both"/>
        <w:rPr>
          <w:sz w:val="28"/>
          <w:szCs w:val="28"/>
        </w:rPr>
      </w:pPr>
      <w:r w:rsidRPr="00C44F78">
        <w:rPr>
          <w:b/>
          <w:sz w:val="28"/>
          <w:szCs w:val="28"/>
        </w:rPr>
        <w:t>Курс МХК</w:t>
      </w:r>
      <w:r>
        <w:rPr>
          <w:sz w:val="28"/>
          <w:szCs w:val="28"/>
        </w:rPr>
        <w:t xml:space="preserve"> </w:t>
      </w:r>
      <w:r>
        <w:rPr>
          <w:b/>
          <w:bCs/>
          <w:sz w:val="28"/>
          <w:szCs w:val="28"/>
        </w:rPr>
        <w:t>в10 классе</w:t>
      </w:r>
      <w:r>
        <w:rPr>
          <w:sz w:val="28"/>
          <w:szCs w:val="28"/>
        </w:rPr>
        <w:t xml:space="preserve"> охватывает культуру древнего мира (в том числе и культуру Древней Руси), эпоху средневековья и эпоху возрождения.</w:t>
      </w:r>
    </w:p>
    <w:p w:rsidR="000C75D3" w:rsidRDefault="000C75D3" w:rsidP="00380A9C">
      <w:pPr>
        <w:spacing w:before="60" w:after="60" w:line="280" w:lineRule="atLeast"/>
        <w:ind w:left="60" w:right="60"/>
        <w:jc w:val="both"/>
        <w:rPr>
          <w:sz w:val="28"/>
          <w:szCs w:val="28"/>
        </w:rPr>
      </w:pPr>
      <w:r>
        <w:rPr>
          <w:sz w:val="28"/>
          <w:szCs w:val="28"/>
        </w:rPr>
        <w:t>Курс позволяет осознать уникальность и неповторимость разных культур, социокультурный опыт человечества, роль России в культурном процессе; учит школьников воспринимать окружающий мир как “мир миров”, в котором любой культуре и любому позитивному суждению есть место; способствует развитию духовной личности, расширению кругозора, формированию позитивных жизненных ориентиров и собственной мировоззренческой позиции.</w:t>
      </w:r>
    </w:p>
    <w:p w:rsidR="000C75D3" w:rsidRDefault="000C75D3" w:rsidP="000C75D3">
      <w:pPr>
        <w:shd w:val="clear" w:color="auto" w:fill="FFFFFF"/>
        <w:rPr>
          <w:sz w:val="28"/>
          <w:szCs w:val="28"/>
        </w:rPr>
      </w:pPr>
      <w:r>
        <w:rPr>
          <w:b/>
          <w:spacing w:val="-1"/>
          <w:sz w:val="28"/>
          <w:szCs w:val="28"/>
        </w:rPr>
        <w:t>Цель курса</w:t>
      </w:r>
      <w:r>
        <w:rPr>
          <w:spacing w:val="-1"/>
          <w:sz w:val="28"/>
          <w:szCs w:val="28"/>
        </w:rPr>
        <w:t xml:space="preserve"> — на основе соотнесения ценностей зарубежного </w:t>
      </w:r>
      <w:r>
        <w:rPr>
          <w:spacing w:val="-4"/>
          <w:sz w:val="28"/>
          <w:szCs w:val="28"/>
        </w:rPr>
        <w:t>и русского художественного творчества сформировать у учащих</w:t>
      </w:r>
      <w:r>
        <w:rPr>
          <w:spacing w:val="-4"/>
          <w:sz w:val="28"/>
          <w:szCs w:val="28"/>
        </w:rPr>
        <w:softHyphen/>
      </w:r>
      <w:r>
        <w:rPr>
          <w:sz w:val="28"/>
          <w:szCs w:val="28"/>
        </w:rPr>
        <w:t>ся целостное представление о роли, месте, значении русской художественном культуры в контексте мирового культурного процесса</w:t>
      </w:r>
    </w:p>
    <w:p w:rsidR="000C75D3" w:rsidRDefault="000C75D3" w:rsidP="000C75D3">
      <w:pPr>
        <w:autoSpaceDE w:val="0"/>
        <w:autoSpaceDN w:val="0"/>
        <w:adjustRightInd w:val="0"/>
        <w:rPr>
          <w:sz w:val="28"/>
          <w:szCs w:val="28"/>
        </w:rPr>
      </w:pPr>
      <w:r>
        <w:rPr>
          <w:sz w:val="28"/>
          <w:szCs w:val="28"/>
        </w:rPr>
        <w:lastRenderedPageBreak/>
        <w:t xml:space="preserve">Приоритетными </w:t>
      </w:r>
      <w:r>
        <w:rPr>
          <w:b/>
          <w:sz w:val="28"/>
          <w:szCs w:val="28"/>
        </w:rPr>
        <w:t>задачами</w:t>
      </w:r>
      <w:r>
        <w:rPr>
          <w:sz w:val="28"/>
          <w:szCs w:val="28"/>
        </w:rPr>
        <w:t xml:space="preserve"> изучения МХК на базовом уровне являются:</w:t>
      </w:r>
    </w:p>
    <w:p w:rsidR="000C75D3" w:rsidRDefault="00380A9C" w:rsidP="000C75D3">
      <w:pPr>
        <w:autoSpaceDE w:val="0"/>
        <w:autoSpaceDN w:val="0"/>
        <w:adjustRightInd w:val="0"/>
        <w:rPr>
          <w:sz w:val="28"/>
          <w:szCs w:val="28"/>
        </w:rPr>
      </w:pPr>
      <w:r>
        <w:rPr>
          <w:sz w:val="28"/>
          <w:szCs w:val="28"/>
        </w:rPr>
        <w:t>-</w:t>
      </w:r>
      <w:r w:rsidR="000C75D3">
        <w:rPr>
          <w:sz w:val="28"/>
          <w:szCs w:val="28"/>
        </w:rPr>
        <w:t xml:space="preserve"> развитие чувств, эмоций, образно-ассоциативного мышления и художественно-творческих способностей;</w:t>
      </w:r>
    </w:p>
    <w:p w:rsidR="000C75D3" w:rsidRDefault="00380A9C" w:rsidP="000C75D3">
      <w:pPr>
        <w:autoSpaceDE w:val="0"/>
        <w:autoSpaceDN w:val="0"/>
        <w:adjustRightInd w:val="0"/>
        <w:rPr>
          <w:sz w:val="28"/>
          <w:szCs w:val="28"/>
        </w:rPr>
      </w:pPr>
      <w:r>
        <w:rPr>
          <w:sz w:val="28"/>
          <w:szCs w:val="28"/>
        </w:rPr>
        <w:t>-</w:t>
      </w:r>
      <w:r w:rsidR="000C75D3">
        <w:rPr>
          <w:sz w:val="28"/>
          <w:szCs w:val="28"/>
        </w:rPr>
        <w:t xml:space="preserve"> воспитание художественно-эстетического вкуса, потребности в освоении ценностей мировой культуры;</w:t>
      </w:r>
    </w:p>
    <w:p w:rsidR="000C75D3" w:rsidRDefault="00380A9C" w:rsidP="000C75D3">
      <w:pPr>
        <w:autoSpaceDE w:val="0"/>
        <w:autoSpaceDN w:val="0"/>
        <w:adjustRightInd w:val="0"/>
        <w:rPr>
          <w:sz w:val="28"/>
          <w:szCs w:val="28"/>
        </w:rPr>
      </w:pPr>
      <w:r>
        <w:rPr>
          <w:sz w:val="28"/>
          <w:szCs w:val="28"/>
        </w:rPr>
        <w:t>-</w:t>
      </w:r>
      <w:r w:rsidR="000C75D3">
        <w:rPr>
          <w:sz w:val="28"/>
          <w:szCs w:val="28"/>
        </w:rPr>
        <w:t xml:space="preserve">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0C75D3" w:rsidRDefault="00380A9C" w:rsidP="000C75D3">
      <w:pPr>
        <w:autoSpaceDE w:val="0"/>
        <w:autoSpaceDN w:val="0"/>
        <w:adjustRightInd w:val="0"/>
        <w:rPr>
          <w:sz w:val="28"/>
          <w:szCs w:val="28"/>
        </w:rPr>
      </w:pPr>
      <w:r>
        <w:rPr>
          <w:sz w:val="28"/>
          <w:szCs w:val="28"/>
        </w:rPr>
        <w:t>-</w:t>
      </w:r>
      <w:r w:rsidR="000C75D3">
        <w:rPr>
          <w:sz w:val="28"/>
          <w:szCs w:val="28"/>
        </w:rPr>
        <w:t xml:space="preserve"> овладение умением анализировать произведения искусства, оценивать их художественные особенности, высказывать о них собственное суждение;</w:t>
      </w:r>
    </w:p>
    <w:p w:rsidR="000C75D3" w:rsidRDefault="00380A9C" w:rsidP="000C75D3">
      <w:pPr>
        <w:autoSpaceDE w:val="0"/>
        <w:autoSpaceDN w:val="0"/>
        <w:adjustRightInd w:val="0"/>
        <w:rPr>
          <w:sz w:val="28"/>
          <w:szCs w:val="28"/>
        </w:rPr>
      </w:pPr>
      <w:r>
        <w:rPr>
          <w:sz w:val="28"/>
          <w:szCs w:val="28"/>
        </w:rPr>
        <w:t>-</w:t>
      </w:r>
      <w:r w:rsidR="000C75D3">
        <w:rPr>
          <w:sz w:val="28"/>
          <w:szCs w:val="28"/>
        </w:rPr>
        <w:t xml:space="preserve"> использование приобретённых знаний и умений для расширения кругозора, осознанного формирования собственной культурной среды.</w:t>
      </w:r>
    </w:p>
    <w:p w:rsidR="00380A9C" w:rsidRDefault="00380A9C" w:rsidP="000C75D3">
      <w:pPr>
        <w:autoSpaceDE w:val="0"/>
        <w:autoSpaceDN w:val="0"/>
        <w:adjustRightInd w:val="0"/>
        <w:rPr>
          <w:sz w:val="28"/>
          <w:szCs w:val="28"/>
        </w:rPr>
      </w:pPr>
    </w:p>
    <w:p w:rsidR="00380A9C" w:rsidRPr="00FA1519" w:rsidRDefault="000C75D3" w:rsidP="00FA1519">
      <w:pPr>
        <w:autoSpaceDE w:val="0"/>
        <w:autoSpaceDN w:val="0"/>
        <w:adjustRightInd w:val="0"/>
        <w:rPr>
          <w:sz w:val="28"/>
          <w:szCs w:val="28"/>
        </w:rPr>
      </w:pPr>
      <w:r>
        <w:rPr>
          <w:sz w:val="28"/>
          <w:szCs w:val="28"/>
        </w:rPr>
        <w:t>На преподавание данного курса</w:t>
      </w:r>
      <w:r w:rsidR="00FA1519">
        <w:rPr>
          <w:sz w:val="28"/>
          <w:szCs w:val="28"/>
        </w:rPr>
        <w:t xml:space="preserve"> на базовом уровне выделяется 35 часов </w:t>
      </w:r>
      <w:r>
        <w:rPr>
          <w:sz w:val="28"/>
          <w:szCs w:val="28"/>
        </w:rPr>
        <w:t xml:space="preserve">(1 урок в неделю). </w:t>
      </w:r>
    </w:p>
    <w:p w:rsidR="000C75D3" w:rsidRDefault="000C75D3" w:rsidP="000C75D3">
      <w:pPr>
        <w:rPr>
          <w:b/>
          <w:sz w:val="28"/>
          <w:szCs w:val="28"/>
          <w:u w:val="single"/>
        </w:rPr>
      </w:pPr>
      <w:r>
        <w:rPr>
          <w:b/>
          <w:sz w:val="28"/>
          <w:szCs w:val="28"/>
          <w:u w:val="single"/>
        </w:rPr>
        <w:t>Учащиеся должны знать:</w:t>
      </w:r>
    </w:p>
    <w:p w:rsidR="000C75D3" w:rsidRDefault="000C75D3" w:rsidP="000C75D3">
      <w:pPr>
        <w:rPr>
          <w:sz w:val="28"/>
          <w:szCs w:val="28"/>
        </w:rPr>
      </w:pPr>
      <w:r>
        <w:rPr>
          <w:sz w:val="28"/>
          <w:szCs w:val="28"/>
        </w:rPr>
        <w:t>1.Основные этапы культурологического развития Древнего Востока;</w:t>
      </w:r>
    </w:p>
    <w:p w:rsidR="000C75D3" w:rsidRDefault="000C75D3" w:rsidP="000C75D3">
      <w:pPr>
        <w:rPr>
          <w:sz w:val="28"/>
          <w:szCs w:val="28"/>
        </w:rPr>
      </w:pPr>
      <w:r>
        <w:rPr>
          <w:sz w:val="28"/>
          <w:szCs w:val="28"/>
        </w:rPr>
        <w:t>2.Становление и эволюцию христианской культуры;</w:t>
      </w:r>
    </w:p>
    <w:p w:rsidR="000C75D3" w:rsidRDefault="000C75D3" w:rsidP="000C75D3">
      <w:pPr>
        <w:rPr>
          <w:sz w:val="28"/>
          <w:szCs w:val="28"/>
        </w:rPr>
      </w:pPr>
      <w:r>
        <w:rPr>
          <w:sz w:val="28"/>
          <w:szCs w:val="28"/>
        </w:rPr>
        <w:t>3.Основные моменты в развитии художественной культуры Европы;</w:t>
      </w:r>
    </w:p>
    <w:p w:rsidR="000C75D3" w:rsidRDefault="000C75D3" w:rsidP="000C75D3">
      <w:pPr>
        <w:rPr>
          <w:sz w:val="28"/>
          <w:szCs w:val="28"/>
        </w:rPr>
      </w:pPr>
      <w:r>
        <w:rPr>
          <w:sz w:val="28"/>
          <w:szCs w:val="28"/>
        </w:rPr>
        <w:t>4.Духовно-нравственные основы русской художественной культуры;</w:t>
      </w:r>
    </w:p>
    <w:p w:rsidR="000C75D3" w:rsidRDefault="000C75D3" w:rsidP="000C75D3">
      <w:pPr>
        <w:rPr>
          <w:b/>
          <w:sz w:val="28"/>
          <w:szCs w:val="28"/>
          <w:u w:val="single"/>
        </w:rPr>
      </w:pPr>
      <w:r>
        <w:rPr>
          <w:b/>
          <w:sz w:val="28"/>
          <w:szCs w:val="28"/>
          <w:u w:val="single"/>
        </w:rPr>
        <w:t>Учащиеся должны уметь и понимать:</w:t>
      </w:r>
    </w:p>
    <w:p w:rsidR="000C75D3" w:rsidRDefault="000C75D3" w:rsidP="000C75D3">
      <w:pPr>
        <w:rPr>
          <w:sz w:val="28"/>
          <w:szCs w:val="28"/>
        </w:rPr>
      </w:pPr>
      <w:r>
        <w:rPr>
          <w:sz w:val="28"/>
          <w:szCs w:val="28"/>
        </w:rPr>
        <w:t>1.Различать художественные культуры Древнего Востока;</w:t>
      </w:r>
    </w:p>
    <w:p w:rsidR="000C75D3" w:rsidRDefault="000C75D3" w:rsidP="000C75D3">
      <w:pPr>
        <w:rPr>
          <w:sz w:val="28"/>
          <w:szCs w:val="28"/>
        </w:rPr>
      </w:pPr>
      <w:r>
        <w:rPr>
          <w:sz w:val="28"/>
          <w:szCs w:val="28"/>
        </w:rPr>
        <w:t>2.Понимать термины «античность», «Возрождение», «Просвещение», уметь толковать и приводить примеры деятелей культуры, науки, искусства;</w:t>
      </w:r>
    </w:p>
    <w:p w:rsidR="000C75D3" w:rsidRDefault="000C75D3" w:rsidP="000C75D3">
      <w:pPr>
        <w:rPr>
          <w:b/>
          <w:sz w:val="28"/>
          <w:szCs w:val="28"/>
          <w:u w:val="single"/>
        </w:rPr>
      </w:pPr>
      <w:r>
        <w:rPr>
          <w:b/>
          <w:sz w:val="28"/>
          <w:szCs w:val="28"/>
          <w:u w:val="single"/>
        </w:rPr>
        <w:t>Применять в практической жизни:</w:t>
      </w:r>
    </w:p>
    <w:p w:rsidR="000C75D3" w:rsidRDefault="000C75D3" w:rsidP="00C30FB9">
      <w:pPr>
        <w:ind w:left="-60"/>
        <w:rPr>
          <w:sz w:val="28"/>
          <w:szCs w:val="28"/>
        </w:rPr>
      </w:pPr>
      <w:r>
        <w:rPr>
          <w:sz w:val="28"/>
          <w:szCs w:val="28"/>
        </w:rPr>
        <w:t>В результате освоения курса мировой и отечественной художественной культуры формируется основы эстетических потребностей, развивается толерантное отношение к миру,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w:t>
      </w:r>
    </w:p>
    <w:p w:rsidR="000C75D3" w:rsidRDefault="000C75D3" w:rsidP="000C75D3">
      <w:pPr>
        <w:shd w:val="clear" w:color="auto" w:fill="FFFFFF"/>
        <w:rPr>
          <w:sz w:val="28"/>
          <w:szCs w:val="28"/>
        </w:rPr>
      </w:pPr>
      <w:r>
        <w:rPr>
          <w:sz w:val="28"/>
          <w:szCs w:val="28"/>
        </w:rPr>
        <w:t>УМК по предмету представлен в виде учебника, методических рекомендаций, программы Л.</w:t>
      </w:r>
      <w:r w:rsidR="00380A9C">
        <w:rPr>
          <w:sz w:val="28"/>
          <w:szCs w:val="28"/>
        </w:rPr>
        <w:t xml:space="preserve"> </w:t>
      </w:r>
      <w:r>
        <w:rPr>
          <w:sz w:val="28"/>
          <w:szCs w:val="28"/>
        </w:rPr>
        <w:t>А.</w:t>
      </w:r>
      <w:r w:rsidR="00380A9C">
        <w:rPr>
          <w:sz w:val="28"/>
          <w:szCs w:val="28"/>
        </w:rPr>
        <w:t xml:space="preserve"> </w:t>
      </w:r>
      <w:proofErr w:type="spellStart"/>
      <w:r>
        <w:rPr>
          <w:sz w:val="28"/>
          <w:szCs w:val="28"/>
        </w:rPr>
        <w:t>Рапацкой</w:t>
      </w:r>
      <w:proofErr w:type="spellEnd"/>
      <w:r>
        <w:rPr>
          <w:sz w:val="28"/>
          <w:szCs w:val="28"/>
        </w:rPr>
        <w:t xml:space="preserve"> (изд.</w:t>
      </w:r>
      <w:r w:rsidR="00380A9C">
        <w:rPr>
          <w:sz w:val="28"/>
          <w:szCs w:val="28"/>
        </w:rPr>
        <w:t xml:space="preserve"> </w:t>
      </w:r>
      <w:proofErr w:type="spellStart"/>
      <w:r>
        <w:rPr>
          <w:sz w:val="28"/>
          <w:szCs w:val="28"/>
        </w:rPr>
        <w:t>Владос</w:t>
      </w:r>
      <w:proofErr w:type="spellEnd"/>
      <w:r>
        <w:rPr>
          <w:sz w:val="28"/>
          <w:szCs w:val="28"/>
        </w:rPr>
        <w:t>, Москва 2010 год), презентаций к урокам.</w:t>
      </w:r>
    </w:p>
    <w:p w:rsidR="00C44F78" w:rsidRDefault="00C44F78" w:rsidP="000C75D3">
      <w:pPr>
        <w:autoSpaceDE w:val="0"/>
        <w:autoSpaceDN w:val="0"/>
        <w:adjustRightInd w:val="0"/>
        <w:rPr>
          <w:b/>
          <w:sz w:val="28"/>
          <w:szCs w:val="28"/>
        </w:rPr>
      </w:pPr>
    </w:p>
    <w:p w:rsidR="000C75D3" w:rsidRDefault="000C75D3" w:rsidP="000C75D3">
      <w:pPr>
        <w:autoSpaceDE w:val="0"/>
        <w:autoSpaceDN w:val="0"/>
        <w:adjustRightInd w:val="0"/>
        <w:rPr>
          <w:sz w:val="28"/>
          <w:szCs w:val="28"/>
        </w:rPr>
      </w:pPr>
      <w:r w:rsidRPr="00C44F78">
        <w:rPr>
          <w:b/>
          <w:sz w:val="28"/>
          <w:szCs w:val="28"/>
        </w:rPr>
        <w:t>Рабочая программа курса МХК в 11 классе</w:t>
      </w:r>
      <w:r>
        <w:rPr>
          <w:sz w:val="28"/>
          <w:szCs w:val="28"/>
        </w:rPr>
        <w:t xml:space="preserve"> составлена на основе действующей программы по МХК Л.А. </w:t>
      </w:r>
      <w:proofErr w:type="spellStart"/>
      <w:r>
        <w:rPr>
          <w:sz w:val="28"/>
          <w:szCs w:val="28"/>
        </w:rPr>
        <w:t>Рапацкой</w:t>
      </w:r>
      <w:proofErr w:type="spellEnd"/>
    </w:p>
    <w:p w:rsidR="005D30BD" w:rsidRDefault="00FA1519" w:rsidP="000C75D3">
      <w:pPr>
        <w:autoSpaceDE w:val="0"/>
        <w:autoSpaceDN w:val="0"/>
        <w:adjustRightInd w:val="0"/>
        <w:rPr>
          <w:sz w:val="28"/>
          <w:szCs w:val="28"/>
        </w:rPr>
      </w:pPr>
      <w:r>
        <w:rPr>
          <w:sz w:val="28"/>
          <w:szCs w:val="28"/>
        </w:rPr>
        <w:t xml:space="preserve">На преподавание данного курса на базовом уровне выделяется 35 часов (1 урок в неделю). </w:t>
      </w:r>
    </w:p>
    <w:p w:rsidR="000C75D3" w:rsidRDefault="000C75D3" w:rsidP="000C75D3">
      <w:pPr>
        <w:autoSpaceDE w:val="0"/>
        <w:autoSpaceDN w:val="0"/>
        <w:adjustRightInd w:val="0"/>
        <w:rPr>
          <w:sz w:val="28"/>
          <w:szCs w:val="28"/>
        </w:rPr>
      </w:pPr>
      <w:r>
        <w:rPr>
          <w:sz w:val="28"/>
          <w:szCs w:val="28"/>
        </w:rPr>
        <w:t xml:space="preserve">Мировая художественная культура является </w:t>
      </w:r>
      <w:proofErr w:type="spellStart"/>
      <w:r>
        <w:rPr>
          <w:sz w:val="28"/>
          <w:szCs w:val="28"/>
        </w:rPr>
        <w:t>межпредметной</w:t>
      </w:r>
      <w:proofErr w:type="spellEnd"/>
      <w:r>
        <w:rPr>
          <w:sz w:val="28"/>
          <w:szCs w:val="28"/>
        </w:rPr>
        <w:t xml:space="preserve"> дисциплиной, интегрирующей знания, полученные на уроках изобразительного искусства, музыки, литературы, истории. Она не только выявляет связи внутри гуманитарного цикла, но обуславливает востребованность знаний из математики, физики, химии и прочих областей естествознания.</w:t>
      </w:r>
    </w:p>
    <w:p w:rsidR="000C75D3" w:rsidRDefault="000C75D3" w:rsidP="000C75D3">
      <w:pPr>
        <w:autoSpaceDE w:val="0"/>
        <w:autoSpaceDN w:val="0"/>
        <w:adjustRightInd w:val="0"/>
        <w:rPr>
          <w:sz w:val="28"/>
          <w:szCs w:val="28"/>
        </w:rPr>
      </w:pPr>
      <w:r>
        <w:rPr>
          <w:sz w:val="28"/>
          <w:szCs w:val="28"/>
        </w:rPr>
        <w:lastRenderedPageBreak/>
        <w:t>Курс по мировой художественной культуре нацелен на ознакомление с выдающимися достижениями искусства в различные исторические эпохи в различных странах. Он не содержит полного перечисления всех явлений мировой художественной культуры, но дает возможность через отдельные наиболее выдающиеся памятники архитектуры, изобразительного искусства, литературы, музыки, театра, либо творчество одного мастера показать основные художественные идеи эпохи.</w:t>
      </w:r>
    </w:p>
    <w:p w:rsidR="000C75D3" w:rsidRDefault="000C75D3" w:rsidP="000C75D3">
      <w:pPr>
        <w:autoSpaceDE w:val="0"/>
        <w:autoSpaceDN w:val="0"/>
        <w:adjustRightInd w:val="0"/>
        <w:rPr>
          <w:sz w:val="28"/>
          <w:szCs w:val="28"/>
        </w:rPr>
      </w:pPr>
      <w:r>
        <w:rPr>
          <w:sz w:val="28"/>
          <w:szCs w:val="28"/>
        </w:rPr>
        <w:t>Распределение материала осуществляется по территориальному принципу, что позволяет показать, какой системой ценностей оперирует каждый народ, являясь носителем определенной религиозной и культурной традиции. Вместе с тем в программе курса выдерживается логика исторического линейного развития от культуры первобытного мира до культуры XX века с акцентом на “</w:t>
      </w:r>
      <w:proofErr w:type="spellStart"/>
      <w:r>
        <w:rPr>
          <w:sz w:val="28"/>
          <w:szCs w:val="28"/>
        </w:rPr>
        <w:t>межвременной</w:t>
      </w:r>
      <w:proofErr w:type="spellEnd"/>
      <w:r>
        <w:rPr>
          <w:sz w:val="28"/>
          <w:szCs w:val="28"/>
        </w:rPr>
        <w:t xml:space="preserve"> диалог” различных культур. </w:t>
      </w:r>
    </w:p>
    <w:p w:rsidR="000C75D3" w:rsidRDefault="000C75D3" w:rsidP="000C75D3">
      <w:pPr>
        <w:autoSpaceDE w:val="0"/>
        <w:autoSpaceDN w:val="0"/>
        <w:adjustRightInd w:val="0"/>
        <w:rPr>
          <w:sz w:val="28"/>
          <w:szCs w:val="28"/>
        </w:rPr>
      </w:pPr>
    </w:p>
    <w:p w:rsidR="000C75D3" w:rsidRDefault="000C75D3" w:rsidP="000C75D3">
      <w:pPr>
        <w:autoSpaceDE w:val="0"/>
        <w:autoSpaceDN w:val="0"/>
        <w:adjustRightInd w:val="0"/>
        <w:rPr>
          <w:sz w:val="28"/>
          <w:szCs w:val="28"/>
        </w:rPr>
      </w:pPr>
      <w:r w:rsidRPr="00C44F78">
        <w:rPr>
          <w:b/>
          <w:sz w:val="28"/>
          <w:szCs w:val="28"/>
        </w:rPr>
        <w:t xml:space="preserve">Курс МХК в 11 классе </w:t>
      </w:r>
      <w:r>
        <w:rPr>
          <w:sz w:val="28"/>
          <w:szCs w:val="28"/>
        </w:rPr>
        <w:t>сосредоточен на культуре нового времени (барокко, классицизм), XIX века (романтизм, реализм, символизм), XX века.</w:t>
      </w:r>
    </w:p>
    <w:p w:rsidR="00FA1519" w:rsidRPr="00FA1519" w:rsidRDefault="000C75D3" w:rsidP="00FA1519">
      <w:pPr>
        <w:autoSpaceDE w:val="0"/>
        <w:autoSpaceDN w:val="0"/>
        <w:adjustRightInd w:val="0"/>
        <w:rPr>
          <w:sz w:val="28"/>
          <w:szCs w:val="28"/>
        </w:rPr>
      </w:pPr>
      <w:r>
        <w:rPr>
          <w:sz w:val="28"/>
          <w:szCs w:val="28"/>
        </w:rPr>
        <w:t>Курс позволяет осознать уникальность и неповторимость разных культур, социокультурный опыт человечества, роль России в культурном процессе; учит школьников воспринимать окружающий мир как “мир миров”, в котором любой культуре и любому позитивному суждению есть место; способствует развитию духовной личности, расширению кругозора, формированию позитивных жизненных ориентиров и собственной мировоззренческой позиции.</w:t>
      </w:r>
      <w:r w:rsidR="00FA1519" w:rsidRPr="00FA1519">
        <w:rPr>
          <w:sz w:val="28"/>
          <w:szCs w:val="28"/>
        </w:rPr>
        <w:t xml:space="preserve"> </w:t>
      </w:r>
    </w:p>
    <w:p w:rsidR="00380A9C" w:rsidRDefault="00380A9C" w:rsidP="000C75D3">
      <w:pPr>
        <w:rPr>
          <w:b/>
          <w:sz w:val="28"/>
          <w:szCs w:val="28"/>
        </w:rPr>
      </w:pPr>
    </w:p>
    <w:p w:rsidR="000C75D3" w:rsidRDefault="000C75D3" w:rsidP="000C75D3">
      <w:pPr>
        <w:rPr>
          <w:b/>
          <w:sz w:val="28"/>
          <w:szCs w:val="28"/>
        </w:rPr>
      </w:pPr>
      <w:r>
        <w:rPr>
          <w:b/>
          <w:sz w:val="28"/>
          <w:szCs w:val="28"/>
        </w:rPr>
        <w:t xml:space="preserve">Требования к знаниям и умениям учащихся </w:t>
      </w:r>
      <w:r>
        <w:rPr>
          <w:b/>
          <w:sz w:val="28"/>
          <w:szCs w:val="28"/>
          <w:lang w:val="en-US"/>
        </w:rPr>
        <w:t>X</w:t>
      </w:r>
      <w:r>
        <w:rPr>
          <w:b/>
          <w:sz w:val="28"/>
          <w:szCs w:val="28"/>
        </w:rPr>
        <w:t xml:space="preserve"> и </w:t>
      </w:r>
      <w:r>
        <w:rPr>
          <w:b/>
          <w:sz w:val="28"/>
          <w:szCs w:val="28"/>
          <w:lang w:val="en-US"/>
        </w:rPr>
        <w:t>XI</w:t>
      </w:r>
      <w:r>
        <w:rPr>
          <w:b/>
          <w:sz w:val="28"/>
          <w:szCs w:val="28"/>
        </w:rPr>
        <w:t xml:space="preserve"> классов.</w:t>
      </w:r>
    </w:p>
    <w:p w:rsidR="000C75D3" w:rsidRDefault="000C75D3" w:rsidP="00380A9C">
      <w:pPr>
        <w:spacing w:before="60" w:after="60" w:line="280" w:lineRule="atLeast"/>
        <w:ind w:left="60" w:right="60"/>
        <w:jc w:val="both"/>
        <w:rPr>
          <w:sz w:val="28"/>
          <w:szCs w:val="28"/>
        </w:rPr>
      </w:pPr>
      <w:r>
        <w:rPr>
          <w:sz w:val="28"/>
          <w:szCs w:val="28"/>
        </w:rPr>
        <w:t xml:space="preserve">Изучение МХК направлено на формирование у учащихся </w:t>
      </w:r>
      <w:proofErr w:type="spellStart"/>
      <w:r>
        <w:rPr>
          <w:sz w:val="28"/>
          <w:szCs w:val="28"/>
        </w:rPr>
        <w:t>общеучебных</w:t>
      </w:r>
      <w:proofErr w:type="spellEnd"/>
      <w:r>
        <w:rPr>
          <w:sz w:val="28"/>
          <w:szCs w:val="28"/>
        </w:rPr>
        <w:t xml:space="preserve"> умений и навыков:</w:t>
      </w:r>
    </w:p>
    <w:p w:rsidR="000C75D3" w:rsidRDefault="000C75D3" w:rsidP="00380A9C">
      <w:pPr>
        <w:spacing w:before="60" w:after="60" w:line="280" w:lineRule="atLeast"/>
        <w:ind w:left="60" w:right="60"/>
        <w:jc w:val="both"/>
        <w:rPr>
          <w:sz w:val="28"/>
          <w:szCs w:val="28"/>
        </w:rPr>
      </w:pPr>
      <w:r>
        <w:rPr>
          <w:sz w:val="28"/>
          <w:szCs w:val="28"/>
        </w:rPr>
        <w:t>- умение самостоятельно и мотивированно организовывать свою познавательную деятельность;</w:t>
      </w:r>
    </w:p>
    <w:p w:rsidR="000C75D3" w:rsidRDefault="000C75D3" w:rsidP="00380A9C">
      <w:pPr>
        <w:spacing w:before="60" w:after="60" w:line="280" w:lineRule="atLeast"/>
        <w:ind w:right="60"/>
        <w:jc w:val="both"/>
        <w:rPr>
          <w:sz w:val="28"/>
          <w:szCs w:val="28"/>
        </w:rPr>
      </w:pPr>
      <w:r>
        <w:rPr>
          <w:sz w:val="28"/>
          <w:szCs w:val="28"/>
        </w:rPr>
        <w:t>- устанавливать несложные реальные связи и зависимости;</w:t>
      </w:r>
    </w:p>
    <w:p w:rsidR="000C75D3" w:rsidRDefault="000C75D3" w:rsidP="00380A9C">
      <w:pPr>
        <w:spacing w:before="60" w:after="60" w:line="280" w:lineRule="atLeast"/>
        <w:ind w:left="60" w:right="60"/>
        <w:jc w:val="both"/>
        <w:rPr>
          <w:sz w:val="28"/>
          <w:szCs w:val="28"/>
        </w:rPr>
      </w:pPr>
      <w:r>
        <w:rPr>
          <w:sz w:val="28"/>
          <w:szCs w:val="28"/>
        </w:rPr>
        <w:t>- оценивать, сопоставлять и классифицировать феномены культуры искусства;</w:t>
      </w:r>
    </w:p>
    <w:p w:rsidR="000C75D3" w:rsidRDefault="000C75D3" w:rsidP="00380A9C">
      <w:pPr>
        <w:spacing w:before="60" w:after="60" w:line="280" w:lineRule="atLeast"/>
        <w:ind w:right="60"/>
        <w:jc w:val="both"/>
        <w:rPr>
          <w:sz w:val="28"/>
          <w:szCs w:val="28"/>
        </w:rPr>
      </w:pPr>
      <w:r>
        <w:rPr>
          <w:sz w:val="28"/>
          <w:szCs w:val="28"/>
        </w:rPr>
        <w:t>- осуществлять поиск нужной информации в источниках различного типа;</w:t>
      </w:r>
    </w:p>
    <w:p w:rsidR="000C75D3" w:rsidRDefault="000C75D3" w:rsidP="00380A9C">
      <w:pPr>
        <w:spacing w:before="60" w:after="60" w:line="280" w:lineRule="atLeast"/>
        <w:ind w:left="60" w:right="60"/>
        <w:jc w:val="both"/>
        <w:rPr>
          <w:sz w:val="28"/>
          <w:szCs w:val="28"/>
        </w:rPr>
      </w:pPr>
      <w:r>
        <w:rPr>
          <w:sz w:val="28"/>
          <w:szCs w:val="28"/>
        </w:rPr>
        <w:t>- использовать мультимедийные ресурсы и компьютерные технологии для оформления творческих работ;</w:t>
      </w:r>
    </w:p>
    <w:p w:rsidR="000C75D3" w:rsidRDefault="000C75D3" w:rsidP="00380A9C">
      <w:pPr>
        <w:spacing w:before="60" w:after="60" w:line="280" w:lineRule="atLeast"/>
        <w:ind w:left="60" w:right="60"/>
        <w:jc w:val="both"/>
        <w:rPr>
          <w:sz w:val="28"/>
          <w:szCs w:val="28"/>
        </w:rPr>
      </w:pPr>
      <w:r>
        <w:rPr>
          <w:sz w:val="28"/>
          <w:szCs w:val="28"/>
        </w:rPr>
        <w:t>- понимать ценность художественного образования как средства развития культуры личности- определять собственное отношение к произведениям классики и современного искусства;</w:t>
      </w:r>
    </w:p>
    <w:p w:rsidR="000C75D3" w:rsidRDefault="000C75D3" w:rsidP="00380A9C">
      <w:pPr>
        <w:spacing w:before="60" w:after="60" w:line="280" w:lineRule="atLeast"/>
        <w:ind w:right="60"/>
        <w:jc w:val="both"/>
        <w:rPr>
          <w:sz w:val="28"/>
          <w:szCs w:val="28"/>
        </w:rPr>
      </w:pPr>
      <w:r>
        <w:rPr>
          <w:sz w:val="28"/>
          <w:szCs w:val="28"/>
        </w:rPr>
        <w:t>- осознавать свою культурную и национальную принадлежность.</w:t>
      </w:r>
    </w:p>
    <w:p w:rsidR="000C75D3" w:rsidRDefault="000C75D3" w:rsidP="00380A9C">
      <w:pPr>
        <w:spacing w:before="60" w:after="60" w:line="280" w:lineRule="atLeast"/>
        <w:ind w:right="60"/>
        <w:jc w:val="both"/>
        <w:rPr>
          <w:sz w:val="28"/>
          <w:szCs w:val="28"/>
        </w:rPr>
      </w:pPr>
      <w:r w:rsidRPr="00C44F78">
        <w:rPr>
          <w:b/>
          <w:sz w:val="28"/>
          <w:szCs w:val="28"/>
        </w:rPr>
        <w:t>Учащиеся должны знать/понимать</w:t>
      </w:r>
      <w:r>
        <w:rPr>
          <w:sz w:val="28"/>
          <w:szCs w:val="28"/>
        </w:rPr>
        <w:t xml:space="preserve"> учебный материал, котор</w:t>
      </w:r>
      <w:r w:rsidR="00C44F78">
        <w:rPr>
          <w:sz w:val="28"/>
          <w:szCs w:val="28"/>
        </w:rPr>
        <w:t>ый усваивается в X и XI классах.</w:t>
      </w:r>
    </w:p>
    <w:p w:rsidR="000C75D3" w:rsidRDefault="000C75D3" w:rsidP="000C75D3">
      <w:pPr>
        <w:spacing w:before="60" w:after="60" w:line="280" w:lineRule="atLeast"/>
        <w:ind w:left="60" w:right="60"/>
        <w:jc w:val="both"/>
        <w:rPr>
          <w:sz w:val="28"/>
          <w:szCs w:val="28"/>
        </w:rPr>
      </w:pPr>
      <w:r>
        <w:rPr>
          <w:sz w:val="28"/>
          <w:szCs w:val="28"/>
        </w:rPr>
        <w:t xml:space="preserve">Учащиеся должны уметь соотносить изученные произведения с определенной эпохой, стилем, направлением, устанавливать стилевые и </w:t>
      </w:r>
      <w:r>
        <w:rPr>
          <w:sz w:val="28"/>
          <w:szCs w:val="28"/>
        </w:rPr>
        <w:lastRenderedPageBreak/>
        <w:t xml:space="preserve">сюжетные связи между произведениями разных видов искусств, пользоваться различными источниками информации, выполняя учебные и творческие задания. </w:t>
      </w:r>
    </w:p>
    <w:p w:rsidR="000C75D3" w:rsidRDefault="000C75D3" w:rsidP="00380A9C">
      <w:pPr>
        <w:spacing w:before="60" w:after="60" w:line="280" w:lineRule="atLeast"/>
        <w:ind w:right="60"/>
        <w:jc w:val="both"/>
        <w:rPr>
          <w:sz w:val="28"/>
          <w:szCs w:val="28"/>
        </w:rPr>
      </w:pPr>
    </w:p>
    <w:p w:rsidR="000C75D3" w:rsidRPr="000C75D3" w:rsidRDefault="000C75D3" w:rsidP="000C75D3">
      <w:pPr>
        <w:shd w:val="clear" w:color="auto" w:fill="FFFFFF"/>
        <w:rPr>
          <w:b/>
          <w:sz w:val="28"/>
          <w:szCs w:val="28"/>
        </w:rPr>
      </w:pPr>
      <w:r>
        <w:rPr>
          <w:b/>
          <w:sz w:val="28"/>
          <w:szCs w:val="28"/>
        </w:rPr>
        <w:t xml:space="preserve">                      </w:t>
      </w:r>
      <w:r w:rsidRPr="000C75D3">
        <w:rPr>
          <w:b/>
          <w:sz w:val="28"/>
          <w:szCs w:val="28"/>
        </w:rPr>
        <w:t>Распределение часов по темам 10-11 классов</w:t>
      </w:r>
    </w:p>
    <w:p w:rsidR="000C75D3" w:rsidRPr="000C75D3" w:rsidRDefault="000C75D3" w:rsidP="000C75D3">
      <w:pPr>
        <w:shd w:val="clear" w:color="auto" w:fill="FFFFFF"/>
        <w:jc w:val="center"/>
        <w:rPr>
          <w:b/>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229"/>
        <w:gridCol w:w="1843"/>
      </w:tblGrid>
      <w:tr w:rsidR="000C75D3" w:rsidRPr="000C75D3" w:rsidTr="000C75D3">
        <w:tc>
          <w:tcPr>
            <w:tcW w:w="568" w:type="dxa"/>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w:t>
            </w:r>
          </w:p>
        </w:tc>
        <w:tc>
          <w:tcPr>
            <w:tcW w:w="7229" w:type="dxa"/>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Тема раздела</w:t>
            </w:r>
          </w:p>
        </w:tc>
        <w:tc>
          <w:tcPr>
            <w:tcW w:w="1843" w:type="dxa"/>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 xml:space="preserve">Количество часов </w:t>
            </w:r>
          </w:p>
          <w:p w:rsidR="000C75D3" w:rsidRPr="000C75D3" w:rsidRDefault="000C75D3" w:rsidP="000C75D3">
            <w:pPr>
              <w:widowControl w:val="0"/>
              <w:autoSpaceDE w:val="0"/>
              <w:autoSpaceDN w:val="0"/>
              <w:adjustRightInd w:val="0"/>
              <w:jc w:val="center"/>
              <w:rPr>
                <w:b/>
                <w:sz w:val="28"/>
                <w:szCs w:val="28"/>
              </w:rPr>
            </w:pPr>
            <w:r w:rsidRPr="000C75D3">
              <w:rPr>
                <w:b/>
                <w:sz w:val="28"/>
                <w:szCs w:val="28"/>
              </w:rPr>
              <w:t>по программе</w:t>
            </w:r>
          </w:p>
        </w:tc>
      </w:tr>
      <w:tr w:rsidR="000C75D3" w:rsidRPr="000C75D3" w:rsidTr="000C75D3">
        <w:tc>
          <w:tcPr>
            <w:tcW w:w="568" w:type="dxa"/>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1.</w:t>
            </w:r>
          </w:p>
        </w:tc>
        <w:tc>
          <w:tcPr>
            <w:tcW w:w="7229" w:type="dxa"/>
          </w:tcPr>
          <w:p w:rsidR="000C75D3" w:rsidRPr="000C75D3" w:rsidRDefault="000C75D3" w:rsidP="000C75D3">
            <w:pPr>
              <w:widowControl w:val="0"/>
              <w:shd w:val="clear" w:color="auto" w:fill="FFFFFF"/>
              <w:autoSpaceDE w:val="0"/>
              <w:autoSpaceDN w:val="0"/>
              <w:adjustRightInd w:val="0"/>
              <w:rPr>
                <w:sz w:val="28"/>
                <w:szCs w:val="28"/>
              </w:rPr>
            </w:pPr>
            <w:r w:rsidRPr="000C75D3">
              <w:rPr>
                <w:sz w:val="28"/>
                <w:szCs w:val="28"/>
              </w:rPr>
              <w:t>Художественная культура Древнего мира.</w:t>
            </w:r>
          </w:p>
        </w:tc>
        <w:tc>
          <w:tcPr>
            <w:tcW w:w="1843" w:type="dxa"/>
            <w:vAlign w:val="center"/>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10</w:t>
            </w:r>
          </w:p>
        </w:tc>
      </w:tr>
      <w:tr w:rsidR="000C75D3" w:rsidRPr="000C75D3" w:rsidTr="000C75D3">
        <w:tc>
          <w:tcPr>
            <w:tcW w:w="568" w:type="dxa"/>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2.</w:t>
            </w:r>
          </w:p>
        </w:tc>
        <w:tc>
          <w:tcPr>
            <w:tcW w:w="7229" w:type="dxa"/>
          </w:tcPr>
          <w:p w:rsidR="000C75D3" w:rsidRPr="000C75D3" w:rsidRDefault="000C75D3" w:rsidP="000C75D3">
            <w:pPr>
              <w:widowControl w:val="0"/>
              <w:autoSpaceDE w:val="0"/>
              <w:autoSpaceDN w:val="0"/>
              <w:adjustRightInd w:val="0"/>
              <w:rPr>
                <w:sz w:val="28"/>
                <w:szCs w:val="28"/>
              </w:rPr>
            </w:pPr>
            <w:r w:rsidRPr="000C75D3">
              <w:rPr>
                <w:sz w:val="28"/>
                <w:szCs w:val="28"/>
              </w:rPr>
              <w:t xml:space="preserve">Художественная культура Европы: становление христианской традиции. </w:t>
            </w:r>
          </w:p>
        </w:tc>
        <w:tc>
          <w:tcPr>
            <w:tcW w:w="1843" w:type="dxa"/>
            <w:vAlign w:val="center"/>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14</w:t>
            </w:r>
          </w:p>
        </w:tc>
      </w:tr>
      <w:tr w:rsidR="000C75D3" w:rsidRPr="000C75D3" w:rsidTr="000C75D3">
        <w:tc>
          <w:tcPr>
            <w:tcW w:w="568" w:type="dxa"/>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3.</w:t>
            </w:r>
          </w:p>
        </w:tc>
        <w:tc>
          <w:tcPr>
            <w:tcW w:w="7229" w:type="dxa"/>
          </w:tcPr>
          <w:p w:rsidR="000C75D3" w:rsidRPr="000C75D3" w:rsidRDefault="000C75D3" w:rsidP="000C75D3">
            <w:pPr>
              <w:widowControl w:val="0"/>
              <w:autoSpaceDE w:val="0"/>
              <w:autoSpaceDN w:val="0"/>
              <w:adjustRightInd w:val="0"/>
              <w:rPr>
                <w:sz w:val="28"/>
                <w:szCs w:val="28"/>
              </w:rPr>
            </w:pPr>
            <w:r w:rsidRPr="000C75D3">
              <w:rPr>
                <w:sz w:val="28"/>
                <w:szCs w:val="28"/>
              </w:rPr>
              <w:t>Духовно-нравственные основы русской художественной культуры: у истоков национальной традиции (</w:t>
            </w:r>
            <w:r w:rsidRPr="000C75D3">
              <w:rPr>
                <w:sz w:val="28"/>
                <w:szCs w:val="28"/>
                <w:lang w:val="en-US"/>
              </w:rPr>
              <w:t>X</w:t>
            </w:r>
            <w:r w:rsidRPr="000C75D3">
              <w:rPr>
                <w:sz w:val="28"/>
                <w:szCs w:val="28"/>
              </w:rPr>
              <w:t>-</w:t>
            </w:r>
            <w:r w:rsidRPr="000C75D3">
              <w:rPr>
                <w:sz w:val="28"/>
                <w:szCs w:val="28"/>
                <w:lang w:val="en-US"/>
              </w:rPr>
              <w:t>XVIII</w:t>
            </w:r>
            <w:r w:rsidRPr="000C75D3">
              <w:rPr>
                <w:sz w:val="28"/>
                <w:szCs w:val="28"/>
              </w:rPr>
              <w:t xml:space="preserve"> вв.) </w:t>
            </w:r>
          </w:p>
        </w:tc>
        <w:tc>
          <w:tcPr>
            <w:tcW w:w="1843" w:type="dxa"/>
            <w:vAlign w:val="center"/>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11</w:t>
            </w:r>
          </w:p>
        </w:tc>
      </w:tr>
      <w:tr w:rsidR="000C75D3" w:rsidRPr="000C75D3" w:rsidTr="000C75D3">
        <w:tc>
          <w:tcPr>
            <w:tcW w:w="568" w:type="dxa"/>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4.</w:t>
            </w:r>
          </w:p>
        </w:tc>
        <w:tc>
          <w:tcPr>
            <w:tcW w:w="7229" w:type="dxa"/>
          </w:tcPr>
          <w:p w:rsidR="000C75D3" w:rsidRPr="000C75D3" w:rsidRDefault="000C75D3" w:rsidP="000C75D3">
            <w:pPr>
              <w:widowControl w:val="0"/>
              <w:shd w:val="clear" w:color="auto" w:fill="FFFFFF"/>
              <w:autoSpaceDE w:val="0"/>
              <w:autoSpaceDN w:val="0"/>
              <w:adjustRightInd w:val="0"/>
              <w:rPr>
                <w:sz w:val="28"/>
                <w:szCs w:val="28"/>
              </w:rPr>
            </w:pPr>
            <w:r w:rsidRPr="000C75D3">
              <w:rPr>
                <w:sz w:val="28"/>
                <w:szCs w:val="28"/>
              </w:rPr>
              <w:t xml:space="preserve">Предчувствие мировых катаклизмов: основные течения в европейской художественной культуре </w:t>
            </w:r>
            <w:r w:rsidRPr="000C75D3">
              <w:rPr>
                <w:sz w:val="28"/>
                <w:szCs w:val="28"/>
                <w:lang w:val="en-US"/>
              </w:rPr>
              <w:t>XIX</w:t>
            </w:r>
            <w:r w:rsidRPr="000C75D3">
              <w:rPr>
                <w:sz w:val="28"/>
                <w:szCs w:val="28"/>
              </w:rPr>
              <w:t xml:space="preserve"> – начала </w:t>
            </w:r>
            <w:r w:rsidRPr="000C75D3">
              <w:rPr>
                <w:sz w:val="28"/>
                <w:szCs w:val="28"/>
                <w:lang w:val="en-US"/>
              </w:rPr>
              <w:t>XX</w:t>
            </w:r>
            <w:r w:rsidRPr="000C75D3">
              <w:rPr>
                <w:sz w:val="28"/>
                <w:szCs w:val="28"/>
              </w:rPr>
              <w:t xml:space="preserve"> в.</w:t>
            </w:r>
          </w:p>
        </w:tc>
        <w:tc>
          <w:tcPr>
            <w:tcW w:w="1843" w:type="dxa"/>
            <w:vAlign w:val="center"/>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10</w:t>
            </w:r>
          </w:p>
        </w:tc>
      </w:tr>
      <w:tr w:rsidR="000C75D3" w:rsidRPr="000C75D3" w:rsidTr="000C75D3">
        <w:tc>
          <w:tcPr>
            <w:tcW w:w="568" w:type="dxa"/>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5.</w:t>
            </w:r>
          </w:p>
        </w:tc>
        <w:tc>
          <w:tcPr>
            <w:tcW w:w="7229" w:type="dxa"/>
          </w:tcPr>
          <w:p w:rsidR="000C75D3" w:rsidRPr="000C75D3" w:rsidRDefault="000C75D3" w:rsidP="000C75D3">
            <w:pPr>
              <w:widowControl w:val="0"/>
              <w:shd w:val="clear" w:color="auto" w:fill="FFFFFF"/>
              <w:autoSpaceDE w:val="0"/>
              <w:autoSpaceDN w:val="0"/>
              <w:adjustRightInd w:val="0"/>
              <w:rPr>
                <w:sz w:val="28"/>
                <w:szCs w:val="28"/>
              </w:rPr>
            </w:pPr>
            <w:r w:rsidRPr="000C75D3">
              <w:rPr>
                <w:sz w:val="28"/>
                <w:szCs w:val="28"/>
              </w:rPr>
              <w:t xml:space="preserve">Художественная культура России </w:t>
            </w:r>
            <w:r w:rsidRPr="000C75D3">
              <w:rPr>
                <w:sz w:val="28"/>
                <w:szCs w:val="28"/>
                <w:lang w:val="en-US"/>
              </w:rPr>
              <w:t>XIX</w:t>
            </w:r>
            <w:r w:rsidRPr="000C75D3">
              <w:rPr>
                <w:sz w:val="28"/>
                <w:szCs w:val="28"/>
              </w:rPr>
              <w:t xml:space="preserve"> – начала </w:t>
            </w:r>
            <w:r w:rsidRPr="000C75D3">
              <w:rPr>
                <w:sz w:val="28"/>
                <w:szCs w:val="28"/>
                <w:lang w:val="en-US"/>
              </w:rPr>
              <w:t>XX</w:t>
            </w:r>
            <w:r w:rsidRPr="000C75D3">
              <w:rPr>
                <w:sz w:val="28"/>
                <w:szCs w:val="28"/>
              </w:rPr>
              <w:t xml:space="preserve"> в.</w:t>
            </w:r>
          </w:p>
        </w:tc>
        <w:tc>
          <w:tcPr>
            <w:tcW w:w="1843" w:type="dxa"/>
            <w:vAlign w:val="center"/>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10</w:t>
            </w:r>
          </w:p>
        </w:tc>
      </w:tr>
      <w:tr w:rsidR="000C75D3" w:rsidRPr="000C75D3" w:rsidTr="000C75D3">
        <w:tc>
          <w:tcPr>
            <w:tcW w:w="568" w:type="dxa"/>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6.</w:t>
            </w:r>
          </w:p>
        </w:tc>
        <w:tc>
          <w:tcPr>
            <w:tcW w:w="7229" w:type="dxa"/>
          </w:tcPr>
          <w:p w:rsidR="000C75D3" w:rsidRPr="000C75D3" w:rsidRDefault="000C75D3" w:rsidP="000C75D3">
            <w:pPr>
              <w:widowControl w:val="0"/>
              <w:autoSpaceDE w:val="0"/>
              <w:autoSpaceDN w:val="0"/>
              <w:adjustRightInd w:val="0"/>
              <w:rPr>
                <w:sz w:val="28"/>
                <w:szCs w:val="28"/>
              </w:rPr>
            </w:pPr>
            <w:r w:rsidRPr="000C75D3">
              <w:rPr>
                <w:sz w:val="28"/>
                <w:szCs w:val="28"/>
              </w:rPr>
              <w:t xml:space="preserve">Европа и Америка: художественная культура </w:t>
            </w:r>
            <w:r w:rsidRPr="000C75D3">
              <w:rPr>
                <w:sz w:val="28"/>
                <w:szCs w:val="28"/>
                <w:lang w:val="en-US"/>
              </w:rPr>
              <w:t>XX</w:t>
            </w:r>
            <w:r w:rsidRPr="000C75D3">
              <w:rPr>
                <w:sz w:val="28"/>
                <w:szCs w:val="28"/>
              </w:rPr>
              <w:t xml:space="preserve"> в.  </w:t>
            </w:r>
          </w:p>
        </w:tc>
        <w:tc>
          <w:tcPr>
            <w:tcW w:w="1843" w:type="dxa"/>
            <w:vAlign w:val="center"/>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8</w:t>
            </w:r>
          </w:p>
        </w:tc>
      </w:tr>
      <w:tr w:rsidR="000C75D3" w:rsidRPr="000C75D3" w:rsidTr="000C75D3">
        <w:tc>
          <w:tcPr>
            <w:tcW w:w="568" w:type="dxa"/>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7.</w:t>
            </w:r>
          </w:p>
        </w:tc>
        <w:tc>
          <w:tcPr>
            <w:tcW w:w="7229" w:type="dxa"/>
          </w:tcPr>
          <w:p w:rsidR="000C75D3" w:rsidRPr="000C75D3" w:rsidRDefault="000C75D3" w:rsidP="000C75D3">
            <w:pPr>
              <w:widowControl w:val="0"/>
              <w:autoSpaceDE w:val="0"/>
              <w:autoSpaceDN w:val="0"/>
              <w:adjustRightInd w:val="0"/>
              <w:rPr>
                <w:sz w:val="28"/>
                <w:szCs w:val="28"/>
              </w:rPr>
            </w:pPr>
            <w:r w:rsidRPr="000C75D3">
              <w:rPr>
                <w:sz w:val="28"/>
                <w:szCs w:val="28"/>
              </w:rPr>
              <w:t xml:space="preserve">Русская художественная культура </w:t>
            </w:r>
            <w:r w:rsidRPr="000C75D3">
              <w:rPr>
                <w:sz w:val="28"/>
                <w:szCs w:val="28"/>
                <w:lang w:val="en-US"/>
              </w:rPr>
              <w:t>XX</w:t>
            </w:r>
            <w:r w:rsidRPr="000C75D3">
              <w:rPr>
                <w:sz w:val="28"/>
                <w:szCs w:val="28"/>
              </w:rPr>
              <w:t xml:space="preserve"> в.</w:t>
            </w:r>
          </w:p>
        </w:tc>
        <w:tc>
          <w:tcPr>
            <w:tcW w:w="1843" w:type="dxa"/>
            <w:vAlign w:val="center"/>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7</w:t>
            </w:r>
          </w:p>
        </w:tc>
      </w:tr>
      <w:tr w:rsidR="000C75D3" w:rsidRPr="000C75D3" w:rsidTr="000C75D3">
        <w:tc>
          <w:tcPr>
            <w:tcW w:w="7797" w:type="dxa"/>
            <w:gridSpan w:val="2"/>
          </w:tcPr>
          <w:p w:rsidR="000C75D3" w:rsidRPr="000C75D3" w:rsidRDefault="00484A14" w:rsidP="000C75D3">
            <w:pPr>
              <w:widowControl w:val="0"/>
              <w:autoSpaceDE w:val="0"/>
              <w:autoSpaceDN w:val="0"/>
              <w:adjustRightInd w:val="0"/>
              <w:jc w:val="both"/>
              <w:rPr>
                <w:b/>
                <w:sz w:val="28"/>
                <w:szCs w:val="28"/>
              </w:rPr>
            </w:pPr>
            <w:r>
              <w:rPr>
                <w:b/>
                <w:sz w:val="28"/>
                <w:szCs w:val="28"/>
              </w:rPr>
              <w:t xml:space="preserve">                                              </w:t>
            </w:r>
            <w:r w:rsidR="000C75D3" w:rsidRPr="000C75D3">
              <w:rPr>
                <w:b/>
                <w:sz w:val="28"/>
                <w:szCs w:val="28"/>
              </w:rPr>
              <w:t>ВСЕГО</w:t>
            </w:r>
          </w:p>
        </w:tc>
        <w:tc>
          <w:tcPr>
            <w:tcW w:w="1843" w:type="dxa"/>
            <w:vAlign w:val="center"/>
          </w:tcPr>
          <w:p w:rsidR="000C75D3" w:rsidRPr="000C75D3" w:rsidRDefault="000C75D3" w:rsidP="000C75D3">
            <w:pPr>
              <w:widowControl w:val="0"/>
              <w:autoSpaceDE w:val="0"/>
              <w:autoSpaceDN w:val="0"/>
              <w:adjustRightInd w:val="0"/>
              <w:jc w:val="center"/>
              <w:rPr>
                <w:b/>
                <w:sz w:val="28"/>
                <w:szCs w:val="28"/>
              </w:rPr>
            </w:pPr>
            <w:r w:rsidRPr="000C75D3">
              <w:rPr>
                <w:b/>
                <w:sz w:val="28"/>
                <w:szCs w:val="28"/>
              </w:rPr>
              <w:t>70</w:t>
            </w:r>
          </w:p>
        </w:tc>
      </w:tr>
    </w:tbl>
    <w:p w:rsidR="000C75D3" w:rsidRPr="000C75D3" w:rsidRDefault="000C75D3" w:rsidP="000C75D3"/>
    <w:p w:rsidR="000C75D3" w:rsidRPr="000C75D3" w:rsidRDefault="00484A14" w:rsidP="000C75D3">
      <w:pPr>
        <w:rPr>
          <w:sz w:val="28"/>
          <w:szCs w:val="28"/>
        </w:rPr>
      </w:pPr>
      <w:r>
        <w:rPr>
          <w:b/>
          <w:sz w:val="28"/>
          <w:szCs w:val="28"/>
        </w:rPr>
        <w:t xml:space="preserve">                                  </w:t>
      </w:r>
      <w:r w:rsidR="000C75D3" w:rsidRPr="000C75D3">
        <w:rPr>
          <w:b/>
          <w:sz w:val="28"/>
          <w:szCs w:val="28"/>
        </w:rPr>
        <w:t>Содержание учебного курса</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6"/>
        <w:gridCol w:w="992"/>
        <w:gridCol w:w="5132"/>
      </w:tblGrid>
      <w:tr w:rsidR="000C75D3" w:rsidRPr="000C75D3" w:rsidTr="000C75D3">
        <w:trPr>
          <w:trHeight w:val="48"/>
        </w:trPr>
        <w:tc>
          <w:tcPr>
            <w:tcW w:w="3516" w:type="dxa"/>
            <w:shd w:val="clear" w:color="auto" w:fill="auto"/>
          </w:tcPr>
          <w:p w:rsidR="000C75D3" w:rsidRPr="000C75D3" w:rsidRDefault="000C75D3" w:rsidP="000C75D3">
            <w:pPr>
              <w:jc w:val="center"/>
              <w:rPr>
                <w:rFonts w:eastAsia="Calibri"/>
                <w:sz w:val="28"/>
                <w:szCs w:val="28"/>
              </w:rPr>
            </w:pPr>
            <w:r w:rsidRPr="000C75D3">
              <w:rPr>
                <w:rFonts w:eastAsia="Calibri"/>
                <w:sz w:val="28"/>
                <w:szCs w:val="28"/>
              </w:rPr>
              <w:t>Темы</w:t>
            </w:r>
          </w:p>
        </w:tc>
        <w:tc>
          <w:tcPr>
            <w:tcW w:w="992" w:type="dxa"/>
            <w:shd w:val="clear" w:color="auto" w:fill="auto"/>
          </w:tcPr>
          <w:p w:rsidR="000C75D3" w:rsidRPr="000C75D3" w:rsidRDefault="000C75D3" w:rsidP="000C75D3">
            <w:pPr>
              <w:jc w:val="center"/>
              <w:rPr>
                <w:rFonts w:eastAsia="Calibri"/>
                <w:sz w:val="28"/>
                <w:szCs w:val="28"/>
              </w:rPr>
            </w:pPr>
            <w:r w:rsidRPr="000C75D3">
              <w:rPr>
                <w:rFonts w:eastAsia="Calibri"/>
                <w:sz w:val="28"/>
                <w:szCs w:val="28"/>
              </w:rPr>
              <w:t xml:space="preserve">Кол-во </w:t>
            </w:r>
          </w:p>
          <w:p w:rsidR="000C75D3" w:rsidRPr="000C75D3" w:rsidRDefault="000C75D3" w:rsidP="000C75D3">
            <w:pPr>
              <w:jc w:val="center"/>
              <w:rPr>
                <w:rFonts w:eastAsia="Calibri"/>
                <w:sz w:val="28"/>
                <w:szCs w:val="28"/>
              </w:rPr>
            </w:pPr>
            <w:r w:rsidRPr="000C75D3">
              <w:rPr>
                <w:rFonts w:eastAsia="Calibri"/>
                <w:sz w:val="28"/>
                <w:szCs w:val="28"/>
              </w:rPr>
              <w:t>часов</w:t>
            </w:r>
          </w:p>
        </w:tc>
        <w:tc>
          <w:tcPr>
            <w:tcW w:w="5132" w:type="dxa"/>
            <w:shd w:val="clear" w:color="auto" w:fill="auto"/>
          </w:tcPr>
          <w:p w:rsidR="000C75D3" w:rsidRPr="000C75D3" w:rsidRDefault="000C75D3" w:rsidP="000C75D3">
            <w:pPr>
              <w:jc w:val="center"/>
              <w:rPr>
                <w:rFonts w:eastAsia="Calibri"/>
                <w:sz w:val="28"/>
                <w:szCs w:val="28"/>
              </w:rPr>
            </w:pPr>
            <w:r w:rsidRPr="000C75D3">
              <w:rPr>
                <w:rFonts w:eastAsia="Calibri"/>
                <w:sz w:val="28"/>
                <w:szCs w:val="28"/>
              </w:rPr>
              <w:t>Краткое содержание темы</w:t>
            </w:r>
          </w:p>
          <w:p w:rsidR="000C75D3" w:rsidRPr="000C75D3" w:rsidRDefault="000C75D3" w:rsidP="000C75D3">
            <w:pPr>
              <w:jc w:val="center"/>
              <w:rPr>
                <w:rFonts w:eastAsia="Calibri"/>
                <w:sz w:val="28"/>
                <w:szCs w:val="28"/>
              </w:rPr>
            </w:pPr>
            <w:r w:rsidRPr="000C75D3">
              <w:rPr>
                <w:rFonts w:eastAsia="Calibri"/>
                <w:sz w:val="28"/>
                <w:szCs w:val="28"/>
              </w:rPr>
              <w:t>(факты, понятия, законы, теории…)</w:t>
            </w:r>
          </w:p>
        </w:tc>
      </w:tr>
      <w:tr w:rsidR="000C75D3" w:rsidRPr="000C75D3" w:rsidTr="000C75D3">
        <w:trPr>
          <w:trHeight w:val="39"/>
        </w:trPr>
        <w:tc>
          <w:tcPr>
            <w:tcW w:w="3516" w:type="dxa"/>
            <w:shd w:val="clear" w:color="auto" w:fill="auto"/>
          </w:tcPr>
          <w:p w:rsidR="000C75D3" w:rsidRPr="000C75D3" w:rsidRDefault="000C75D3" w:rsidP="000C75D3">
            <w:pPr>
              <w:widowControl w:val="0"/>
              <w:shd w:val="clear" w:color="auto" w:fill="FFFFFF"/>
              <w:autoSpaceDE w:val="0"/>
              <w:autoSpaceDN w:val="0"/>
              <w:adjustRightInd w:val="0"/>
              <w:jc w:val="center"/>
              <w:rPr>
                <w:b/>
                <w:sz w:val="28"/>
                <w:szCs w:val="28"/>
              </w:rPr>
            </w:pPr>
            <w:r w:rsidRPr="000C75D3">
              <w:rPr>
                <w:b/>
                <w:sz w:val="28"/>
                <w:szCs w:val="28"/>
              </w:rPr>
              <w:t>Проблема культур Древнего Востока и Античности,</w:t>
            </w:r>
          </w:p>
          <w:p w:rsidR="000C75D3" w:rsidRPr="000C75D3" w:rsidRDefault="000C75D3" w:rsidP="000C75D3">
            <w:pPr>
              <w:widowControl w:val="0"/>
              <w:shd w:val="clear" w:color="auto" w:fill="FFFFFF"/>
              <w:autoSpaceDE w:val="0"/>
              <w:autoSpaceDN w:val="0"/>
              <w:adjustRightInd w:val="0"/>
              <w:jc w:val="center"/>
              <w:rPr>
                <w:b/>
                <w:sz w:val="28"/>
                <w:szCs w:val="28"/>
              </w:rPr>
            </w:pPr>
            <w:r w:rsidRPr="000C75D3">
              <w:rPr>
                <w:b/>
                <w:sz w:val="28"/>
                <w:szCs w:val="28"/>
              </w:rPr>
              <w:t>становление христианской традиции,</w:t>
            </w:r>
          </w:p>
          <w:p w:rsidR="000C75D3" w:rsidRPr="000C75D3" w:rsidRDefault="000C75D3" w:rsidP="000C75D3">
            <w:pPr>
              <w:widowControl w:val="0"/>
              <w:shd w:val="clear" w:color="auto" w:fill="FFFFFF"/>
              <w:autoSpaceDE w:val="0"/>
              <w:autoSpaceDN w:val="0"/>
              <w:adjustRightInd w:val="0"/>
              <w:jc w:val="center"/>
              <w:rPr>
                <w:b/>
                <w:sz w:val="28"/>
                <w:szCs w:val="28"/>
              </w:rPr>
            </w:pPr>
            <w:r w:rsidRPr="000C75D3">
              <w:rPr>
                <w:b/>
                <w:sz w:val="28"/>
                <w:szCs w:val="28"/>
              </w:rPr>
              <w:t xml:space="preserve">духовно-нравственные аспекты русской культуры </w:t>
            </w:r>
            <w:r w:rsidRPr="000C75D3">
              <w:rPr>
                <w:b/>
                <w:sz w:val="28"/>
                <w:szCs w:val="28"/>
                <w:lang w:val="en-US"/>
              </w:rPr>
              <w:t>X</w:t>
            </w:r>
            <w:r w:rsidRPr="000C75D3">
              <w:rPr>
                <w:b/>
                <w:sz w:val="28"/>
                <w:szCs w:val="28"/>
              </w:rPr>
              <w:t>-</w:t>
            </w:r>
            <w:r w:rsidRPr="000C75D3">
              <w:rPr>
                <w:b/>
                <w:sz w:val="28"/>
                <w:szCs w:val="28"/>
                <w:lang w:val="en-US"/>
              </w:rPr>
              <w:t>XVIII</w:t>
            </w:r>
            <w:r w:rsidRPr="000C75D3">
              <w:rPr>
                <w:b/>
                <w:sz w:val="28"/>
                <w:szCs w:val="28"/>
              </w:rPr>
              <w:t xml:space="preserve"> вв.</w:t>
            </w:r>
          </w:p>
        </w:tc>
        <w:tc>
          <w:tcPr>
            <w:tcW w:w="992"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35</w:t>
            </w:r>
          </w:p>
        </w:tc>
        <w:tc>
          <w:tcPr>
            <w:tcW w:w="5132" w:type="dxa"/>
            <w:shd w:val="clear" w:color="auto" w:fill="auto"/>
          </w:tcPr>
          <w:p w:rsidR="000C75D3" w:rsidRPr="00380A9C" w:rsidRDefault="000C75D3" w:rsidP="000C75D3">
            <w:pPr>
              <w:jc w:val="center"/>
              <w:rPr>
                <w:rFonts w:eastAsia="Calibri"/>
                <w:b/>
                <w:sz w:val="28"/>
                <w:szCs w:val="28"/>
              </w:rPr>
            </w:pPr>
            <w:r w:rsidRPr="00380A9C">
              <w:rPr>
                <w:rFonts w:eastAsia="Calibri"/>
                <w:b/>
                <w:sz w:val="28"/>
                <w:szCs w:val="28"/>
              </w:rPr>
              <w:t>10 класс</w:t>
            </w:r>
          </w:p>
        </w:tc>
      </w:tr>
      <w:tr w:rsidR="000C75D3" w:rsidRPr="000C75D3" w:rsidTr="000C75D3">
        <w:trPr>
          <w:trHeight w:val="39"/>
        </w:trPr>
        <w:tc>
          <w:tcPr>
            <w:tcW w:w="3516" w:type="dxa"/>
            <w:shd w:val="clear" w:color="auto" w:fill="auto"/>
          </w:tcPr>
          <w:p w:rsidR="000C75D3" w:rsidRPr="000C75D3" w:rsidRDefault="000C75D3" w:rsidP="000C75D3">
            <w:pPr>
              <w:widowControl w:val="0"/>
              <w:shd w:val="clear" w:color="auto" w:fill="FFFFFF"/>
              <w:autoSpaceDE w:val="0"/>
              <w:autoSpaceDN w:val="0"/>
              <w:adjustRightInd w:val="0"/>
              <w:rPr>
                <w:sz w:val="28"/>
                <w:szCs w:val="28"/>
              </w:rPr>
            </w:pPr>
            <w:r w:rsidRPr="000C75D3">
              <w:rPr>
                <w:b/>
                <w:sz w:val="28"/>
                <w:szCs w:val="28"/>
              </w:rPr>
              <w:t>Художественная культура Древнего мира</w:t>
            </w:r>
          </w:p>
        </w:tc>
        <w:tc>
          <w:tcPr>
            <w:tcW w:w="992"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10</w:t>
            </w:r>
          </w:p>
        </w:tc>
        <w:tc>
          <w:tcPr>
            <w:tcW w:w="5132" w:type="dxa"/>
            <w:shd w:val="clear" w:color="auto" w:fill="auto"/>
          </w:tcPr>
          <w:p w:rsidR="000C75D3" w:rsidRPr="000C75D3" w:rsidRDefault="000C75D3" w:rsidP="000C75D3">
            <w:pPr>
              <w:shd w:val="clear" w:color="auto" w:fill="FFFFFF"/>
              <w:rPr>
                <w:sz w:val="28"/>
                <w:szCs w:val="28"/>
              </w:rPr>
            </w:pPr>
            <w:r w:rsidRPr="000C75D3">
              <w:rPr>
                <w:sz w:val="28"/>
                <w:szCs w:val="28"/>
              </w:rPr>
              <w:t>Художественная культура Древнего Египта: олицетворение вечности.</w:t>
            </w:r>
          </w:p>
          <w:p w:rsidR="000C75D3" w:rsidRPr="000C75D3" w:rsidRDefault="000C75D3" w:rsidP="000C75D3">
            <w:pPr>
              <w:shd w:val="clear" w:color="auto" w:fill="FFFFFF"/>
              <w:rPr>
                <w:sz w:val="28"/>
                <w:szCs w:val="28"/>
              </w:rPr>
            </w:pPr>
            <w:r w:rsidRPr="000C75D3">
              <w:rPr>
                <w:sz w:val="28"/>
                <w:szCs w:val="28"/>
              </w:rPr>
              <w:t xml:space="preserve"> Художественная культура Древней и средневековой Индии: верность традиции.</w:t>
            </w:r>
          </w:p>
          <w:p w:rsidR="000C75D3" w:rsidRPr="000C75D3" w:rsidRDefault="000C75D3" w:rsidP="000C75D3">
            <w:pPr>
              <w:shd w:val="clear" w:color="auto" w:fill="FFFFFF"/>
              <w:rPr>
                <w:sz w:val="28"/>
                <w:szCs w:val="28"/>
              </w:rPr>
            </w:pPr>
            <w:r w:rsidRPr="000C75D3">
              <w:rPr>
                <w:sz w:val="28"/>
                <w:szCs w:val="28"/>
              </w:rPr>
              <w:t>Художественная культура Древнего и средневекового Китая.</w:t>
            </w:r>
          </w:p>
          <w:p w:rsidR="000C75D3" w:rsidRPr="000C75D3" w:rsidRDefault="000C75D3" w:rsidP="000C75D3">
            <w:pPr>
              <w:shd w:val="clear" w:color="auto" w:fill="FFFFFF"/>
              <w:rPr>
                <w:sz w:val="28"/>
                <w:szCs w:val="28"/>
              </w:rPr>
            </w:pPr>
            <w:r w:rsidRPr="000C75D3">
              <w:rPr>
                <w:sz w:val="28"/>
                <w:szCs w:val="28"/>
              </w:rPr>
              <w:t>Художественная культура Японии.</w:t>
            </w:r>
          </w:p>
          <w:p w:rsidR="000C75D3" w:rsidRPr="000C75D3" w:rsidRDefault="000C75D3" w:rsidP="000C75D3">
            <w:pPr>
              <w:shd w:val="clear" w:color="auto" w:fill="FFFFFF"/>
              <w:rPr>
                <w:rFonts w:eastAsia="Calibri"/>
                <w:sz w:val="28"/>
                <w:szCs w:val="28"/>
              </w:rPr>
            </w:pPr>
            <w:r w:rsidRPr="000C75D3">
              <w:rPr>
                <w:sz w:val="28"/>
                <w:szCs w:val="28"/>
              </w:rPr>
              <w:lastRenderedPageBreak/>
              <w:t>Художественная культура мусульманского Востока.</w:t>
            </w:r>
          </w:p>
        </w:tc>
      </w:tr>
      <w:tr w:rsidR="000C75D3" w:rsidRPr="000C75D3" w:rsidTr="000C75D3">
        <w:trPr>
          <w:trHeight w:val="39"/>
        </w:trPr>
        <w:tc>
          <w:tcPr>
            <w:tcW w:w="3516" w:type="dxa"/>
            <w:shd w:val="clear" w:color="auto" w:fill="auto"/>
          </w:tcPr>
          <w:p w:rsidR="000C75D3" w:rsidRPr="000C75D3" w:rsidRDefault="000C75D3" w:rsidP="000C75D3">
            <w:pPr>
              <w:widowControl w:val="0"/>
              <w:shd w:val="clear" w:color="auto" w:fill="FFFFFF"/>
              <w:autoSpaceDE w:val="0"/>
              <w:autoSpaceDN w:val="0"/>
              <w:adjustRightInd w:val="0"/>
              <w:rPr>
                <w:b/>
                <w:sz w:val="28"/>
                <w:szCs w:val="28"/>
              </w:rPr>
            </w:pPr>
            <w:r w:rsidRPr="000C75D3">
              <w:rPr>
                <w:b/>
                <w:sz w:val="28"/>
                <w:szCs w:val="28"/>
              </w:rPr>
              <w:lastRenderedPageBreak/>
              <w:t xml:space="preserve">Художественная культура Европы: </w:t>
            </w:r>
          </w:p>
          <w:p w:rsidR="000C75D3" w:rsidRPr="000C75D3" w:rsidRDefault="000C75D3" w:rsidP="000C75D3">
            <w:pPr>
              <w:widowControl w:val="0"/>
              <w:shd w:val="clear" w:color="auto" w:fill="FFFFFF"/>
              <w:autoSpaceDE w:val="0"/>
              <w:autoSpaceDN w:val="0"/>
              <w:adjustRightInd w:val="0"/>
              <w:rPr>
                <w:sz w:val="28"/>
                <w:szCs w:val="28"/>
              </w:rPr>
            </w:pPr>
            <w:r w:rsidRPr="000C75D3">
              <w:rPr>
                <w:b/>
                <w:sz w:val="28"/>
                <w:szCs w:val="28"/>
              </w:rPr>
              <w:t xml:space="preserve">становление христианской традиции </w:t>
            </w:r>
          </w:p>
        </w:tc>
        <w:tc>
          <w:tcPr>
            <w:tcW w:w="992"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14</w:t>
            </w:r>
          </w:p>
        </w:tc>
        <w:tc>
          <w:tcPr>
            <w:tcW w:w="5132" w:type="dxa"/>
            <w:shd w:val="clear" w:color="auto" w:fill="auto"/>
          </w:tcPr>
          <w:p w:rsidR="000C75D3" w:rsidRPr="000C75D3" w:rsidRDefault="000C75D3" w:rsidP="000C75D3">
            <w:pPr>
              <w:shd w:val="clear" w:color="auto" w:fill="FFFFFF"/>
              <w:rPr>
                <w:sz w:val="28"/>
                <w:szCs w:val="28"/>
              </w:rPr>
            </w:pPr>
            <w:r w:rsidRPr="000C75D3">
              <w:rPr>
                <w:sz w:val="28"/>
                <w:szCs w:val="28"/>
              </w:rPr>
              <w:t>Античность: колыбель европейской художественной культуры.</w:t>
            </w:r>
          </w:p>
          <w:p w:rsidR="000C75D3" w:rsidRPr="000C75D3" w:rsidRDefault="000C75D3" w:rsidP="000C75D3">
            <w:pPr>
              <w:shd w:val="clear" w:color="auto" w:fill="FFFFFF"/>
              <w:rPr>
                <w:sz w:val="28"/>
                <w:szCs w:val="28"/>
              </w:rPr>
            </w:pPr>
            <w:r w:rsidRPr="000C75D3">
              <w:rPr>
                <w:sz w:val="28"/>
                <w:szCs w:val="28"/>
              </w:rPr>
              <w:t>Библия.</w:t>
            </w:r>
          </w:p>
          <w:p w:rsidR="000C75D3" w:rsidRPr="000C75D3" w:rsidRDefault="000C75D3" w:rsidP="000C75D3">
            <w:pPr>
              <w:shd w:val="clear" w:color="auto" w:fill="FFFFFF"/>
              <w:rPr>
                <w:sz w:val="28"/>
                <w:szCs w:val="28"/>
              </w:rPr>
            </w:pPr>
            <w:r w:rsidRPr="000C75D3">
              <w:rPr>
                <w:sz w:val="28"/>
                <w:szCs w:val="28"/>
              </w:rPr>
              <w:t>Художественная культура европейского Средневековья.</w:t>
            </w:r>
          </w:p>
          <w:p w:rsidR="000C75D3" w:rsidRPr="000C75D3" w:rsidRDefault="000C75D3" w:rsidP="000C75D3">
            <w:pPr>
              <w:shd w:val="clear" w:color="auto" w:fill="FFFFFF"/>
              <w:rPr>
                <w:sz w:val="28"/>
                <w:szCs w:val="28"/>
              </w:rPr>
            </w:pPr>
            <w:r w:rsidRPr="000C75D3">
              <w:rPr>
                <w:sz w:val="28"/>
                <w:szCs w:val="28"/>
              </w:rPr>
              <w:t>Художественная культура итальянского Возрождения.</w:t>
            </w:r>
          </w:p>
          <w:p w:rsidR="000C75D3" w:rsidRPr="000C75D3" w:rsidRDefault="000C75D3" w:rsidP="000C75D3">
            <w:pPr>
              <w:shd w:val="clear" w:color="auto" w:fill="FFFFFF"/>
              <w:rPr>
                <w:sz w:val="28"/>
                <w:szCs w:val="28"/>
              </w:rPr>
            </w:pPr>
            <w:r w:rsidRPr="000C75D3">
              <w:rPr>
                <w:sz w:val="28"/>
                <w:szCs w:val="28"/>
              </w:rPr>
              <w:t>Северное Возрождение.</w:t>
            </w:r>
          </w:p>
          <w:p w:rsidR="000C75D3" w:rsidRPr="000C75D3" w:rsidRDefault="000C75D3" w:rsidP="000C75D3">
            <w:pPr>
              <w:shd w:val="clear" w:color="auto" w:fill="FFFFFF"/>
              <w:rPr>
                <w:sz w:val="28"/>
                <w:szCs w:val="28"/>
              </w:rPr>
            </w:pPr>
            <w:r w:rsidRPr="000C75D3">
              <w:rPr>
                <w:sz w:val="28"/>
                <w:szCs w:val="28"/>
              </w:rPr>
              <w:t xml:space="preserve">Художественная культура XVII вв. </w:t>
            </w:r>
          </w:p>
          <w:p w:rsidR="000C75D3" w:rsidRPr="000C75D3" w:rsidRDefault="000C75D3" w:rsidP="000C75D3">
            <w:pPr>
              <w:shd w:val="clear" w:color="auto" w:fill="FFFFFF"/>
              <w:rPr>
                <w:rFonts w:eastAsia="Calibri"/>
                <w:sz w:val="28"/>
                <w:szCs w:val="28"/>
              </w:rPr>
            </w:pPr>
            <w:r w:rsidRPr="000C75D3">
              <w:rPr>
                <w:sz w:val="28"/>
                <w:szCs w:val="28"/>
              </w:rPr>
              <w:t>Художественная культура европейского Просвещения</w:t>
            </w:r>
            <w:r w:rsidRPr="000C75D3">
              <w:rPr>
                <w:b/>
                <w:sz w:val="28"/>
                <w:szCs w:val="28"/>
              </w:rPr>
              <w:t>.</w:t>
            </w:r>
          </w:p>
        </w:tc>
      </w:tr>
      <w:tr w:rsidR="000C75D3" w:rsidRPr="000C75D3" w:rsidTr="000C75D3">
        <w:trPr>
          <w:trHeight w:val="39"/>
        </w:trPr>
        <w:tc>
          <w:tcPr>
            <w:tcW w:w="3516" w:type="dxa"/>
            <w:shd w:val="clear" w:color="auto" w:fill="auto"/>
          </w:tcPr>
          <w:p w:rsidR="000C75D3" w:rsidRPr="000C75D3" w:rsidRDefault="000C75D3" w:rsidP="000C75D3">
            <w:pPr>
              <w:widowControl w:val="0"/>
              <w:autoSpaceDE w:val="0"/>
              <w:autoSpaceDN w:val="0"/>
              <w:adjustRightInd w:val="0"/>
              <w:rPr>
                <w:b/>
                <w:sz w:val="28"/>
                <w:szCs w:val="28"/>
              </w:rPr>
            </w:pPr>
            <w:r w:rsidRPr="000C75D3">
              <w:rPr>
                <w:b/>
                <w:sz w:val="28"/>
                <w:szCs w:val="28"/>
              </w:rPr>
              <w:t xml:space="preserve">Духовно-нравственные основы русской художественной культуры: </w:t>
            </w:r>
          </w:p>
          <w:p w:rsidR="000C75D3" w:rsidRPr="000C75D3" w:rsidRDefault="000C75D3" w:rsidP="000C75D3">
            <w:pPr>
              <w:widowControl w:val="0"/>
              <w:autoSpaceDE w:val="0"/>
              <w:autoSpaceDN w:val="0"/>
              <w:adjustRightInd w:val="0"/>
              <w:rPr>
                <w:sz w:val="28"/>
                <w:szCs w:val="28"/>
              </w:rPr>
            </w:pPr>
            <w:r w:rsidRPr="000C75D3">
              <w:rPr>
                <w:b/>
                <w:sz w:val="28"/>
                <w:szCs w:val="28"/>
              </w:rPr>
              <w:t>у истоков национальной традиции (X-XVIII вв</w:t>
            </w:r>
            <w:r w:rsidRPr="000C75D3">
              <w:rPr>
                <w:sz w:val="28"/>
                <w:szCs w:val="28"/>
              </w:rPr>
              <w:t xml:space="preserve">.) </w:t>
            </w:r>
          </w:p>
        </w:tc>
        <w:tc>
          <w:tcPr>
            <w:tcW w:w="992"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11</w:t>
            </w:r>
          </w:p>
        </w:tc>
        <w:tc>
          <w:tcPr>
            <w:tcW w:w="5132" w:type="dxa"/>
            <w:shd w:val="clear" w:color="auto" w:fill="auto"/>
          </w:tcPr>
          <w:p w:rsidR="000C75D3" w:rsidRPr="000C75D3" w:rsidRDefault="000C75D3" w:rsidP="000C75D3">
            <w:pPr>
              <w:shd w:val="clear" w:color="auto" w:fill="FFFFFF"/>
              <w:rPr>
                <w:sz w:val="28"/>
                <w:szCs w:val="28"/>
              </w:rPr>
            </w:pPr>
            <w:r w:rsidRPr="000C75D3">
              <w:rPr>
                <w:sz w:val="28"/>
                <w:szCs w:val="28"/>
              </w:rPr>
              <w:t>Художественная культура Киевской Руси.</w:t>
            </w:r>
          </w:p>
          <w:p w:rsidR="000C75D3" w:rsidRPr="000C75D3" w:rsidRDefault="000C75D3" w:rsidP="000C75D3">
            <w:pPr>
              <w:shd w:val="clear" w:color="auto" w:fill="FFFFFF"/>
              <w:rPr>
                <w:sz w:val="28"/>
                <w:szCs w:val="28"/>
              </w:rPr>
            </w:pPr>
            <w:r w:rsidRPr="000C75D3">
              <w:rPr>
                <w:sz w:val="28"/>
                <w:szCs w:val="28"/>
              </w:rPr>
              <w:t>Новгородская Русь.</w:t>
            </w:r>
          </w:p>
          <w:p w:rsidR="000C75D3" w:rsidRPr="000C75D3" w:rsidRDefault="000C75D3" w:rsidP="000C75D3">
            <w:pPr>
              <w:shd w:val="clear" w:color="auto" w:fill="FFFFFF"/>
              <w:rPr>
                <w:sz w:val="28"/>
                <w:szCs w:val="28"/>
              </w:rPr>
            </w:pPr>
            <w:r w:rsidRPr="000C75D3">
              <w:rPr>
                <w:sz w:val="28"/>
                <w:szCs w:val="28"/>
              </w:rPr>
              <w:t>От раздробленных княжеств к Московской Руси.</w:t>
            </w:r>
          </w:p>
          <w:p w:rsidR="000C75D3" w:rsidRPr="000C75D3" w:rsidRDefault="000C75D3" w:rsidP="000C75D3">
            <w:pPr>
              <w:shd w:val="clear" w:color="auto" w:fill="FFFFFF"/>
              <w:rPr>
                <w:sz w:val="28"/>
                <w:szCs w:val="28"/>
              </w:rPr>
            </w:pPr>
            <w:r w:rsidRPr="000C75D3">
              <w:rPr>
                <w:sz w:val="28"/>
                <w:szCs w:val="28"/>
              </w:rPr>
              <w:t>Художественная культура XVII вв.</w:t>
            </w:r>
          </w:p>
          <w:p w:rsidR="000C75D3" w:rsidRPr="000C75D3" w:rsidRDefault="000C75D3" w:rsidP="000C75D3">
            <w:pPr>
              <w:shd w:val="clear" w:color="auto" w:fill="FFFFFF"/>
              <w:rPr>
                <w:rFonts w:eastAsia="Calibri"/>
                <w:sz w:val="28"/>
                <w:szCs w:val="28"/>
              </w:rPr>
            </w:pPr>
            <w:r w:rsidRPr="000C75D3">
              <w:rPr>
                <w:sz w:val="28"/>
                <w:szCs w:val="28"/>
              </w:rPr>
              <w:t>Русская художественная культура в эпоху Просвещения.</w:t>
            </w:r>
          </w:p>
        </w:tc>
      </w:tr>
      <w:tr w:rsidR="000C75D3" w:rsidRPr="000C75D3" w:rsidTr="000C75D3">
        <w:trPr>
          <w:trHeight w:val="39"/>
        </w:trPr>
        <w:tc>
          <w:tcPr>
            <w:tcW w:w="3516" w:type="dxa"/>
            <w:shd w:val="clear" w:color="auto" w:fill="auto"/>
          </w:tcPr>
          <w:p w:rsidR="000C75D3" w:rsidRPr="000C75D3" w:rsidRDefault="000C75D3" w:rsidP="000C75D3">
            <w:pPr>
              <w:widowControl w:val="0"/>
              <w:shd w:val="clear" w:color="auto" w:fill="FFFFFF"/>
              <w:autoSpaceDE w:val="0"/>
              <w:autoSpaceDN w:val="0"/>
              <w:adjustRightInd w:val="0"/>
              <w:jc w:val="center"/>
              <w:rPr>
                <w:b/>
                <w:sz w:val="28"/>
                <w:szCs w:val="28"/>
              </w:rPr>
            </w:pPr>
            <w:r w:rsidRPr="000C75D3">
              <w:rPr>
                <w:b/>
                <w:sz w:val="28"/>
                <w:szCs w:val="28"/>
              </w:rPr>
              <w:t xml:space="preserve">Основные проблемы и течения в отечественной, </w:t>
            </w:r>
          </w:p>
          <w:p w:rsidR="000C75D3" w:rsidRPr="000C75D3" w:rsidRDefault="000C75D3" w:rsidP="000C75D3">
            <w:pPr>
              <w:widowControl w:val="0"/>
              <w:shd w:val="clear" w:color="auto" w:fill="FFFFFF"/>
              <w:autoSpaceDE w:val="0"/>
              <w:autoSpaceDN w:val="0"/>
              <w:adjustRightInd w:val="0"/>
              <w:jc w:val="center"/>
              <w:rPr>
                <w:sz w:val="28"/>
                <w:szCs w:val="28"/>
              </w:rPr>
            </w:pPr>
            <w:r w:rsidRPr="000C75D3">
              <w:rPr>
                <w:b/>
                <w:sz w:val="28"/>
                <w:szCs w:val="28"/>
              </w:rPr>
              <w:t xml:space="preserve">европейской и американской культуре XIX-XX </w:t>
            </w:r>
            <w:proofErr w:type="spellStart"/>
            <w:r w:rsidRPr="000C75D3">
              <w:rPr>
                <w:b/>
                <w:sz w:val="28"/>
                <w:szCs w:val="28"/>
              </w:rPr>
              <w:t>в.в</w:t>
            </w:r>
            <w:proofErr w:type="spellEnd"/>
            <w:r w:rsidRPr="000C75D3">
              <w:rPr>
                <w:b/>
                <w:sz w:val="28"/>
                <w:szCs w:val="28"/>
              </w:rPr>
              <w:t>.</w:t>
            </w:r>
          </w:p>
        </w:tc>
        <w:tc>
          <w:tcPr>
            <w:tcW w:w="992"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35</w:t>
            </w:r>
          </w:p>
        </w:tc>
        <w:tc>
          <w:tcPr>
            <w:tcW w:w="5132" w:type="dxa"/>
            <w:shd w:val="clear" w:color="auto" w:fill="auto"/>
          </w:tcPr>
          <w:p w:rsidR="000C75D3" w:rsidRPr="00380A9C" w:rsidRDefault="000C75D3" w:rsidP="000C75D3">
            <w:pPr>
              <w:jc w:val="center"/>
              <w:rPr>
                <w:rFonts w:eastAsia="Calibri"/>
                <w:b/>
                <w:sz w:val="28"/>
                <w:szCs w:val="28"/>
              </w:rPr>
            </w:pPr>
            <w:r w:rsidRPr="00380A9C">
              <w:rPr>
                <w:rFonts w:eastAsia="Calibri"/>
                <w:b/>
                <w:sz w:val="28"/>
                <w:szCs w:val="28"/>
              </w:rPr>
              <w:t>11 класс</w:t>
            </w:r>
          </w:p>
        </w:tc>
      </w:tr>
      <w:tr w:rsidR="000C75D3" w:rsidRPr="000C75D3" w:rsidTr="000C75D3">
        <w:trPr>
          <w:trHeight w:val="39"/>
        </w:trPr>
        <w:tc>
          <w:tcPr>
            <w:tcW w:w="3516" w:type="dxa"/>
            <w:shd w:val="clear" w:color="auto" w:fill="auto"/>
          </w:tcPr>
          <w:p w:rsidR="000C75D3" w:rsidRPr="000C75D3" w:rsidRDefault="000C75D3" w:rsidP="000C75D3">
            <w:pPr>
              <w:widowControl w:val="0"/>
              <w:autoSpaceDE w:val="0"/>
              <w:autoSpaceDN w:val="0"/>
              <w:adjustRightInd w:val="0"/>
              <w:rPr>
                <w:b/>
                <w:sz w:val="28"/>
                <w:szCs w:val="28"/>
              </w:rPr>
            </w:pPr>
            <w:r w:rsidRPr="000C75D3">
              <w:rPr>
                <w:b/>
                <w:sz w:val="28"/>
                <w:szCs w:val="28"/>
              </w:rPr>
              <w:t>Предчувствие мировых катаклизмов: основные течения в европейской художественной культуре XIX – начала XX в.</w:t>
            </w:r>
          </w:p>
        </w:tc>
        <w:tc>
          <w:tcPr>
            <w:tcW w:w="992"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10</w:t>
            </w:r>
          </w:p>
        </w:tc>
        <w:tc>
          <w:tcPr>
            <w:tcW w:w="5132" w:type="dxa"/>
            <w:shd w:val="clear" w:color="auto" w:fill="auto"/>
          </w:tcPr>
          <w:p w:rsidR="000C75D3" w:rsidRPr="000C75D3" w:rsidRDefault="000C75D3" w:rsidP="000C75D3">
            <w:pPr>
              <w:shd w:val="clear" w:color="auto" w:fill="FFFFFF"/>
              <w:rPr>
                <w:sz w:val="28"/>
                <w:szCs w:val="28"/>
              </w:rPr>
            </w:pPr>
            <w:r w:rsidRPr="000C75D3">
              <w:rPr>
                <w:sz w:val="28"/>
                <w:szCs w:val="28"/>
              </w:rPr>
              <w:t xml:space="preserve">Романтизм в художественной культуре Европы </w:t>
            </w:r>
            <w:r w:rsidRPr="000C75D3">
              <w:rPr>
                <w:sz w:val="28"/>
                <w:szCs w:val="28"/>
                <w:lang w:val="en-US"/>
              </w:rPr>
              <w:t>XIX</w:t>
            </w:r>
            <w:r w:rsidRPr="000C75D3">
              <w:rPr>
                <w:sz w:val="28"/>
                <w:szCs w:val="28"/>
              </w:rPr>
              <w:t xml:space="preserve"> в.</w:t>
            </w:r>
          </w:p>
          <w:p w:rsidR="000C75D3" w:rsidRPr="000C75D3" w:rsidRDefault="000C75D3" w:rsidP="000C75D3">
            <w:pPr>
              <w:shd w:val="clear" w:color="auto" w:fill="FFFFFF"/>
              <w:rPr>
                <w:sz w:val="28"/>
                <w:szCs w:val="28"/>
              </w:rPr>
            </w:pPr>
            <w:r w:rsidRPr="000C75D3">
              <w:rPr>
                <w:sz w:val="28"/>
                <w:szCs w:val="28"/>
              </w:rPr>
              <w:t>Шедевры музыкального искусства эпохи романтизма.</w:t>
            </w:r>
          </w:p>
          <w:p w:rsidR="000C75D3" w:rsidRPr="000C75D3" w:rsidRDefault="000C75D3" w:rsidP="000C75D3">
            <w:pPr>
              <w:shd w:val="clear" w:color="auto" w:fill="FFFFFF"/>
              <w:rPr>
                <w:sz w:val="28"/>
                <w:szCs w:val="28"/>
              </w:rPr>
            </w:pPr>
            <w:r w:rsidRPr="000C75D3">
              <w:rPr>
                <w:sz w:val="28"/>
                <w:szCs w:val="28"/>
              </w:rPr>
              <w:t>Импрессионизм.</w:t>
            </w:r>
          </w:p>
          <w:p w:rsidR="000C75D3" w:rsidRPr="000C75D3" w:rsidRDefault="000C75D3" w:rsidP="000C75D3">
            <w:pPr>
              <w:shd w:val="clear" w:color="auto" w:fill="FFFFFF"/>
              <w:rPr>
                <w:sz w:val="28"/>
                <w:szCs w:val="28"/>
              </w:rPr>
            </w:pPr>
            <w:r w:rsidRPr="000C75D3">
              <w:rPr>
                <w:sz w:val="28"/>
                <w:szCs w:val="28"/>
              </w:rPr>
              <w:t>Экспрессионизм.</w:t>
            </w:r>
          </w:p>
          <w:p w:rsidR="000C75D3" w:rsidRPr="000C75D3" w:rsidRDefault="000C75D3" w:rsidP="000C75D3">
            <w:pPr>
              <w:shd w:val="clear" w:color="auto" w:fill="FFFFFF"/>
              <w:rPr>
                <w:rFonts w:eastAsia="Calibri"/>
                <w:sz w:val="28"/>
                <w:szCs w:val="28"/>
              </w:rPr>
            </w:pPr>
            <w:r w:rsidRPr="000C75D3">
              <w:rPr>
                <w:sz w:val="28"/>
                <w:szCs w:val="28"/>
              </w:rPr>
              <w:t>Мир реальности и мир «новой реальности».</w:t>
            </w:r>
          </w:p>
        </w:tc>
      </w:tr>
      <w:tr w:rsidR="000C75D3" w:rsidRPr="000C75D3" w:rsidTr="000C75D3">
        <w:trPr>
          <w:trHeight w:val="39"/>
        </w:trPr>
        <w:tc>
          <w:tcPr>
            <w:tcW w:w="3516" w:type="dxa"/>
            <w:shd w:val="clear" w:color="auto" w:fill="auto"/>
          </w:tcPr>
          <w:p w:rsidR="000C75D3" w:rsidRPr="000C75D3" w:rsidRDefault="000C75D3" w:rsidP="000C75D3">
            <w:pPr>
              <w:widowControl w:val="0"/>
              <w:autoSpaceDE w:val="0"/>
              <w:autoSpaceDN w:val="0"/>
              <w:adjustRightInd w:val="0"/>
              <w:rPr>
                <w:b/>
                <w:sz w:val="28"/>
                <w:szCs w:val="28"/>
              </w:rPr>
            </w:pPr>
            <w:r w:rsidRPr="000C75D3">
              <w:rPr>
                <w:b/>
                <w:sz w:val="28"/>
                <w:szCs w:val="28"/>
              </w:rPr>
              <w:t>Художественная культура России XIX – начала XX в.</w:t>
            </w:r>
          </w:p>
        </w:tc>
        <w:tc>
          <w:tcPr>
            <w:tcW w:w="992"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10</w:t>
            </w:r>
          </w:p>
        </w:tc>
        <w:tc>
          <w:tcPr>
            <w:tcW w:w="5132" w:type="dxa"/>
            <w:shd w:val="clear" w:color="auto" w:fill="auto"/>
          </w:tcPr>
          <w:p w:rsidR="000C75D3" w:rsidRPr="000C75D3" w:rsidRDefault="000C75D3" w:rsidP="000C75D3">
            <w:pPr>
              <w:shd w:val="clear" w:color="auto" w:fill="FFFFFF"/>
              <w:rPr>
                <w:sz w:val="28"/>
                <w:szCs w:val="28"/>
              </w:rPr>
            </w:pPr>
            <w:r w:rsidRPr="000C75D3">
              <w:rPr>
                <w:sz w:val="28"/>
                <w:szCs w:val="28"/>
              </w:rPr>
              <w:t>Фундамент национальной классики.</w:t>
            </w:r>
          </w:p>
          <w:p w:rsidR="000C75D3" w:rsidRPr="000C75D3" w:rsidRDefault="000C75D3" w:rsidP="000C75D3">
            <w:pPr>
              <w:shd w:val="clear" w:color="auto" w:fill="FFFFFF"/>
              <w:rPr>
                <w:sz w:val="28"/>
                <w:szCs w:val="28"/>
              </w:rPr>
            </w:pPr>
            <w:r w:rsidRPr="000C75D3">
              <w:rPr>
                <w:sz w:val="28"/>
                <w:szCs w:val="28"/>
              </w:rPr>
              <w:t>Художественная культура России пореформенной эпохи.</w:t>
            </w:r>
          </w:p>
          <w:p w:rsidR="000C75D3" w:rsidRPr="000C75D3" w:rsidRDefault="000C75D3" w:rsidP="000C75D3">
            <w:pPr>
              <w:shd w:val="clear" w:color="auto" w:fill="FFFFFF"/>
              <w:rPr>
                <w:sz w:val="28"/>
                <w:szCs w:val="28"/>
              </w:rPr>
            </w:pPr>
            <w:r w:rsidRPr="000C75D3">
              <w:rPr>
                <w:sz w:val="28"/>
                <w:szCs w:val="28"/>
              </w:rPr>
              <w:t>Культура «серебряного века».</w:t>
            </w:r>
          </w:p>
          <w:p w:rsidR="000C75D3" w:rsidRPr="000C75D3" w:rsidRDefault="000C75D3" w:rsidP="000C75D3">
            <w:pPr>
              <w:shd w:val="clear" w:color="auto" w:fill="FFFFFF"/>
              <w:rPr>
                <w:sz w:val="28"/>
                <w:szCs w:val="28"/>
              </w:rPr>
            </w:pPr>
            <w:r w:rsidRPr="000C75D3">
              <w:rPr>
                <w:sz w:val="28"/>
                <w:szCs w:val="28"/>
              </w:rPr>
              <w:t>Эстетика эксперимента и ранний русский авангард.</w:t>
            </w:r>
          </w:p>
          <w:p w:rsidR="000C75D3" w:rsidRPr="000C75D3" w:rsidRDefault="000C75D3" w:rsidP="000C75D3">
            <w:pPr>
              <w:shd w:val="clear" w:color="auto" w:fill="FFFFFF"/>
              <w:rPr>
                <w:rFonts w:eastAsia="Calibri"/>
                <w:sz w:val="28"/>
                <w:szCs w:val="28"/>
              </w:rPr>
            </w:pPr>
            <w:r w:rsidRPr="000C75D3">
              <w:rPr>
                <w:sz w:val="28"/>
                <w:szCs w:val="28"/>
              </w:rPr>
              <w:t>Неоклассицизм и поздний романтизм.</w:t>
            </w:r>
          </w:p>
        </w:tc>
      </w:tr>
      <w:tr w:rsidR="000C75D3" w:rsidRPr="000C75D3" w:rsidTr="000C75D3">
        <w:trPr>
          <w:trHeight w:val="39"/>
        </w:trPr>
        <w:tc>
          <w:tcPr>
            <w:tcW w:w="3516" w:type="dxa"/>
            <w:shd w:val="clear" w:color="auto" w:fill="auto"/>
          </w:tcPr>
          <w:p w:rsidR="000C75D3" w:rsidRPr="000C75D3" w:rsidRDefault="000C75D3" w:rsidP="000C75D3">
            <w:pPr>
              <w:widowControl w:val="0"/>
              <w:autoSpaceDE w:val="0"/>
              <w:autoSpaceDN w:val="0"/>
              <w:adjustRightInd w:val="0"/>
              <w:rPr>
                <w:b/>
                <w:sz w:val="28"/>
                <w:szCs w:val="28"/>
              </w:rPr>
            </w:pPr>
            <w:r w:rsidRPr="000C75D3">
              <w:rPr>
                <w:b/>
                <w:sz w:val="28"/>
                <w:szCs w:val="28"/>
              </w:rPr>
              <w:t xml:space="preserve">Европа и Америка: художественная культура XX в.  </w:t>
            </w:r>
          </w:p>
        </w:tc>
        <w:tc>
          <w:tcPr>
            <w:tcW w:w="992"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8</w:t>
            </w:r>
          </w:p>
        </w:tc>
        <w:tc>
          <w:tcPr>
            <w:tcW w:w="5132" w:type="dxa"/>
            <w:shd w:val="clear" w:color="auto" w:fill="auto"/>
          </w:tcPr>
          <w:p w:rsidR="000C75D3" w:rsidRPr="000C75D3" w:rsidRDefault="000C75D3" w:rsidP="000C75D3">
            <w:pPr>
              <w:shd w:val="clear" w:color="auto" w:fill="FFFFFF"/>
              <w:rPr>
                <w:sz w:val="28"/>
                <w:szCs w:val="28"/>
              </w:rPr>
            </w:pPr>
            <w:r w:rsidRPr="000C75D3">
              <w:rPr>
                <w:sz w:val="28"/>
                <w:szCs w:val="28"/>
              </w:rPr>
              <w:t xml:space="preserve">Литературная классика </w:t>
            </w:r>
            <w:r w:rsidRPr="000C75D3">
              <w:rPr>
                <w:sz w:val="28"/>
                <w:szCs w:val="28"/>
                <w:lang w:val="en-US"/>
              </w:rPr>
              <w:t>XX</w:t>
            </w:r>
            <w:r w:rsidRPr="000C75D3">
              <w:rPr>
                <w:sz w:val="28"/>
                <w:szCs w:val="28"/>
              </w:rPr>
              <w:t xml:space="preserve"> в</w:t>
            </w:r>
            <w:r w:rsidR="00380A9C">
              <w:rPr>
                <w:sz w:val="28"/>
                <w:szCs w:val="28"/>
              </w:rPr>
              <w:t>ека</w:t>
            </w:r>
            <w:r w:rsidRPr="000C75D3">
              <w:rPr>
                <w:sz w:val="28"/>
                <w:szCs w:val="28"/>
              </w:rPr>
              <w:t>.</w:t>
            </w:r>
          </w:p>
          <w:p w:rsidR="000C75D3" w:rsidRPr="000C75D3" w:rsidRDefault="000C75D3" w:rsidP="000C75D3">
            <w:pPr>
              <w:shd w:val="clear" w:color="auto" w:fill="FFFFFF"/>
              <w:rPr>
                <w:sz w:val="28"/>
                <w:szCs w:val="28"/>
              </w:rPr>
            </w:pPr>
            <w:r w:rsidRPr="000C75D3">
              <w:rPr>
                <w:sz w:val="28"/>
                <w:szCs w:val="28"/>
              </w:rPr>
              <w:t>Музыкальное искусство.</w:t>
            </w:r>
          </w:p>
          <w:p w:rsidR="000C75D3" w:rsidRPr="000C75D3" w:rsidRDefault="000C75D3" w:rsidP="000C75D3">
            <w:pPr>
              <w:shd w:val="clear" w:color="auto" w:fill="FFFFFF"/>
              <w:rPr>
                <w:sz w:val="28"/>
                <w:szCs w:val="28"/>
              </w:rPr>
            </w:pPr>
            <w:r w:rsidRPr="000C75D3">
              <w:rPr>
                <w:sz w:val="28"/>
                <w:szCs w:val="28"/>
              </w:rPr>
              <w:t>Театр и киноискусство.</w:t>
            </w:r>
          </w:p>
          <w:p w:rsidR="000C75D3" w:rsidRPr="000C75D3" w:rsidRDefault="00380A9C" w:rsidP="000C75D3">
            <w:pPr>
              <w:shd w:val="clear" w:color="auto" w:fill="FFFFFF"/>
              <w:rPr>
                <w:rFonts w:eastAsia="Calibri"/>
                <w:sz w:val="28"/>
                <w:szCs w:val="28"/>
              </w:rPr>
            </w:pPr>
            <w:r>
              <w:rPr>
                <w:sz w:val="28"/>
                <w:szCs w:val="28"/>
              </w:rPr>
              <w:lastRenderedPageBreak/>
              <w:t xml:space="preserve">Художественная культура Америки </w:t>
            </w:r>
            <w:r w:rsidR="000C75D3" w:rsidRPr="000C75D3">
              <w:rPr>
                <w:sz w:val="28"/>
                <w:szCs w:val="28"/>
              </w:rPr>
              <w:t>XX в</w:t>
            </w:r>
            <w:r>
              <w:rPr>
                <w:sz w:val="28"/>
                <w:szCs w:val="28"/>
              </w:rPr>
              <w:t>ека</w:t>
            </w:r>
            <w:r w:rsidR="000C75D3" w:rsidRPr="000C75D3">
              <w:rPr>
                <w:sz w:val="28"/>
                <w:szCs w:val="28"/>
              </w:rPr>
              <w:t>.</w:t>
            </w:r>
          </w:p>
        </w:tc>
      </w:tr>
      <w:tr w:rsidR="000C75D3" w:rsidRPr="000C75D3" w:rsidTr="000C75D3">
        <w:trPr>
          <w:trHeight w:val="39"/>
        </w:trPr>
        <w:tc>
          <w:tcPr>
            <w:tcW w:w="3516" w:type="dxa"/>
            <w:shd w:val="clear" w:color="auto" w:fill="auto"/>
          </w:tcPr>
          <w:p w:rsidR="000C75D3" w:rsidRPr="000C75D3" w:rsidRDefault="000C75D3" w:rsidP="000C75D3">
            <w:pPr>
              <w:widowControl w:val="0"/>
              <w:autoSpaceDE w:val="0"/>
              <w:autoSpaceDN w:val="0"/>
              <w:adjustRightInd w:val="0"/>
              <w:rPr>
                <w:b/>
                <w:sz w:val="28"/>
                <w:szCs w:val="28"/>
              </w:rPr>
            </w:pPr>
            <w:r w:rsidRPr="000C75D3">
              <w:rPr>
                <w:b/>
                <w:sz w:val="28"/>
                <w:szCs w:val="28"/>
              </w:rPr>
              <w:lastRenderedPageBreak/>
              <w:t>Русская художественная культура XX в.</w:t>
            </w:r>
          </w:p>
        </w:tc>
        <w:tc>
          <w:tcPr>
            <w:tcW w:w="992"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7</w:t>
            </w:r>
          </w:p>
        </w:tc>
        <w:tc>
          <w:tcPr>
            <w:tcW w:w="5132" w:type="dxa"/>
            <w:shd w:val="clear" w:color="auto" w:fill="auto"/>
          </w:tcPr>
          <w:p w:rsidR="000C75D3" w:rsidRPr="000C75D3" w:rsidRDefault="000C75D3" w:rsidP="000C75D3">
            <w:pPr>
              <w:shd w:val="clear" w:color="auto" w:fill="FFFFFF"/>
              <w:rPr>
                <w:sz w:val="28"/>
                <w:szCs w:val="28"/>
              </w:rPr>
            </w:pPr>
            <w:r w:rsidRPr="000C75D3">
              <w:rPr>
                <w:sz w:val="28"/>
                <w:szCs w:val="28"/>
              </w:rPr>
              <w:t xml:space="preserve">Социалистический реализм. </w:t>
            </w:r>
          </w:p>
          <w:p w:rsidR="000C75D3" w:rsidRPr="000C75D3" w:rsidRDefault="000C75D3" w:rsidP="000C75D3">
            <w:pPr>
              <w:shd w:val="clear" w:color="auto" w:fill="FFFFFF"/>
              <w:rPr>
                <w:sz w:val="28"/>
                <w:szCs w:val="28"/>
              </w:rPr>
            </w:pPr>
            <w:r w:rsidRPr="000C75D3">
              <w:rPr>
                <w:sz w:val="28"/>
                <w:szCs w:val="28"/>
              </w:rPr>
              <w:t>Образы искусства военных лет и образы войны в искусстве.</w:t>
            </w:r>
          </w:p>
          <w:p w:rsidR="000C75D3" w:rsidRPr="00380A9C" w:rsidRDefault="000C75D3" w:rsidP="000C75D3">
            <w:pPr>
              <w:rPr>
                <w:rFonts w:eastAsia="Calibri"/>
                <w:sz w:val="28"/>
                <w:szCs w:val="28"/>
              </w:rPr>
            </w:pPr>
            <w:r w:rsidRPr="000C75D3">
              <w:rPr>
                <w:sz w:val="28"/>
                <w:szCs w:val="28"/>
              </w:rPr>
              <w:t xml:space="preserve">Художественная культура последних десятилетий </w:t>
            </w:r>
            <w:r w:rsidRPr="000C75D3">
              <w:rPr>
                <w:sz w:val="28"/>
                <w:szCs w:val="28"/>
                <w:lang w:val="en-US"/>
              </w:rPr>
              <w:t>XX</w:t>
            </w:r>
            <w:r w:rsidR="00380A9C">
              <w:rPr>
                <w:sz w:val="28"/>
                <w:szCs w:val="28"/>
              </w:rPr>
              <w:t xml:space="preserve"> века</w:t>
            </w:r>
          </w:p>
        </w:tc>
      </w:tr>
    </w:tbl>
    <w:p w:rsidR="000C75D3" w:rsidRPr="000C75D3" w:rsidRDefault="000C75D3" w:rsidP="000C75D3">
      <w:pPr>
        <w:rPr>
          <w:sz w:val="28"/>
          <w:szCs w:val="28"/>
        </w:rPr>
      </w:pPr>
    </w:p>
    <w:p w:rsidR="000C75D3" w:rsidRPr="000C75D3" w:rsidRDefault="000C75D3" w:rsidP="000C75D3">
      <w:pPr>
        <w:rPr>
          <w:b/>
          <w:sz w:val="28"/>
          <w:szCs w:val="28"/>
        </w:rPr>
      </w:pPr>
      <w:r>
        <w:rPr>
          <w:b/>
          <w:sz w:val="28"/>
          <w:szCs w:val="28"/>
        </w:rPr>
        <w:t xml:space="preserve">                                   </w:t>
      </w:r>
      <w:r w:rsidRPr="000C75D3">
        <w:rPr>
          <w:b/>
          <w:sz w:val="28"/>
          <w:szCs w:val="28"/>
        </w:rPr>
        <w:t>Учебно-тематический план</w:t>
      </w:r>
    </w:p>
    <w:p w:rsidR="000C75D3" w:rsidRPr="000C75D3" w:rsidRDefault="000C75D3" w:rsidP="000C75D3">
      <w:pPr>
        <w:rPr>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976"/>
        <w:gridCol w:w="1963"/>
      </w:tblGrid>
      <w:tr w:rsidR="000C75D3" w:rsidRPr="000C75D3" w:rsidTr="000C75D3">
        <w:tc>
          <w:tcPr>
            <w:tcW w:w="9640" w:type="dxa"/>
            <w:gridSpan w:val="3"/>
            <w:shd w:val="clear" w:color="auto" w:fill="auto"/>
          </w:tcPr>
          <w:p w:rsidR="000C75D3" w:rsidRPr="000C75D3" w:rsidRDefault="00380A9C" w:rsidP="000C75D3">
            <w:pPr>
              <w:rPr>
                <w:rFonts w:eastAsia="Calibri"/>
                <w:sz w:val="28"/>
                <w:szCs w:val="28"/>
              </w:rPr>
            </w:pPr>
            <w:r>
              <w:rPr>
                <w:rFonts w:eastAsia="Calibri"/>
                <w:b/>
                <w:sz w:val="28"/>
                <w:szCs w:val="28"/>
              </w:rPr>
              <w:t>Класс 10 -А (</w:t>
            </w:r>
            <w:r w:rsidR="000C75D3" w:rsidRPr="000C75D3">
              <w:rPr>
                <w:rFonts w:eastAsia="Calibri"/>
                <w:b/>
                <w:sz w:val="28"/>
                <w:szCs w:val="28"/>
              </w:rPr>
              <w:t>УМК учебник, рабочая тетрадь)</w:t>
            </w:r>
          </w:p>
        </w:tc>
      </w:tr>
      <w:tr w:rsidR="000C75D3" w:rsidRPr="000C75D3" w:rsidTr="000C75D3">
        <w:tc>
          <w:tcPr>
            <w:tcW w:w="6947" w:type="dxa"/>
            <w:shd w:val="clear" w:color="auto" w:fill="auto"/>
          </w:tcPr>
          <w:p w:rsidR="000C75D3" w:rsidRPr="000C75D3" w:rsidRDefault="000C75D3" w:rsidP="000C75D3">
            <w:pPr>
              <w:shd w:val="clear" w:color="auto" w:fill="FFFFFF"/>
              <w:rPr>
                <w:rFonts w:eastAsia="Calibri"/>
                <w:b/>
                <w:sz w:val="28"/>
                <w:szCs w:val="28"/>
              </w:rPr>
            </w:pPr>
            <w:r w:rsidRPr="000C75D3">
              <w:rPr>
                <w:rFonts w:eastAsia="Calibri"/>
                <w:b/>
                <w:sz w:val="28"/>
                <w:szCs w:val="28"/>
              </w:rPr>
              <w:t>Изучаемая тема:</w:t>
            </w:r>
            <w:r w:rsidRPr="000C75D3">
              <w:rPr>
                <w:b/>
                <w:sz w:val="28"/>
                <w:szCs w:val="28"/>
                <w:u w:val="single"/>
              </w:rPr>
              <w:t xml:space="preserve"> </w:t>
            </w:r>
            <w:r w:rsidRPr="000C75D3">
              <w:rPr>
                <w:b/>
                <w:sz w:val="28"/>
                <w:szCs w:val="28"/>
              </w:rPr>
              <w:t xml:space="preserve">Проблема культур Древнего Востока и Античности, становление христианской традиции, духовно-нравственные аспекты русской культуры </w:t>
            </w:r>
            <w:r w:rsidRPr="000C75D3">
              <w:rPr>
                <w:b/>
                <w:sz w:val="28"/>
                <w:szCs w:val="28"/>
                <w:lang w:val="en-US"/>
              </w:rPr>
              <w:t>X</w:t>
            </w:r>
            <w:r w:rsidRPr="000C75D3">
              <w:rPr>
                <w:b/>
                <w:sz w:val="28"/>
                <w:szCs w:val="28"/>
              </w:rPr>
              <w:t>-</w:t>
            </w:r>
            <w:r w:rsidRPr="000C75D3">
              <w:rPr>
                <w:b/>
                <w:sz w:val="28"/>
                <w:szCs w:val="28"/>
                <w:lang w:val="en-US"/>
              </w:rPr>
              <w:t>XVIII</w:t>
            </w:r>
            <w:r w:rsidRPr="000C75D3">
              <w:rPr>
                <w:b/>
                <w:sz w:val="28"/>
                <w:szCs w:val="28"/>
              </w:rPr>
              <w:t xml:space="preserve"> вв.</w:t>
            </w:r>
          </w:p>
        </w:tc>
        <w:tc>
          <w:tcPr>
            <w:tcW w:w="979" w:type="dxa"/>
            <w:shd w:val="clear" w:color="auto" w:fill="auto"/>
          </w:tcPr>
          <w:p w:rsidR="000C75D3" w:rsidRPr="000C75D3" w:rsidRDefault="000C75D3" w:rsidP="000C75D3">
            <w:pPr>
              <w:rPr>
                <w:rFonts w:eastAsia="Calibri"/>
                <w:b/>
                <w:sz w:val="28"/>
                <w:szCs w:val="28"/>
              </w:rPr>
            </w:pPr>
            <w:r w:rsidRPr="000C75D3">
              <w:rPr>
                <w:rFonts w:eastAsia="Calibri"/>
                <w:b/>
                <w:sz w:val="28"/>
                <w:szCs w:val="28"/>
              </w:rPr>
              <w:t>Кол-во часов</w:t>
            </w:r>
          </w:p>
        </w:tc>
        <w:tc>
          <w:tcPr>
            <w:tcW w:w="1714" w:type="dxa"/>
            <w:shd w:val="clear" w:color="auto" w:fill="auto"/>
          </w:tcPr>
          <w:p w:rsidR="000C75D3" w:rsidRPr="000C75D3" w:rsidRDefault="000C75D3" w:rsidP="000C75D3">
            <w:pPr>
              <w:rPr>
                <w:rFonts w:eastAsia="Calibri"/>
                <w:b/>
                <w:sz w:val="28"/>
                <w:szCs w:val="28"/>
              </w:rPr>
            </w:pPr>
            <w:r w:rsidRPr="000C75D3">
              <w:rPr>
                <w:rFonts w:eastAsia="Calibri"/>
                <w:b/>
                <w:sz w:val="28"/>
                <w:szCs w:val="28"/>
              </w:rPr>
              <w:t>Контрольные работы</w:t>
            </w: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sz w:val="28"/>
                <w:szCs w:val="28"/>
              </w:rPr>
            </w:pPr>
            <w:r w:rsidRPr="000C75D3">
              <w:rPr>
                <w:b/>
                <w:sz w:val="28"/>
                <w:szCs w:val="28"/>
                <w:lang w:val="en-US"/>
              </w:rPr>
              <w:t>I</w:t>
            </w:r>
            <w:r w:rsidRPr="000C75D3">
              <w:rPr>
                <w:b/>
                <w:sz w:val="28"/>
                <w:szCs w:val="28"/>
              </w:rPr>
              <w:t>. Художественная культура Древнего и средневекового Востока.</w:t>
            </w:r>
          </w:p>
        </w:tc>
        <w:tc>
          <w:tcPr>
            <w:tcW w:w="979" w:type="dxa"/>
            <w:shd w:val="clear" w:color="auto" w:fill="auto"/>
          </w:tcPr>
          <w:p w:rsidR="000C75D3" w:rsidRPr="000C75D3" w:rsidRDefault="000C75D3" w:rsidP="000C75D3">
            <w:pPr>
              <w:rPr>
                <w:rFonts w:eastAsia="Calibri"/>
                <w:sz w:val="28"/>
                <w:szCs w:val="28"/>
              </w:rPr>
            </w:pPr>
            <w:r w:rsidRPr="000C75D3">
              <w:rPr>
                <w:b/>
                <w:sz w:val="28"/>
                <w:szCs w:val="28"/>
              </w:rPr>
              <w:t>10</w:t>
            </w:r>
          </w:p>
        </w:tc>
        <w:tc>
          <w:tcPr>
            <w:tcW w:w="1714" w:type="dxa"/>
            <w:shd w:val="clear" w:color="auto" w:fill="auto"/>
          </w:tcPr>
          <w:p w:rsidR="000C75D3" w:rsidRPr="000C75D3" w:rsidRDefault="000C75D3" w:rsidP="000C75D3">
            <w:pPr>
              <w:rPr>
                <w:rFonts w:eastAsia="Calibri"/>
                <w:b/>
                <w:sz w:val="28"/>
                <w:szCs w:val="28"/>
              </w:rPr>
            </w:pPr>
            <w:r w:rsidRPr="000C75D3">
              <w:rPr>
                <w:rFonts w:eastAsia="Calibri"/>
                <w:b/>
                <w:sz w:val="28"/>
                <w:szCs w:val="28"/>
              </w:rPr>
              <w:t>1</w:t>
            </w: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Художественная культура Древнего Египта: олицетворение вечности.</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73"/>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Художественная культура Древней и средневековой Индии: верность традиции.</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Художественная культура Древнего и средневекового Китая.</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Художественная культура Японии.</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Художественная культура мусульманского Востока.</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lang w:val="en-US"/>
              </w:rPr>
              <w:t>II</w:t>
            </w:r>
            <w:r w:rsidRPr="000C75D3">
              <w:rPr>
                <w:b/>
                <w:sz w:val="28"/>
                <w:szCs w:val="28"/>
              </w:rPr>
              <w:t>. Художественная культура Европы: становление христианской традиции.</w:t>
            </w:r>
          </w:p>
        </w:tc>
        <w:tc>
          <w:tcPr>
            <w:tcW w:w="979" w:type="dxa"/>
            <w:shd w:val="clear" w:color="auto" w:fill="auto"/>
          </w:tcPr>
          <w:p w:rsidR="000C75D3" w:rsidRPr="000C75D3" w:rsidRDefault="000C75D3" w:rsidP="000C75D3">
            <w:pPr>
              <w:rPr>
                <w:rFonts w:eastAsia="Calibri"/>
                <w:sz w:val="28"/>
                <w:szCs w:val="28"/>
              </w:rPr>
            </w:pPr>
            <w:r w:rsidRPr="000C75D3">
              <w:rPr>
                <w:b/>
                <w:sz w:val="28"/>
                <w:szCs w:val="28"/>
              </w:rPr>
              <w:t>14</w:t>
            </w:r>
          </w:p>
        </w:tc>
        <w:tc>
          <w:tcPr>
            <w:tcW w:w="1714" w:type="dxa"/>
            <w:shd w:val="clear" w:color="auto" w:fill="auto"/>
          </w:tcPr>
          <w:p w:rsidR="000C75D3" w:rsidRPr="000C75D3" w:rsidRDefault="000C75D3" w:rsidP="000C75D3">
            <w:pPr>
              <w:rPr>
                <w:rFonts w:eastAsia="Calibri"/>
                <w:b/>
                <w:sz w:val="28"/>
                <w:szCs w:val="28"/>
              </w:rPr>
            </w:pPr>
            <w:r w:rsidRPr="000C75D3">
              <w:rPr>
                <w:rFonts w:eastAsia="Calibri"/>
                <w:b/>
                <w:sz w:val="28"/>
                <w:szCs w:val="28"/>
              </w:rPr>
              <w:t>1</w:t>
            </w: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Античность: колыбель европейской художественной культуры.</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b/>
                <w:sz w:val="28"/>
                <w:szCs w:val="28"/>
              </w:rPr>
            </w:pPr>
            <w:r w:rsidRPr="000C75D3">
              <w:rPr>
                <w:b/>
                <w:sz w:val="28"/>
                <w:szCs w:val="28"/>
              </w:rPr>
              <w:t>Библия.</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Художественная культура европейского Средневековья.</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Художественная культура итальянского Возрождения.</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Северное Возрождение.</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 xml:space="preserve">Художественная культура </w:t>
            </w:r>
            <w:r w:rsidRPr="000C75D3">
              <w:rPr>
                <w:b/>
                <w:sz w:val="28"/>
                <w:szCs w:val="28"/>
                <w:lang w:val="en-US"/>
              </w:rPr>
              <w:t>XVII</w:t>
            </w:r>
            <w:r w:rsidRPr="000C75D3">
              <w:rPr>
                <w:b/>
                <w:sz w:val="28"/>
                <w:szCs w:val="28"/>
              </w:rPr>
              <w:t xml:space="preserve"> вв. </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Художественная культура европейского Просвещения.</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lang w:val="en-US"/>
              </w:rPr>
              <w:t>III</w:t>
            </w:r>
            <w:r w:rsidRPr="000C75D3">
              <w:rPr>
                <w:b/>
                <w:sz w:val="28"/>
                <w:szCs w:val="28"/>
              </w:rPr>
              <w:t>. Духовно-нравственные основы русской художественной культуры: у истоков национальной традиции (</w:t>
            </w:r>
            <w:r w:rsidRPr="000C75D3">
              <w:rPr>
                <w:b/>
                <w:sz w:val="28"/>
                <w:szCs w:val="28"/>
                <w:lang w:val="en-US"/>
              </w:rPr>
              <w:t>X</w:t>
            </w:r>
            <w:r w:rsidRPr="000C75D3">
              <w:rPr>
                <w:b/>
                <w:sz w:val="28"/>
                <w:szCs w:val="28"/>
              </w:rPr>
              <w:t>-</w:t>
            </w:r>
            <w:r w:rsidRPr="000C75D3">
              <w:rPr>
                <w:b/>
                <w:sz w:val="28"/>
                <w:szCs w:val="28"/>
                <w:lang w:val="en-US"/>
              </w:rPr>
              <w:t>XVIII</w:t>
            </w:r>
            <w:r w:rsidR="00C44F78">
              <w:rPr>
                <w:b/>
                <w:sz w:val="28"/>
                <w:szCs w:val="28"/>
              </w:rPr>
              <w:t xml:space="preserve"> вв.) </w:t>
            </w:r>
          </w:p>
        </w:tc>
        <w:tc>
          <w:tcPr>
            <w:tcW w:w="979" w:type="dxa"/>
            <w:shd w:val="clear" w:color="auto" w:fill="auto"/>
          </w:tcPr>
          <w:p w:rsidR="000C75D3" w:rsidRPr="000C75D3" w:rsidRDefault="00D86898" w:rsidP="000C75D3">
            <w:pPr>
              <w:rPr>
                <w:rFonts w:eastAsia="Calibri"/>
                <w:sz w:val="28"/>
                <w:szCs w:val="28"/>
              </w:rPr>
            </w:pPr>
            <w:r>
              <w:rPr>
                <w:b/>
                <w:sz w:val="28"/>
                <w:szCs w:val="28"/>
              </w:rPr>
              <w:t>11</w:t>
            </w:r>
          </w:p>
        </w:tc>
        <w:tc>
          <w:tcPr>
            <w:tcW w:w="1714" w:type="dxa"/>
            <w:shd w:val="clear" w:color="auto" w:fill="auto"/>
          </w:tcPr>
          <w:p w:rsidR="000C75D3" w:rsidRPr="000C75D3" w:rsidRDefault="000C75D3" w:rsidP="000C75D3">
            <w:pPr>
              <w:rPr>
                <w:rFonts w:eastAsia="Calibri"/>
                <w:b/>
                <w:sz w:val="28"/>
                <w:szCs w:val="28"/>
              </w:rPr>
            </w:pPr>
            <w:r w:rsidRPr="000C75D3">
              <w:rPr>
                <w:rFonts w:eastAsia="Calibri"/>
                <w:b/>
                <w:sz w:val="28"/>
                <w:szCs w:val="28"/>
              </w:rPr>
              <w:t>1</w:t>
            </w: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Художественная культура Киевской Руси.</w:t>
            </w:r>
            <w:r w:rsidRPr="000C75D3">
              <w:rPr>
                <w:sz w:val="28"/>
                <w:szCs w:val="28"/>
              </w:rPr>
              <w:t xml:space="preserve"> </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Новгородская Русь.</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lastRenderedPageBreak/>
              <w:t>От раздробленных княжеств к Московской Руси.</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 xml:space="preserve">Художественная культура </w:t>
            </w:r>
            <w:r w:rsidRPr="000C75D3">
              <w:rPr>
                <w:b/>
                <w:sz w:val="28"/>
                <w:szCs w:val="28"/>
                <w:lang w:val="en-US"/>
              </w:rPr>
              <w:t>XVII</w:t>
            </w:r>
            <w:r w:rsidRPr="000C75D3">
              <w:rPr>
                <w:b/>
                <w:sz w:val="28"/>
                <w:szCs w:val="28"/>
              </w:rPr>
              <w:t xml:space="preserve"> вв.</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0C75D3" w:rsidRPr="000C75D3" w:rsidTr="000C75D3">
        <w:trPr>
          <w:trHeight w:val="21"/>
        </w:trPr>
        <w:tc>
          <w:tcPr>
            <w:tcW w:w="6947" w:type="dxa"/>
            <w:shd w:val="clear" w:color="auto" w:fill="auto"/>
          </w:tcPr>
          <w:p w:rsidR="000C75D3" w:rsidRPr="000C75D3" w:rsidRDefault="000C75D3" w:rsidP="000C75D3">
            <w:pPr>
              <w:rPr>
                <w:rFonts w:eastAsia="Calibri"/>
                <w:sz w:val="28"/>
                <w:szCs w:val="28"/>
              </w:rPr>
            </w:pPr>
            <w:r w:rsidRPr="000C75D3">
              <w:rPr>
                <w:b/>
                <w:sz w:val="28"/>
                <w:szCs w:val="28"/>
              </w:rPr>
              <w:t>Русская художественная культура в эпоху Просвещения</w:t>
            </w:r>
          </w:p>
        </w:tc>
        <w:tc>
          <w:tcPr>
            <w:tcW w:w="979" w:type="dxa"/>
            <w:shd w:val="clear" w:color="auto" w:fill="auto"/>
          </w:tcPr>
          <w:p w:rsidR="000C75D3" w:rsidRPr="000C75D3" w:rsidRDefault="000C75D3" w:rsidP="000C75D3">
            <w:pPr>
              <w:rPr>
                <w:rFonts w:eastAsia="Calibri"/>
                <w:sz w:val="28"/>
                <w:szCs w:val="28"/>
              </w:rPr>
            </w:pPr>
            <w:r w:rsidRPr="000C75D3">
              <w:rPr>
                <w:rFonts w:eastAsia="Calibri"/>
                <w:sz w:val="28"/>
                <w:szCs w:val="28"/>
              </w:rPr>
              <w:t>2</w:t>
            </w:r>
          </w:p>
        </w:tc>
        <w:tc>
          <w:tcPr>
            <w:tcW w:w="1714" w:type="dxa"/>
            <w:shd w:val="clear" w:color="auto" w:fill="auto"/>
          </w:tcPr>
          <w:p w:rsidR="000C75D3" w:rsidRPr="000C75D3" w:rsidRDefault="000C75D3" w:rsidP="000C75D3">
            <w:pPr>
              <w:rPr>
                <w:rFonts w:eastAsia="Calibri"/>
                <w:sz w:val="28"/>
                <w:szCs w:val="28"/>
              </w:rPr>
            </w:pPr>
          </w:p>
        </w:tc>
      </w:tr>
      <w:tr w:rsidR="00D86898" w:rsidRPr="000C75D3" w:rsidTr="000C75D3">
        <w:tc>
          <w:tcPr>
            <w:tcW w:w="6947" w:type="dxa"/>
            <w:shd w:val="clear" w:color="auto" w:fill="auto"/>
          </w:tcPr>
          <w:p w:rsidR="00D86898" w:rsidRPr="000C75D3" w:rsidRDefault="00D86898" w:rsidP="000C75D3">
            <w:pPr>
              <w:rPr>
                <w:rFonts w:eastAsia="Calibri"/>
                <w:b/>
                <w:sz w:val="28"/>
                <w:szCs w:val="28"/>
              </w:rPr>
            </w:pPr>
            <w:r>
              <w:rPr>
                <w:rFonts w:eastAsia="Calibri"/>
                <w:b/>
                <w:sz w:val="28"/>
                <w:szCs w:val="28"/>
              </w:rPr>
              <w:t>Резерв</w:t>
            </w:r>
          </w:p>
        </w:tc>
        <w:tc>
          <w:tcPr>
            <w:tcW w:w="979" w:type="dxa"/>
            <w:shd w:val="clear" w:color="auto" w:fill="auto"/>
          </w:tcPr>
          <w:p w:rsidR="00D86898" w:rsidRPr="000C75D3" w:rsidRDefault="00D86898" w:rsidP="000C75D3">
            <w:pPr>
              <w:rPr>
                <w:rFonts w:eastAsia="Calibri"/>
                <w:b/>
                <w:sz w:val="28"/>
                <w:szCs w:val="28"/>
              </w:rPr>
            </w:pPr>
            <w:r>
              <w:rPr>
                <w:rFonts w:eastAsia="Calibri"/>
                <w:b/>
                <w:sz w:val="28"/>
                <w:szCs w:val="28"/>
              </w:rPr>
              <w:t>1</w:t>
            </w:r>
          </w:p>
        </w:tc>
        <w:tc>
          <w:tcPr>
            <w:tcW w:w="1714" w:type="dxa"/>
            <w:shd w:val="clear" w:color="auto" w:fill="auto"/>
          </w:tcPr>
          <w:p w:rsidR="00D86898" w:rsidRPr="000C75D3" w:rsidRDefault="00D86898" w:rsidP="000C75D3">
            <w:pPr>
              <w:rPr>
                <w:rFonts w:eastAsia="Calibri"/>
                <w:b/>
                <w:sz w:val="28"/>
                <w:szCs w:val="28"/>
              </w:rPr>
            </w:pPr>
          </w:p>
        </w:tc>
      </w:tr>
      <w:tr w:rsidR="000C75D3" w:rsidRPr="000C75D3" w:rsidTr="000C75D3">
        <w:tc>
          <w:tcPr>
            <w:tcW w:w="6947" w:type="dxa"/>
            <w:shd w:val="clear" w:color="auto" w:fill="auto"/>
          </w:tcPr>
          <w:p w:rsidR="000C75D3" w:rsidRPr="000C75D3" w:rsidRDefault="000C75D3" w:rsidP="000C75D3">
            <w:pPr>
              <w:rPr>
                <w:rFonts w:eastAsia="Calibri"/>
                <w:b/>
                <w:sz w:val="28"/>
                <w:szCs w:val="28"/>
              </w:rPr>
            </w:pPr>
            <w:r w:rsidRPr="000C75D3">
              <w:rPr>
                <w:rFonts w:eastAsia="Calibri"/>
                <w:b/>
                <w:sz w:val="28"/>
                <w:szCs w:val="28"/>
              </w:rPr>
              <w:t>итого</w:t>
            </w:r>
          </w:p>
        </w:tc>
        <w:tc>
          <w:tcPr>
            <w:tcW w:w="979" w:type="dxa"/>
            <w:shd w:val="clear" w:color="auto" w:fill="auto"/>
          </w:tcPr>
          <w:p w:rsidR="000C75D3" w:rsidRPr="000C75D3" w:rsidRDefault="000C75D3" w:rsidP="000C75D3">
            <w:pPr>
              <w:rPr>
                <w:rFonts w:eastAsia="Calibri"/>
                <w:b/>
                <w:sz w:val="28"/>
                <w:szCs w:val="28"/>
              </w:rPr>
            </w:pPr>
            <w:r w:rsidRPr="000C75D3">
              <w:rPr>
                <w:rFonts w:eastAsia="Calibri"/>
                <w:b/>
                <w:sz w:val="28"/>
                <w:szCs w:val="28"/>
              </w:rPr>
              <w:t>35</w:t>
            </w:r>
          </w:p>
        </w:tc>
        <w:tc>
          <w:tcPr>
            <w:tcW w:w="1714" w:type="dxa"/>
            <w:shd w:val="clear" w:color="auto" w:fill="auto"/>
          </w:tcPr>
          <w:p w:rsidR="000C75D3" w:rsidRPr="000C75D3" w:rsidRDefault="000C75D3" w:rsidP="000C75D3">
            <w:pPr>
              <w:rPr>
                <w:rFonts w:eastAsia="Calibri"/>
                <w:b/>
                <w:sz w:val="28"/>
                <w:szCs w:val="28"/>
              </w:rPr>
            </w:pPr>
            <w:r w:rsidRPr="000C75D3">
              <w:rPr>
                <w:rFonts w:eastAsia="Calibri"/>
                <w:b/>
                <w:sz w:val="28"/>
                <w:szCs w:val="28"/>
              </w:rPr>
              <w:t>3</w:t>
            </w:r>
          </w:p>
        </w:tc>
      </w:tr>
    </w:tbl>
    <w:p w:rsidR="000C75D3" w:rsidRPr="000C75D3" w:rsidRDefault="000C75D3" w:rsidP="000C75D3">
      <w:pPr>
        <w:rPr>
          <w:b/>
          <w:sz w:val="28"/>
          <w:szCs w:val="28"/>
        </w:rPr>
      </w:pPr>
    </w:p>
    <w:p w:rsidR="000C75D3" w:rsidRPr="000C75D3" w:rsidRDefault="00484A14" w:rsidP="000C75D3">
      <w:pPr>
        <w:rPr>
          <w:b/>
          <w:sz w:val="28"/>
          <w:szCs w:val="28"/>
        </w:rPr>
      </w:pPr>
      <w:r>
        <w:rPr>
          <w:b/>
          <w:sz w:val="28"/>
          <w:szCs w:val="28"/>
        </w:rPr>
        <w:t xml:space="preserve">         </w:t>
      </w:r>
      <w:r w:rsidR="00C44F78">
        <w:rPr>
          <w:b/>
          <w:sz w:val="28"/>
          <w:szCs w:val="28"/>
        </w:rPr>
        <w:t xml:space="preserve">                               </w:t>
      </w:r>
      <w:r w:rsidR="000C75D3" w:rsidRPr="000C75D3">
        <w:rPr>
          <w:b/>
          <w:sz w:val="28"/>
          <w:szCs w:val="28"/>
        </w:rPr>
        <w:t>Учебно-тематический план</w:t>
      </w:r>
    </w:p>
    <w:p w:rsidR="000C75D3" w:rsidRPr="000C75D3" w:rsidRDefault="000C75D3" w:rsidP="000C75D3">
      <w:pPr>
        <w:rPr>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992"/>
        <w:gridCol w:w="1985"/>
      </w:tblGrid>
      <w:tr w:rsidR="000C75D3" w:rsidRPr="000C75D3" w:rsidTr="000C75D3">
        <w:tc>
          <w:tcPr>
            <w:tcW w:w="9640" w:type="dxa"/>
            <w:gridSpan w:val="3"/>
            <w:shd w:val="clear" w:color="auto" w:fill="auto"/>
          </w:tcPr>
          <w:p w:rsidR="000C75D3" w:rsidRPr="000C75D3" w:rsidRDefault="00380A9C" w:rsidP="000C75D3">
            <w:pPr>
              <w:rPr>
                <w:rFonts w:eastAsia="Calibri"/>
                <w:sz w:val="28"/>
                <w:szCs w:val="28"/>
              </w:rPr>
            </w:pPr>
            <w:r>
              <w:rPr>
                <w:rFonts w:eastAsia="Calibri"/>
                <w:b/>
                <w:sz w:val="28"/>
                <w:szCs w:val="28"/>
              </w:rPr>
              <w:t>Класс 11 -А, 11 -Б (</w:t>
            </w:r>
            <w:r w:rsidR="000C75D3" w:rsidRPr="000C75D3">
              <w:rPr>
                <w:rFonts w:eastAsia="Calibri"/>
                <w:b/>
                <w:sz w:val="28"/>
                <w:szCs w:val="28"/>
              </w:rPr>
              <w:t>УМК: учебник, рабочая тетрадь)</w:t>
            </w:r>
          </w:p>
        </w:tc>
      </w:tr>
      <w:tr w:rsidR="000C75D3" w:rsidRPr="000C75D3" w:rsidTr="000C75D3">
        <w:tc>
          <w:tcPr>
            <w:tcW w:w="6663" w:type="dxa"/>
            <w:shd w:val="clear" w:color="auto" w:fill="auto"/>
          </w:tcPr>
          <w:p w:rsidR="000C75D3" w:rsidRPr="000C75D3" w:rsidRDefault="000C75D3" w:rsidP="000C75D3">
            <w:pPr>
              <w:shd w:val="clear" w:color="auto" w:fill="FFFFFF"/>
              <w:rPr>
                <w:rFonts w:eastAsia="Calibri"/>
                <w:b/>
                <w:sz w:val="28"/>
                <w:szCs w:val="28"/>
              </w:rPr>
            </w:pPr>
            <w:r w:rsidRPr="000C75D3">
              <w:rPr>
                <w:rFonts w:eastAsia="Calibri"/>
                <w:b/>
                <w:sz w:val="28"/>
                <w:szCs w:val="28"/>
              </w:rPr>
              <w:t>Изучаемая тема:</w:t>
            </w:r>
            <w:r w:rsidRPr="000C75D3">
              <w:rPr>
                <w:b/>
                <w:sz w:val="28"/>
                <w:szCs w:val="28"/>
                <w:u w:val="single"/>
              </w:rPr>
              <w:t xml:space="preserve"> </w:t>
            </w:r>
            <w:r w:rsidRPr="000C75D3">
              <w:rPr>
                <w:b/>
                <w:sz w:val="28"/>
                <w:szCs w:val="28"/>
              </w:rPr>
              <w:t xml:space="preserve">Основные проблемы и течения в отечественной, европейской и американской культуре </w:t>
            </w:r>
            <w:r w:rsidRPr="000C75D3">
              <w:rPr>
                <w:b/>
                <w:sz w:val="28"/>
                <w:szCs w:val="28"/>
                <w:lang w:val="en-US"/>
              </w:rPr>
              <w:t>XIX</w:t>
            </w:r>
            <w:r w:rsidRPr="000C75D3">
              <w:rPr>
                <w:b/>
                <w:sz w:val="28"/>
                <w:szCs w:val="28"/>
              </w:rPr>
              <w:t>-</w:t>
            </w:r>
            <w:r w:rsidRPr="000C75D3">
              <w:rPr>
                <w:b/>
                <w:sz w:val="28"/>
                <w:szCs w:val="28"/>
                <w:lang w:val="en-US"/>
              </w:rPr>
              <w:t>XX</w:t>
            </w:r>
            <w:r w:rsidR="00C44F78">
              <w:rPr>
                <w:b/>
                <w:sz w:val="28"/>
                <w:szCs w:val="28"/>
              </w:rPr>
              <w:t xml:space="preserve"> вв</w:t>
            </w:r>
            <w:r w:rsidRPr="000C75D3">
              <w:rPr>
                <w:b/>
                <w:sz w:val="28"/>
                <w:szCs w:val="28"/>
              </w:rPr>
              <w:t>.</w:t>
            </w:r>
          </w:p>
        </w:tc>
        <w:tc>
          <w:tcPr>
            <w:tcW w:w="992" w:type="dxa"/>
            <w:shd w:val="clear" w:color="auto" w:fill="auto"/>
          </w:tcPr>
          <w:p w:rsidR="000C75D3" w:rsidRPr="000C75D3" w:rsidRDefault="000C75D3" w:rsidP="000C75D3">
            <w:pPr>
              <w:rPr>
                <w:rFonts w:eastAsia="Calibri"/>
                <w:b/>
                <w:sz w:val="28"/>
                <w:szCs w:val="28"/>
              </w:rPr>
            </w:pPr>
            <w:r w:rsidRPr="000C75D3">
              <w:rPr>
                <w:rFonts w:eastAsia="Calibri"/>
                <w:b/>
                <w:sz w:val="28"/>
                <w:szCs w:val="28"/>
              </w:rPr>
              <w:t>Кол-во часов</w:t>
            </w:r>
          </w:p>
        </w:tc>
        <w:tc>
          <w:tcPr>
            <w:tcW w:w="1985" w:type="dxa"/>
            <w:shd w:val="clear" w:color="auto" w:fill="auto"/>
          </w:tcPr>
          <w:p w:rsidR="000C75D3" w:rsidRPr="000C75D3" w:rsidRDefault="000C75D3" w:rsidP="000C75D3">
            <w:pPr>
              <w:rPr>
                <w:rFonts w:eastAsia="Calibri"/>
                <w:b/>
                <w:sz w:val="28"/>
                <w:szCs w:val="28"/>
              </w:rPr>
            </w:pPr>
            <w:r w:rsidRPr="000C75D3">
              <w:rPr>
                <w:rFonts w:eastAsia="Calibri"/>
                <w:b/>
                <w:sz w:val="28"/>
                <w:szCs w:val="28"/>
              </w:rPr>
              <w:t>Контрольные работы</w:t>
            </w: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sz w:val="28"/>
                <w:szCs w:val="28"/>
              </w:rPr>
            </w:pPr>
            <w:r w:rsidRPr="000C75D3">
              <w:rPr>
                <w:b/>
                <w:sz w:val="28"/>
                <w:szCs w:val="28"/>
                <w:lang w:val="en-US"/>
              </w:rPr>
              <w:t>I</w:t>
            </w:r>
            <w:r w:rsidRPr="000C75D3">
              <w:rPr>
                <w:b/>
                <w:sz w:val="28"/>
                <w:szCs w:val="28"/>
              </w:rPr>
              <w:t xml:space="preserve">.Предчувствие мировых катаклизмов: основные течения в европейской художественной культуре </w:t>
            </w:r>
            <w:r w:rsidRPr="000C75D3">
              <w:rPr>
                <w:b/>
                <w:sz w:val="28"/>
                <w:szCs w:val="28"/>
                <w:lang w:val="en-US"/>
              </w:rPr>
              <w:t>XIX</w:t>
            </w:r>
            <w:r w:rsidRPr="000C75D3">
              <w:rPr>
                <w:b/>
                <w:sz w:val="28"/>
                <w:szCs w:val="28"/>
              </w:rPr>
              <w:t xml:space="preserve"> – начала </w:t>
            </w:r>
            <w:r w:rsidRPr="000C75D3">
              <w:rPr>
                <w:b/>
                <w:sz w:val="28"/>
                <w:szCs w:val="28"/>
                <w:lang w:val="en-US"/>
              </w:rPr>
              <w:t>XX</w:t>
            </w:r>
            <w:r w:rsidR="00C44F78">
              <w:rPr>
                <w:b/>
                <w:sz w:val="28"/>
                <w:szCs w:val="28"/>
              </w:rPr>
              <w:t xml:space="preserve"> века</w:t>
            </w:r>
            <w:r w:rsidRPr="000C75D3">
              <w:rPr>
                <w:b/>
                <w:sz w:val="28"/>
                <w:szCs w:val="28"/>
              </w:rPr>
              <w:t>.</w:t>
            </w:r>
          </w:p>
        </w:tc>
        <w:tc>
          <w:tcPr>
            <w:tcW w:w="992" w:type="dxa"/>
            <w:shd w:val="clear" w:color="auto" w:fill="auto"/>
          </w:tcPr>
          <w:p w:rsidR="000C75D3" w:rsidRPr="000C75D3" w:rsidRDefault="000C75D3" w:rsidP="000C75D3">
            <w:pPr>
              <w:jc w:val="center"/>
              <w:rPr>
                <w:rFonts w:eastAsia="Calibri"/>
                <w:b/>
                <w:sz w:val="28"/>
                <w:szCs w:val="28"/>
              </w:rPr>
            </w:pPr>
            <w:r w:rsidRPr="000C75D3">
              <w:rPr>
                <w:b/>
                <w:sz w:val="28"/>
                <w:szCs w:val="28"/>
              </w:rPr>
              <w:t>10</w:t>
            </w:r>
          </w:p>
        </w:tc>
        <w:tc>
          <w:tcPr>
            <w:tcW w:w="1985"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1</w:t>
            </w: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 xml:space="preserve">Романтизм в художественной культуре Европы </w:t>
            </w:r>
            <w:r w:rsidRPr="000C75D3">
              <w:rPr>
                <w:b/>
                <w:sz w:val="28"/>
                <w:szCs w:val="28"/>
                <w:lang w:val="en-US"/>
              </w:rPr>
              <w:t>XIX</w:t>
            </w:r>
            <w:r w:rsidRPr="000C75D3">
              <w:rPr>
                <w:b/>
                <w:sz w:val="28"/>
                <w:szCs w:val="28"/>
              </w:rPr>
              <w:t xml:space="preserve"> в</w:t>
            </w:r>
            <w:r w:rsidR="00C44F78">
              <w:rPr>
                <w:b/>
                <w:sz w:val="28"/>
                <w:szCs w:val="28"/>
              </w:rPr>
              <w:t>ека</w:t>
            </w:r>
            <w:r w:rsidRPr="000C75D3">
              <w:rPr>
                <w:b/>
                <w:sz w:val="28"/>
                <w:szCs w:val="28"/>
              </w:rPr>
              <w:t>.</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73"/>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Шедевры музыкального искусства эпохи романтизма.</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Импрессионизм.</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Экспрессионизм.</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Мир реальности и мир «новой реальности».</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lang w:val="en-US"/>
              </w:rPr>
              <w:t>II</w:t>
            </w:r>
            <w:r w:rsidRPr="000C75D3">
              <w:rPr>
                <w:b/>
                <w:sz w:val="28"/>
                <w:szCs w:val="28"/>
              </w:rPr>
              <w:t xml:space="preserve">. Художественная культура России </w:t>
            </w:r>
            <w:r w:rsidRPr="000C75D3">
              <w:rPr>
                <w:b/>
                <w:sz w:val="28"/>
                <w:szCs w:val="28"/>
                <w:lang w:val="en-US"/>
              </w:rPr>
              <w:t>XIX</w:t>
            </w:r>
            <w:r w:rsidRPr="000C75D3">
              <w:rPr>
                <w:b/>
                <w:sz w:val="28"/>
                <w:szCs w:val="28"/>
              </w:rPr>
              <w:t xml:space="preserve"> – начала </w:t>
            </w:r>
            <w:r w:rsidRPr="000C75D3">
              <w:rPr>
                <w:b/>
                <w:sz w:val="28"/>
                <w:szCs w:val="28"/>
                <w:lang w:val="en-US"/>
              </w:rPr>
              <w:t>XX</w:t>
            </w:r>
            <w:r w:rsidR="00C44F78">
              <w:rPr>
                <w:b/>
                <w:sz w:val="28"/>
                <w:szCs w:val="28"/>
              </w:rPr>
              <w:t xml:space="preserve"> </w:t>
            </w:r>
            <w:r w:rsidRPr="000C75D3">
              <w:rPr>
                <w:b/>
                <w:sz w:val="28"/>
                <w:szCs w:val="28"/>
              </w:rPr>
              <w:t>в</w:t>
            </w:r>
            <w:r w:rsidR="00C44F78">
              <w:rPr>
                <w:b/>
                <w:sz w:val="28"/>
                <w:szCs w:val="28"/>
              </w:rPr>
              <w:t>ека</w:t>
            </w:r>
            <w:r w:rsidRPr="000C75D3">
              <w:rPr>
                <w:b/>
                <w:sz w:val="28"/>
                <w:szCs w:val="28"/>
              </w:rPr>
              <w:t xml:space="preserve">. </w:t>
            </w:r>
          </w:p>
        </w:tc>
        <w:tc>
          <w:tcPr>
            <w:tcW w:w="992" w:type="dxa"/>
            <w:shd w:val="clear" w:color="auto" w:fill="auto"/>
          </w:tcPr>
          <w:p w:rsidR="000C75D3" w:rsidRPr="000C75D3" w:rsidRDefault="000C75D3" w:rsidP="000C75D3">
            <w:pPr>
              <w:jc w:val="center"/>
              <w:rPr>
                <w:rFonts w:eastAsia="Calibri"/>
                <w:b/>
                <w:sz w:val="28"/>
                <w:szCs w:val="28"/>
              </w:rPr>
            </w:pPr>
            <w:r w:rsidRPr="000C75D3">
              <w:rPr>
                <w:b/>
                <w:sz w:val="28"/>
                <w:szCs w:val="28"/>
              </w:rPr>
              <w:t>10</w:t>
            </w:r>
          </w:p>
        </w:tc>
        <w:tc>
          <w:tcPr>
            <w:tcW w:w="1985"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1</w:t>
            </w: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Фундамент национальной классики.</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b/>
                <w:sz w:val="28"/>
                <w:szCs w:val="28"/>
              </w:rPr>
            </w:pPr>
            <w:r w:rsidRPr="000C75D3">
              <w:rPr>
                <w:b/>
                <w:sz w:val="28"/>
                <w:szCs w:val="28"/>
              </w:rPr>
              <w:t>Художественная культура России пореформенной эпохи.</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Культура «серебряного века».</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Эстетика эксперимента и ранний русский авангард.</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Неоклассицизм и поздний романтизм.</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lang w:val="en-US"/>
              </w:rPr>
              <w:t>III</w:t>
            </w:r>
            <w:r w:rsidRPr="000C75D3">
              <w:rPr>
                <w:b/>
                <w:sz w:val="28"/>
                <w:szCs w:val="28"/>
              </w:rPr>
              <w:t xml:space="preserve">. Европа и Америка: художественная культура </w:t>
            </w:r>
            <w:r w:rsidRPr="000C75D3">
              <w:rPr>
                <w:b/>
                <w:sz w:val="28"/>
                <w:szCs w:val="28"/>
                <w:lang w:val="en-US"/>
              </w:rPr>
              <w:t>XX</w:t>
            </w:r>
            <w:r w:rsidR="00C44F78">
              <w:rPr>
                <w:b/>
                <w:sz w:val="28"/>
                <w:szCs w:val="28"/>
              </w:rPr>
              <w:t xml:space="preserve"> века</w:t>
            </w:r>
            <w:r w:rsidRPr="000C75D3">
              <w:rPr>
                <w:b/>
                <w:sz w:val="28"/>
                <w:szCs w:val="28"/>
              </w:rPr>
              <w:t>.</w:t>
            </w:r>
          </w:p>
        </w:tc>
        <w:tc>
          <w:tcPr>
            <w:tcW w:w="992" w:type="dxa"/>
            <w:shd w:val="clear" w:color="auto" w:fill="auto"/>
          </w:tcPr>
          <w:p w:rsidR="000C75D3" w:rsidRPr="000C75D3" w:rsidRDefault="000C75D3" w:rsidP="000C75D3">
            <w:pPr>
              <w:jc w:val="center"/>
              <w:rPr>
                <w:rFonts w:eastAsia="Calibri"/>
                <w:b/>
                <w:sz w:val="28"/>
                <w:szCs w:val="28"/>
              </w:rPr>
            </w:pPr>
            <w:r w:rsidRPr="000C75D3">
              <w:rPr>
                <w:b/>
                <w:sz w:val="28"/>
                <w:szCs w:val="28"/>
              </w:rPr>
              <w:t>8</w:t>
            </w:r>
          </w:p>
        </w:tc>
        <w:tc>
          <w:tcPr>
            <w:tcW w:w="1985"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1</w:t>
            </w: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 xml:space="preserve">Литературная классика </w:t>
            </w:r>
            <w:r w:rsidRPr="000C75D3">
              <w:rPr>
                <w:b/>
                <w:sz w:val="28"/>
                <w:szCs w:val="28"/>
                <w:lang w:val="en-US"/>
              </w:rPr>
              <w:t>XX</w:t>
            </w:r>
            <w:r w:rsidRPr="000C75D3">
              <w:rPr>
                <w:b/>
                <w:sz w:val="28"/>
                <w:szCs w:val="28"/>
              </w:rPr>
              <w:t xml:space="preserve"> в</w:t>
            </w:r>
            <w:r w:rsidR="00C44F78">
              <w:rPr>
                <w:b/>
                <w:sz w:val="28"/>
                <w:szCs w:val="28"/>
              </w:rPr>
              <w:t>ека</w:t>
            </w:r>
            <w:r w:rsidRPr="000C75D3">
              <w:rPr>
                <w:b/>
                <w:sz w:val="28"/>
                <w:szCs w:val="28"/>
              </w:rPr>
              <w:t>.</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Музыкальное искусство.</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Театр и киноискусство.</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Художественная культура Америки.</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lang w:val="en-US"/>
              </w:rPr>
              <w:t>IV</w:t>
            </w:r>
            <w:r w:rsidRPr="000C75D3">
              <w:rPr>
                <w:b/>
                <w:sz w:val="28"/>
                <w:szCs w:val="28"/>
              </w:rPr>
              <w:t xml:space="preserve">. Русская художественная культура </w:t>
            </w:r>
            <w:r w:rsidRPr="000C75D3">
              <w:rPr>
                <w:b/>
                <w:sz w:val="28"/>
                <w:szCs w:val="28"/>
                <w:lang w:val="en-US"/>
              </w:rPr>
              <w:t>XX</w:t>
            </w:r>
            <w:r w:rsidR="00C44F78">
              <w:rPr>
                <w:b/>
                <w:sz w:val="28"/>
                <w:szCs w:val="28"/>
              </w:rPr>
              <w:t xml:space="preserve"> </w:t>
            </w:r>
            <w:r w:rsidRPr="000C75D3">
              <w:rPr>
                <w:b/>
                <w:sz w:val="28"/>
                <w:szCs w:val="28"/>
              </w:rPr>
              <w:t>в</w:t>
            </w:r>
            <w:r w:rsidR="00C44F78">
              <w:rPr>
                <w:b/>
                <w:sz w:val="28"/>
                <w:szCs w:val="28"/>
              </w:rPr>
              <w:t>ека</w:t>
            </w:r>
            <w:r w:rsidRPr="000C75D3">
              <w:rPr>
                <w:b/>
                <w:sz w:val="28"/>
                <w:szCs w:val="28"/>
              </w:rPr>
              <w:t xml:space="preserve">. </w:t>
            </w:r>
          </w:p>
        </w:tc>
        <w:tc>
          <w:tcPr>
            <w:tcW w:w="992" w:type="dxa"/>
            <w:shd w:val="clear" w:color="auto" w:fill="auto"/>
          </w:tcPr>
          <w:p w:rsidR="000C75D3" w:rsidRPr="00D86898" w:rsidRDefault="000C75D3" w:rsidP="000C75D3">
            <w:pPr>
              <w:jc w:val="center"/>
              <w:rPr>
                <w:rFonts w:eastAsia="Calibri"/>
                <w:b/>
                <w:sz w:val="28"/>
                <w:szCs w:val="28"/>
              </w:rPr>
            </w:pPr>
            <w:r w:rsidRPr="00D86898">
              <w:rPr>
                <w:b/>
                <w:sz w:val="28"/>
                <w:szCs w:val="28"/>
              </w:rPr>
              <w:t>7</w:t>
            </w:r>
          </w:p>
        </w:tc>
        <w:tc>
          <w:tcPr>
            <w:tcW w:w="1985"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1</w:t>
            </w: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jc w:val="both"/>
              <w:rPr>
                <w:rFonts w:eastAsia="Calibri"/>
                <w:sz w:val="28"/>
                <w:szCs w:val="28"/>
              </w:rPr>
            </w:pPr>
            <w:r w:rsidRPr="000C75D3">
              <w:rPr>
                <w:b/>
                <w:sz w:val="28"/>
                <w:szCs w:val="28"/>
              </w:rPr>
              <w:t>Социалистический реализм.</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1</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rFonts w:eastAsia="Calibri"/>
                <w:sz w:val="28"/>
                <w:szCs w:val="28"/>
              </w:rPr>
            </w:pPr>
            <w:r w:rsidRPr="000C75D3">
              <w:rPr>
                <w:b/>
                <w:sz w:val="28"/>
                <w:szCs w:val="28"/>
              </w:rPr>
              <w:t>Образы искусства военных лет и образы войны в искусстве.</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0C75D3" w:rsidRPr="000C75D3" w:rsidTr="000C75D3">
        <w:trPr>
          <w:trHeight w:val="21"/>
        </w:trPr>
        <w:tc>
          <w:tcPr>
            <w:tcW w:w="6663" w:type="dxa"/>
            <w:shd w:val="clear" w:color="auto" w:fill="auto"/>
          </w:tcPr>
          <w:p w:rsidR="000C75D3" w:rsidRPr="000C75D3" w:rsidRDefault="000C75D3" w:rsidP="000C75D3">
            <w:pPr>
              <w:shd w:val="clear" w:color="auto" w:fill="FFFFFF"/>
              <w:rPr>
                <w:b/>
                <w:sz w:val="28"/>
                <w:szCs w:val="28"/>
              </w:rPr>
            </w:pPr>
            <w:r w:rsidRPr="000C75D3">
              <w:rPr>
                <w:b/>
                <w:sz w:val="28"/>
                <w:szCs w:val="28"/>
              </w:rPr>
              <w:t xml:space="preserve">Художественная культура последних десятилетий </w:t>
            </w:r>
            <w:r w:rsidRPr="000C75D3">
              <w:rPr>
                <w:b/>
                <w:sz w:val="28"/>
                <w:szCs w:val="28"/>
                <w:lang w:val="en-US"/>
              </w:rPr>
              <w:t>XX</w:t>
            </w:r>
            <w:r w:rsidRPr="000C75D3">
              <w:rPr>
                <w:b/>
                <w:sz w:val="28"/>
                <w:szCs w:val="28"/>
              </w:rPr>
              <w:t xml:space="preserve"> в</w:t>
            </w:r>
            <w:r w:rsidR="00C44F78">
              <w:rPr>
                <w:b/>
                <w:sz w:val="28"/>
                <w:szCs w:val="28"/>
              </w:rPr>
              <w:t>ека</w:t>
            </w:r>
          </w:p>
        </w:tc>
        <w:tc>
          <w:tcPr>
            <w:tcW w:w="992" w:type="dxa"/>
            <w:shd w:val="clear" w:color="auto" w:fill="auto"/>
          </w:tcPr>
          <w:p w:rsidR="000C75D3" w:rsidRPr="000C75D3" w:rsidRDefault="00D86898" w:rsidP="000C75D3">
            <w:pPr>
              <w:jc w:val="center"/>
              <w:rPr>
                <w:rFonts w:eastAsia="Calibri"/>
                <w:b/>
                <w:sz w:val="28"/>
                <w:szCs w:val="28"/>
              </w:rPr>
            </w:pPr>
            <w:r>
              <w:rPr>
                <w:rFonts w:eastAsia="Calibri"/>
                <w:b/>
                <w:sz w:val="28"/>
                <w:szCs w:val="28"/>
              </w:rPr>
              <w:t>2</w:t>
            </w:r>
          </w:p>
        </w:tc>
        <w:tc>
          <w:tcPr>
            <w:tcW w:w="1985" w:type="dxa"/>
            <w:shd w:val="clear" w:color="auto" w:fill="auto"/>
          </w:tcPr>
          <w:p w:rsidR="000C75D3" w:rsidRPr="000C75D3" w:rsidRDefault="000C75D3" w:rsidP="000C75D3">
            <w:pPr>
              <w:jc w:val="center"/>
              <w:rPr>
                <w:rFonts w:eastAsia="Calibri"/>
                <w:b/>
                <w:sz w:val="28"/>
                <w:szCs w:val="28"/>
              </w:rPr>
            </w:pPr>
          </w:p>
        </w:tc>
      </w:tr>
      <w:tr w:rsidR="00D86898" w:rsidRPr="000C75D3" w:rsidTr="000C75D3">
        <w:trPr>
          <w:trHeight w:val="21"/>
        </w:trPr>
        <w:tc>
          <w:tcPr>
            <w:tcW w:w="6663" w:type="dxa"/>
            <w:shd w:val="clear" w:color="auto" w:fill="auto"/>
          </w:tcPr>
          <w:p w:rsidR="00D86898" w:rsidRPr="000C75D3" w:rsidRDefault="00D86898" w:rsidP="000C75D3">
            <w:pPr>
              <w:shd w:val="clear" w:color="auto" w:fill="FFFFFF"/>
              <w:rPr>
                <w:b/>
                <w:sz w:val="28"/>
                <w:szCs w:val="28"/>
              </w:rPr>
            </w:pPr>
            <w:r>
              <w:rPr>
                <w:b/>
                <w:sz w:val="28"/>
                <w:szCs w:val="28"/>
              </w:rPr>
              <w:lastRenderedPageBreak/>
              <w:t>Итоговый урок</w:t>
            </w:r>
          </w:p>
        </w:tc>
        <w:tc>
          <w:tcPr>
            <w:tcW w:w="992" w:type="dxa"/>
            <w:shd w:val="clear" w:color="auto" w:fill="auto"/>
          </w:tcPr>
          <w:p w:rsidR="00D86898" w:rsidRDefault="00D86898" w:rsidP="000C75D3">
            <w:pPr>
              <w:jc w:val="center"/>
              <w:rPr>
                <w:rFonts w:eastAsia="Calibri"/>
                <w:b/>
                <w:sz w:val="28"/>
                <w:szCs w:val="28"/>
              </w:rPr>
            </w:pPr>
            <w:r>
              <w:rPr>
                <w:rFonts w:eastAsia="Calibri"/>
                <w:b/>
                <w:sz w:val="28"/>
                <w:szCs w:val="28"/>
              </w:rPr>
              <w:t>1</w:t>
            </w:r>
          </w:p>
        </w:tc>
        <w:tc>
          <w:tcPr>
            <w:tcW w:w="1985" w:type="dxa"/>
            <w:shd w:val="clear" w:color="auto" w:fill="auto"/>
          </w:tcPr>
          <w:p w:rsidR="00D86898" w:rsidRPr="000C75D3" w:rsidRDefault="00D86898" w:rsidP="000C75D3">
            <w:pPr>
              <w:jc w:val="center"/>
              <w:rPr>
                <w:rFonts w:eastAsia="Calibri"/>
                <w:b/>
                <w:sz w:val="28"/>
                <w:szCs w:val="28"/>
              </w:rPr>
            </w:pPr>
          </w:p>
        </w:tc>
      </w:tr>
      <w:tr w:rsidR="00D86898" w:rsidRPr="000C75D3" w:rsidTr="000C75D3">
        <w:trPr>
          <w:trHeight w:val="21"/>
        </w:trPr>
        <w:tc>
          <w:tcPr>
            <w:tcW w:w="6663" w:type="dxa"/>
            <w:shd w:val="clear" w:color="auto" w:fill="auto"/>
          </w:tcPr>
          <w:p w:rsidR="00D86898" w:rsidRPr="000C75D3" w:rsidRDefault="00D86898" w:rsidP="000C75D3">
            <w:pPr>
              <w:shd w:val="clear" w:color="auto" w:fill="FFFFFF"/>
              <w:rPr>
                <w:b/>
                <w:sz w:val="28"/>
                <w:szCs w:val="28"/>
              </w:rPr>
            </w:pPr>
            <w:r>
              <w:rPr>
                <w:b/>
                <w:sz w:val="28"/>
                <w:szCs w:val="28"/>
              </w:rPr>
              <w:t>Резерв</w:t>
            </w:r>
          </w:p>
        </w:tc>
        <w:tc>
          <w:tcPr>
            <w:tcW w:w="992" w:type="dxa"/>
            <w:shd w:val="clear" w:color="auto" w:fill="auto"/>
          </w:tcPr>
          <w:p w:rsidR="00D86898" w:rsidRDefault="00D86898" w:rsidP="000C75D3">
            <w:pPr>
              <w:jc w:val="center"/>
              <w:rPr>
                <w:rFonts w:eastAsia="Calibri"/>
                <w:b/>
                <w:sz w:val="28"/>
                <w:szCs w:val="28"/>
              </w:rPr>
            </w:pPr>
            <w:r>
              <w:rPr>
                <w:rFonts w:eastAsia="Calibri"/>
                <w:b/>
                <w:sz w:val="28"/>
                <w:szCs w:val="28"/>
              </w:rPr>
              <w:t>1</w:t>
            </w:r>
            <w:bookmarkStart w:id="0" w:name="_GoBack"/>
            <w:bookmarkEnd w:id="0"/>
          </w:p>
        </w:tc>
        <w:tc>
          <w:tcPr>
            <w:tcW w:w="1985" w:type="dxa"/>
            <w:shd w:val="clear" w:color="auto" w:fill="auto"/>
          </w:tcPr>
          <w:p w:rsidR="00D86898" w:rsidRPr="000C75D3" w:rsidRDefault="00D86898" w:rsidP="000C75D3">
            <w:pPr>
              <w:jc w:val="center"/>
              <w:rPr>
                <w:rFonts w:eastAsia="Calibri"/>
                <w:b/>
                <w:sz w:val="28"/>
                <w:szCs w:val="28"/>
              </w:rPr>
            </w:pPr>
          </w:p>
        </w:tc>
      </w:tr>
      <w:tr w:rsidR="000C75D3" w:rsidRPr="000C75D3" w:rsidTr="000C75D3">
        <w:tc>
          <w:tcPr>
            <w:tcW w:w="6663"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итого</w:t>
            </w:r>
          </w:p>
        </w:tc>
        <w:tc>
          <w:tcPr>
            <w:tcW w:w="992"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35</w:t>
            </w:r>
          </w:p>
        </w:tc>
        <w:tc>
          <w:tcPr>
            <w:tcW w:w="1985" w:type="dxa"/>
            <w:shd w:val="clear" w:color="auto" w:fill="auto"/>
          </w:tcPr>
          <w:p w:rsidR="000C75D3" w:rsidRPr="000C75D3" w:rsidRDefault="000C75D3" w:rsidP="000C75D3">
            <w:pPr>
              <w:jc w:val="center"/>
              <w:rPr>
                <w:rFonts w:eastAsia="Calibri"/>
                <w:b/>
                <w:sz w:val="28"/>
                <w:szCs w:val="28"/>
              </w:rPr>
            </w:pPr>
            <w:r w:rsidRPr="000C75D3">
              <w:rPr>
                <w:rFonts w:eastAsia="Calibri"/>
                <w:b/>
                <w:sz w:val="28"/>
                <w:szCs w:val="28"/>
              </w:rPr>
              <w:t>4</w:t>
            </w:r>
          </w:p>
        </w:tc>
      </w:tr>
    </w:tbl>
    <w:p w:rsidR="00013CA0" w:rsidRPr="00013CA0" w:rsidRDefault="00013CA0" w:rsidP="00013CA0">
      <w:pPr>
        <w:spacing w:before="60" w:after="60" w:line="280" w:lineRule="atLeast"/>
        <w:ind w:left="60" w:right="60" w:firstLine="400"/>
        <w:jc w:val="center"/>
        <w:rPr>
          <w:b/>
          <w:sz w:val="28"/>
          <w:szCs w:val="28"/>
        </w:rPr>
      </w:pPr>
    </w:p>
    <w:p w:rsidR="00013CA0" w:rsidRPr="00013CA0" w:rsidRDefault="00013CA0" w:rsidP="00013CA0">
      <w:pPr>
        <w:spacing w:before="60" w:after="60" w:line="280" w:lineRule="atLeast"/>
        <w:ind w:left="60" w:right="60" w:firstLine="400"/>
        <w:jc w:val="center"/>
        <w:rPr>
          <w:b/>
          <w:sz w:val="28"/>
          <w:szCs w:val="28"/>
        </w:rPr>
      </w:pPr>
      <w:r w:rsidRPr="00013CA0">
        <w:rPr>
          <w:b/>
          <w:sz w:val="28"/>
          <w:szCs w:val="28"/>
        </w:rPr>
        <w:t>Планируемый результат обучения:</w:t>
      </w:r>
    </w:p>
    <w:p w:rsidR="00013CA0" w:rsidRPr="00013CA0" w:rsidRDefault="00013CA0" w:rsidP="00013CA0">
      <w:pPr>
        <w:spacing w:before="60" w:after="60" w:line="280" w:lineRule="atLeast"/>
        <w:ind w:left="60" w:right="60" w:firstLine="400"/>
        <w:jc w:val="both"/>
        <w:rPr>
          <w:sz w:val="28"/>
          <w:szCs w:val="28"/>
        </w:rPr>
      </w:pPr>
      <w:r w:rsidRPr="00013CA0">
        <w:rPr>
          <w:sz w:val="28"/>
          <w:szCs w:val="28"/>
        </w:rPr>
        <w:t xml:space="preserve">В результате освоения курса мировой и художественной культуры формируются основы эстетических потребностей, развивается толерантное отношение к миру,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ее уникальность и неповторимость, развиваются навыки оценки и критического освоения классического наследия современной культуры. Это необходимо для успешной адаптации в современном мире, выбора индивидуального направления культурного развития, организации личного досуга и самостоятельного художественного творчества. </w:t>
      </w:r>
    </w:p>
    <w:p w:rsidR="00013CA0" w:rsidRPr="00013CA0" w:rsidRDefault="00C44F78" w:rsidP="00C44F78">
      <w:pPr>
        <w:spacing w:before="60" w:after="60" w:line="280" w:lineRule="atLeast"/>
        <w:ind w:left="60" w:right="60" w:firstLine="400"/>
        <w:rPr>
          <w:b/>
          <w:sz w:val="28"/>
          <w:szCs w:val="28"/>
        </w:rPr>
      </w:pPr>
      <w:r>
        <w:rPr>
          <w:b/>
          <w:sz w:val="28"/>
          <w:szCs w:val="28"/>
        </w:rPr>
        <w:t xml:space="preserve">            </w:t>
      </w:r>
      <w:r w:rsidR="00013CA0" w:rsidRPr="00013CA0">
        <w:rPr>
          <w:b/>
          <w:sz w:val="28"/>
          <w:szCs w:val="28"/>
        </w:rPr>
        <w:t>Учебно-методическое обеспечение. Литература</w:t>
      </w:r>
    </w:p>
    <w:p w:rsidR="00013CA0" w:rsidRPr="00013CA0" w:rsidRDefault="00013CA0" w:rsidP="00C44F78">
      <w:pPr>
        <w:spacing w:before="60" w:after="60" w:line="280" w:lineRule="atLeast"/>
        <w:ind w:left="60" w:right="60"/>
        <w:jc w:val="both"/>
        <w:rPr>
          <w:sz w:val="28"/>
          <w:szCs w:val="28"/>
        </w:rPr>
      </w:pPr>
      <w:r w:rsidRPr="00013CA0">
        <w:rPr>
          <w:sz w:val="28"/>
          <w:szCs w:val="28"/>
        </w:rPr>
        <w:t xml:space="preserve">Мировая художественная культура. Программы курса 10-11 классы. Л.А. </w:t>
      </w:r>
      <w:proofErr w:type="spellStart"/>
      <w:r w:rsidRPr="00013CA0">
        <w:rPr>
          <w:sz w:val="28"/>
          <w:szCs w:val="28"/>
        </w:rPr>
        <w:t>Рапацкая</w:t>
      </w:r>
      <w:proofErr w:type="spellEnd"/>
      <w:r w:rsidRPr="00013CA0">
        <w:rPr>
          <w:sz w:val="28"/>
          <w:szCs w:val="28"/>
        </w:rPr>
        <w:t>.</w:t>
      </w:r>
    </w:p>
    <w:p w:rsidR="00013CA0" w:rsidRPr="00013CA0" w:rsidRDefault="00013CA0" w:rsidP="00C44F78">
      <w:pPr>
        <w:spacing w:before="60" w:after="60" w:line="280" w:lineRule="atLeast"/>
        <w:ind w:right="60"/>
        <w:jc w:val="both"/>
        <w:rPr>
          <w:sz w:val="28"/>
          <w:szCs w:val="28"/>
        </w:rPr>
      </w:pPr>
      <w:r w:rsidRPr="00013CA0">
        <w:rPr>
          <w:sz w:val="28"/>
          <w:szCs w:val="28"/>
        </w:rPr>
        <w:t xml:space="preserve">Л.А. </w:t>
      </w:r>
      <w:proofErr w:type="spellStart"/>
      <w:r w:rsidRPr="00013CA0">
        <w:rPr>
          <w:sz w:val="28"/>
          <w:szCs w:val="28"/>
        </w:rPr>
        <w:t>Рапацкая</w:t>
      </w:r>
      <w:proofErr w:type="spellEnd"/>
      <w:r w:rsidRPr="00013CA0">
        <w:rPr>
          <w:sz w:val="28"/>
          <w:szCs w:val="28"/>
        </w:rPr>
        <w:t>. Мировая художественная культура 10 класс.</w:t>
      </w:r>
    </w:p>
    <w:p w:rsidR="00013CA0" w:rsidRPr="00013CA0" w:rsidRDefault="00013CA0" w:rsidP="00C44F78">
      <w:pPr>
        <w:spacing w:before="60" w:after="60" w:line="280" w:lineRule="atLeast"/>
        <w:ind w:right="60"/>
        <w:jc w:val="both"/>
        <w:rPr>
          <w:b/>
          <w:sz w:val="28"/>
          <w:szCs w:val="28"/>
        </w:rPr>
      </w:pPr>
      <w:r w:rsidRPr="00013CA0">
        <w:rPr>
          <w:sz w:val="28"/>
          <w:szCs w:val="28"/>
        </w:rPr>
        <w:t xml:space="preserve">Л.А. </w:t>
      </w:r>
      <w:proofErr w:type="spellStart"/>
      <w:r w:rsidRPr="00013CA0">
        <w:rPr>
          <w:sz w:val="28"/>
          <w:szCs w:val="28"/>
        </w:rPr>
        <w:t>Рапацкая</w:t>
      </w:r>
      <w:proofErr w:type="spellEnd"/>
      <w:r w:rsidRPr="00013CA0">
        <w:rPr>
          <w:sz w:val="28"/>
          <w:szCs w:val="28"/>
        </w:rPr>
        <w:t>. Мировая художественная культура 11 класс.</w:t>
      </w:r>
    </w:p>
    <w:sectPr w:rsidR="00013CA0" w:rsidRPr="00013C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D3"/>
    <w:rsid w:val="00013CA0"/>
    <w:rsid w:val="000C75D3"/>
    <w:rsid w:val="00380A9C"/>
    <w:rsid w:val="00484A14"/>
    <w:rsid w:val="005D30BD"/>
    <w:rsid w:val="00771E0F"/>
    <w:rsid w:val="00C30FB9"/>
    <w:rsid w:val="00C44F78"/>
    <w:rsid w:val="00D86898"/>
    <w:rsid w:val="00FA1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039B53-9AB8-44F5-B170-1201A484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5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75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2550</Words>
  <Characters>14537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2016-09-03T08:28:00Z</dcterms:created>
  <dcterms:modified xsi:type="dcterms:W3CDTF">2016-09-26T17:21:00Z</dcterms:modified>
</cp:coreProperties>
</file>