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C5" w:rsidRPr="004C0B09" w:rsidRDefault="00D12CC5" w:rsidP="004C0B09">
      <w:pPr>
        <w:jc w:val="center"/>
        <w:rPr>
          <w:b/>
        </w:rPr>
      </w:pPr>
      <w:r w:rsidRPr="004C0B09">
        <w:rPr>
          <w:b/>
        </w:rPr>
        <w:t>МУНИЦИПАЛЬНОЕ БЮДЖЕТНОЕ ОБЩЕОБРАЗОВАТЕЛЬНОЕ УЧРЕЖДЕНИЕ</w:t>
      </w:r>
    </w:p>
    <w:p w:rsidR="00D12CC5" w:rsidRPr="004C0B09" w:rsidRDefault="00D12CC5" w:rsidP="004C0B09">
      <w:pPr>
        <w:jc w:val="center"/>
        <w:rPr>
          <w:b/>
        </w:rPr>
      </w:pPr>
      <w:r w:rsidRPr="004C0B09">
        <w:rPr>
          <w:b/>
        </w:rPr>
        <w:t xml:space="preserve"> «СРЕДНЯЯ ШКОЛА № 16 ГОРОДА ЕВПАТОРИИ РЕСПУБЛИКИ КРЫМ»</w:t>
      </w:r>
    </w:p>
    <w:p w:rsidR="00D12CC5" w:rsidRPr="004C0B09" w:rsidRDefault="00D12CC5" w:rsidP="004C0B09">
      <w:pPr>
        <w:jc w:val="center"/>
        <w:rPr>
          <w:b/>
        </w:rPr>
      </w:pPr>
      <w:r w:rsidRPr="004C0B09">
        <w:rPr>
          <w:b/>
        </w:rPr>
        <w:t>(МБОУ «СШ № 16»)</w:t>
      </w:r>
    </w:p>
    <w:p w:rsidR="00D12CC5" w:rsidRPr="004C0B09" w:rsidRDefault="00D12CC5" w:rsidP="004C0B09">
      <w:pPr>
        <w:jc w:val="center"/>
        <w:rPr>
          <w:b/>
        </w:rPr>
      </w:pPr>
    </w:p>
    <w:p w:rsidR="00D12CC5" w:rsidRPr="004C0B09" w:rsidRDefault="00D12CC5" w:rsidP="004C0B09">
      <w:pPr>
        <w:jc w:val="center"/>
        <w:rPr>
          <w:b/>
        </w:rPr>
      </w:pPr>
    </w:p>
    <w:p w:rsidR="00D12CC5" w:rsidRPr="004C0B09" w:rsidRDefault="00D12CC5" w:rsidP="004C0B09">
      <w:r w:rsidRPr="004C0B09">
        <w:t xml:space="preserve"> </w:t>
      </w:r>
    </w:p>
    <w:p w:rsidR="00D12CC5" w:rsidRPr="009364AE" w:rsidRDefault="00D12CC5" w:rsidP="00F67EED">
      <w:pPr>
        <w:rPr>
          <w:b/>
          <w:sz w:val="22"/>
          <w:szCs w:val="22"/>
          <w:lang w:val="uk-UA"/>
        </w:rPr>
      </w:pPr>
      <w:r w:rsidRPr="009364AE">
        <w:rPr>
          <w:b/>
          <w:sz w:val="22"/>
          <w:szCs w:val="22"/>
        </w:rPr>
        <w:t xml:space="preserve">«Рассмотрено»                                </w:t>
      </w:r>
      <w:r>
        <w:rPr>
          <w:b/>
          <w:sz w:val="22"/>
          <w:szCs w:val="22"/>
        </w:rPr>
        <w:t xml:space="preserve">      </w:t>
      </w:r>
      <w:r w:rsidRPr="009364AE">
        <w:rPr>
          <w:b/>
          <w:sz w:val="22"/>
          <w:szCs w:val="22"/>
        </w:rPr>
        <w:t xml:space="preserve"> «Согласовано»  </w:t>
      </w:r>
      <w:r>
        <w:rPr>
          <w:b/>
          <w:sz w:val="22"/>
          <w:szCs w:val="22"/>
        </w:rPr>
        <w:t xml:space="preserve">                                 </w:t>
      </w:r>
      <w:r w:rsidRPr="009364AE">
        <w:rPr>
          <w:b/>
          <w:sz w:val="22"/>
          <w:szCs w:val="22"/>
        </w:rPr>
        <w:t xml:space="preserve"> «Утверждаю»</w:t>
      </w:r>
    </w:p>
    <w:p w:rsidR="00D12CC5" w:rsidRPr="009364AE" w:rsidRDefault="00D12CC5" w:rsidP="009364AE">
      <w:pPr>
        <w:rPr>
          <w:sz w:val="22"/>
          <w:szCs w:val="22"/>
        </w:rPr>
      </w:pPr>
      <w:r w:rsidRPr="009364AE">
        <w:rPr>
          <w:sz w:val="22"/>
          <w:szCs w:val="22"/>
          <w:lang w:val="uk-UA"/>
        </w:rPr>
        <w:t xml:space="preserve"> на заседании МО                             </w:t>
      </w:r>
      <w:r w:rsidRPr="009364AE">
        <w:rPr>
          <w:sz w:val="22"/>
          <w:szCs w:val="22"/>
        </w:rPr>
        <w:t xml:space="preserve">Зам. директора по УВР                    </w:t>
      </w:r>
      <w:r>
        <w:rPr>
          <w:sz w:val="22"/>
          <w:szCs w:val="22"/>
        </w:rPr>
        <w:t xml:space="preserve">       </w:t>
      </w:r>
      <w:r w:rsidRPr="009364AE">
        <w:rPr>
          <w:sz w:val="22"/>
          <w:szCs w:val="22"/>
        </w:rPr>
        <w:t>Директор школы</w:t>
      </w:r>
    </w:p>
    <w:p w:rsidR="00D12CC5" w:rsidRDefault="00D12CC5" w:rsidP="00A4054F">
      <w:pPr>
        <w:rPr>
          <w:sz w:val="22"/>
          <w:szCs w:val="22"/>
          <w:lang w:val="uk-UA"/>
        </w:rPr>
      </w:pPr>
      <w:r w:rsidRPr="009364AE">
        <w:rPr>
          <w:sz w:val="22"/>
          <w:szCs w:val="22"/>
          <w:lang w:val="uk-UA"/>
        </w:rPr>
        <w:t xml:space="preserve">от   29.08.2016г.         </w:t>
      </w:r>
      <w:r w:rsidRPr="009364AE">
        <w:rPr>
          <w:sz w:val="22"/>
          <w:szCs w:val="22"/>
        </w:rPr>
        <w:t xml:space="preserve"> </w:t>
      </w:r>
      <w:r w:rsidRPr="009364AE">
        <w:rPr>
          <w:sz w:val="22"/>
          <w:szCs w:val="22"/>
          <w:lang w:val="uk-UA"/>
        </w:rPr>
        <w:t xml:space="preserve">         </w:t>
      </w:r>
      <w:r w:rsidRPr="009364AE">
        <w:rPr>
          <w:sz w:val="22"/>
          <w:szCs w:val="22"/>
        </w:rPr>
        <w:t xml:space="preserve">                 __________ С.В.Чан       </w:t>
      </w:r>
      <w:r>
        <w:rPr>
          <w:sz w:val="22"/>
          <w:szCs w:val="22"/>
        </w:rPr>
        <w:t xml:space="preserve">              </w:t>
      </w:r>
      <w:r w:rsidRPr="009364AE">
        <w:rPr>
          <w:sz w:val="22"/>
          <w:szCs w:val="22"/>
        </w:rPr>
        <w:t xml:space="preserve"> __________ О.А. Донцова</w:t>
      </w:r>
      <w:r w:rsidRPr="009364AE">
        <w:rPr>
          <w:sz w:val="22"/>
          <w:szCs w:val="22"/>
          <w:lang w:val="uk-UA"/>
        </w:rPr>
        <w:t xml:space="preserve"> </w:t>
      </w:r>
    </w:p>
    <w:p w:rsidR="00D12CC5" w:rsidRDefault="00D12CC5" w:rsidP="00A4054F">
      <w:pPr>
        <w:rPr>
          <w:sz w:val="22"/>
          <w:szCs w:val="22"/>
        </w:rPr>
      </w:pPr>
      <w:r>
        <w:rPr>
          <w:sz w:val="22"/>
          <w:szCs w:val="22"/>
          <w:lang w:val="uk-UA"/>
        </w:rPr>
        <w:t xml:space="preserve">Протокол </w:t>
      </w:r>
      <w:r w:rsidRPr="009364AE">
        <w:rPr>
          <w:sz w:val="22"/>
          <w:szCs w:val="22"/>
          <w:lang w:val="uk-UA"/>
        </w:rPr>
        <w:t xml:space="preserve">№ 1    </w:t>
      </w:r>
      <w:r w:rsidRPr="009364AE">
        <w:rPr>
          <w:sz w:val="22"/>
          <w:szCs w:val="22"/>
        </w:rPr>
        <w:t xml:space="preserve">      </w:t>
      </w:r>
      <w:r>
        <w:rPr>
          <w:sz w:val="22"/>
          <w:szCs w:val="22"/>
        </w:rPr>
        <w:t xml:space="preserve">                            </w:t>
      </w:r>
      <w:r w:rsidRPr="009364AE">
        <w:rPr>
          <w:sz w:val="22"/>
          <w:szCs w:val="22"/>
          <w:lang w:val="uk-UA"/>
        </w:rPr>
        <w:t>от 30.08.</w:t>
      </w:r>
      <w:r w:rsidRPr="009364AE">
        <w:rPr>
          <w:sz w:val="22"/>
          <w:szCs w:val="22"/>
        </w:rPr>
        <w:t>201</w:t>
      </w:r>
      <w:r w:rsidRPr="009364AE">
        <w:rPr>
          <w:sz w:val="22"/>
          <w:szCs w:val="22"/>
          <w:lang w:val="uk-UA"/>
        </w:rPr>
        <w:t>6</w:t>
      </w:r>
      <w:r>
        <w:rPr>
          <w:sz w:val="22"/>
          <w:szCs w:val="22"/>
        </w:rPr>
        <w:t xml:space="preserve"> г.                                      </w:t>
      </w:r>
    </w:p>
    <w:p w:rsidR="00D12CC5" w:rsidRDefault="00D12CC5" w:rsidP="00A4054F">
      <w:pPr>
        <w:rPr>
          <w:sz w:val="22"/>
          <w:szCs w:val="22"/>
          <w:lang w:val="uk-UA"/>
        </w:rPr>
      </w:pPr>
      <w:r>
        <w:rPr>
          <w:sz w:val="22"/>
          <w:szCs w:val="22"/>
        </w:rPr>
        <w:t xml:space="preserve">                                      </w:t>
      </w:r>
      <w:r w:rsidRPr="009364AE">
        <w:rPr>
          <w:sz w:val="22"/>
          <w:szCs w:val="22"/>
        </w:rPr>
        <w:t xml:space="preserve"> </w:t>
      </w:r>
      <w:r>
        <w:rPr>
          <w:sz w:val="22"/>
          <w:szCs w:val="22"/>
        </w:rPr>
        <w:t xml:space="preserve">                                                                                       </w:t>
      </w:r>
      <w:r w:rsidRPr="009364AE">
        <w:rPr>
          <w:sz w:val="22"/>
          <w:szCs w:val="22"/>
        </w:rPr>
        <w:t>Приказ №        /01-03</w:t>
      </w:r>
      <w:r w:rsidRPr="009364AE">
        <w:rPr>
          <w:sz w:val="22"/>
          <w:szCs w:val="22"/>
          <w:lang w:val="uk-UA"/>
        </w:rPr>
        <w:t xml:space="preserve">                </w:t>
      </w:r>
    </w:p>
    <w:p w:rsidR="00D12CC5" w:rsidRPr="009364AE" w:rsidRDefault="00D12CC5" w:rsidP="009364AE">
      <w:pPr>
        <w:rPr>
          <w:sz w:val="22"/>
          <w:szCs w:val="22"/>
        </w:rPr>
      </w:pPr>
      <w:r w:rsidRPr="009364AE">
        <w:rPr>
          <w:sz w:val="22"/>
          <w:szCs w:val="22"/>
          <w:lang w:val="uk-UA"/>
        </w:rPr>
        <w:t xml:space="preserve"> Руководитель  МО                                                                                     </w:t>
      </w:r>
      <w:r>
        <w:rPr>
          <w:sz w:val="22"/>
          <w:szCs w:val="22"/>
          <w:lang w:val="uk-UA"/>
        </w:rPr>
        <w:t xml:space="preserve">         </w:t>
      </w:r>
      <w:r w:rsidRPr="009364AE">
        <w:rPr>
          <w:sz w:val="22"/>
          <w:szCs w:val="22"/>
          <w:lang w:val="uk-UA"/>
        </w:rPr>
        <w:t xml:space="preserve"> </w:t>
      </w:r>
      <w:r w:rsidRPr="009364AE">
        <w:rPr>
          <w:sz w:val="22"/>
          <w:szCs w:val="22"/>
        </w:rPr>
        <w:t xml:space="preserve">от 31.08.2016г. </w:t>
      </w:r>
    </w:p>
    <w:p w:rsidR="00D12CC5" w:rsidRPr="009364AE" w:rsidRDefault="00D12CC5" w:rsidP="009364AE">
      <w:pPr>
        <w:rPr>
          <w:sz w:val="22"/>
          <w:szCs w:val="22"/>
        </w:rPr>
      </w:pPr>
      <w:r w:rsidRPr="009364AE">
        <w:rPr>
          <w:sz w:val="22"/>
          <w:szCs w:val="22"/>
        </w:rPr>
        <w:t xml:space="preserve">_____________ Н.А. Маслова                                                                                 </w:t>
      </w:r>
      <w:r w:rsidRPr="009364AE">
        <w:rPr>
          <w:sz w:val="22"/>
          <w:szCs w:val="22"/>
          <w:lang w:val="uk-UA"/>
        </w:rPr>
        <w:t xml:space="preserve">                     </w:t>
      </w:r>
    </w:p>
    <w:p w:rsidR="00D12CC5" w:rsidRPr="009364AE" w:rsidRDefault="00D12CC5" w:rsidP="009364AE">
      <w:pPr>
        <w:jc w:val="center"/>
        <w:textAlignment w:val="baseline"/>
        <w:rPr>
          <w:sz w:val="22"/>
          <w:szCs w:val="22"/>
        </w:rPr>
      </w:pPr>
    </w:p>
    <w:p w:rsidR="00D12CC5" w:rsidRPr="009364AE" w:rsidRDefault="00D12CC5" w:rsidP="00DB77B0">
      <w:pPr>
        <w:tabs>
          <w:tab w:val="left" w:pos="285"/>
          <w:tab w:val="center" w:pos="4936"/>
        </w:tabs>
        <w:rPr>
          <w:sz w:val="22"/>
          <w:szCs w:val="22"/>
        </w:rPr>
      </w:pPr>
    </w:p>
    <w:p w:rsidR="00D12CC5" w:rsidRPr="004C0B09" w:rsidRDefault="00D12CC5" w:rsidP="004C0B09"/>
    <w:p w:rsidR="00D12CC5" w:rsidRPr="004C0B09" w:rsidRDefault="00D12CC5" w:rsidP="004C0B09">
      <w:r w:rsidRPr="004C0B09">
        <w:t xml:space="preserve"> </w:t>
      </w:r>
    </w:p>
    <w:p w:rsidR="00D12CC5" w:rsidRPr="004C0B09" w:rsidRDefault="00D12CC5" w:rsidP="004C0B09">
      <w:pPr>
        <w:jc w:val="center"/>
        <w:textAlignment w:val="baseline"/>
      </w:pPr>
    </w:p>
    <w:p w:rsidR="00D12CC5" w:rsidRPr="004C0B09" w:rsidRDefault="00D12CC5" w:rsidP="004C0B09">
      <w:pPr>
        <w:jc w:val="center"/>
        <w:textAlignment w:val="baseline"/>
      </w:pPr>
      <w:r w:rsidRPr="004C0B09">
        <w:t xml:space="preserve"> </w:t>
      </w:r>
    </w:p>
    <w:p w:rsidR="00D12CC5" w:rsidRPr="004C0B09" w:rsidRDefault="00D12CC5" w:rsidP="004C0B09">
      <w:pPr>
        <w:jc w:val="center"/>
        <w:textAlignment w:val="baseline"/>
        <w:rPr>
          <w:b/>
          <w:bCs/>
          <w:color w:val="000000"/>
          <w:kern w:val="24"/>
        </w:rPr>
      </w:pPr>
    </w:p>
    <w:p w:rsidR="00D12CC5" w:rsidRPr="004C0B09" w:rsidRDefault="00D12CC5" w:rsidP="004C0B09">
      <w:pPr>
        <w:jc w:val="center"/>
        <w:textAlignment w:val="baseline"/>
        <w:rPr>
          <w:b/>
          <w:bCs/>
          <w:color w:val="000000"/>
          <w:kern w:val="24"/>
        </w:rPr>
      </w:pPr>
    </w:p>
    <w:p w:rsidR="00D12CC5" w:rsidRPr="004C0B09" w:rsidRDefault="00D12CC5" w:rsidP="004C0B09">
      <w:pPr>
        <w:jc w:val="center"/>
        <w:textAlignment w:val="baseline"/>
        <w:rPr>
          <w:b/>
          <w:bCs/>
          <w:color w:val="000000"/>
          <w:kern w:val="24"/>
        </w:rPr>
      </w:pPr>
    </w:p>
    <w:p w:rsidR="00D12CC5" w:rsidRPr="004C0B09" w:rsidRDefault="00D12CC5" w:rsidP="004C0B09">
      <w:pPr>
        <w:jc w:val="center"/>
        <w:textAlignment w:val="baseline"/>
        <w:rPr>
          <w:b/>
          <w:bCs/>
          <w:color w:val="000000"/>
          <w:kern w:val="24"/>
        </w:rPr>
      </w:pPr>
      <w:r w:rsidRPr="004C0B09">
        <w:rPr>
          <w:b/>
          <w:bCs/>
          <w:color w:val="000000"/>
          <w:kern w:val="24"/>
        </w:rPr>
        <w:t xml:space="preserve">РАБОЧАЯ ПРОГРАММА </w:t>
      </w:r>
    </w:p>
    <w:p w:rsidR="00D12CC5" w:rsidRPr="004C0B09" w:rsidRDefault="00D12CC5" w:rsidP="004C0B09">
      <w:pPr>
        <w:jc w:val="center"/>
        <w:textAlignment w:val="baseline"/>
        <w:rPr>
          <w:b/>
          <w:bCs/>
          <w:color w:val="000000"/>
          <w:kern w:val="24"/>
        </w:rPr>
      </w:pPr>
    </w:p>
    <w:p w:rsidR="00D12CC5" w:rsidRPr="004C0B09" w:rsidRDefault="00D12CC5" w:rsidP="004C0B09">
      <w:pPr>
        <w:jc w:val="center"/>
        <w:textAlignment w:val="baseline"/>
        <w:rPr>
          <w:b/>
          <w:bCs/>
          <w:color w:val="000000"/>
          <w:kern w:val="24"/>
        </w:rPr>
      </w:pPr>
      <w:r w:rsidRPr="004C0B09">
        <w:rPr>
          <w:b/>
          <w:bCs/>
          <w:color w:val="000000"/>
          <w:kern w:val="24"/>
        </w:rPr>
        <w:t>ПО БИОЛОГИИ</w:t>
      </w:r>
    </w:p>
    <w:p w:rsidR="00D12CC5" w:rsidRPr="004C0B09" w:rsidRDefault="00D12CC5" w:rsidP="004C0B09">
      <w:pPr>
        <w:jc w:val="center"/>
        <w:textAlignment w:val="baseline"/>
      </w:pPr>
    </w:p>
    <w:p w:rsidR="00D12CC5" w:rsidRPr="004C0B09" w:rsidRDefault="00D12CC5" w:rsidP="004C0B09">
      <w:pPr>
        <w:jc w:val="center"/>
        <w:textAlignment w:val="baseline"/>
        <w:rPr>
          <w:b/>
          <w:bCs/>
          <w:color w:val="000000"/>
          <w:kern w:val="24"/>
        </w:rPr>
      </w:pPr>
      <w:r w:rsidRPr="004C0B09">
        <w:rPr>
          <w:b/>
          <w:bCs/>
          <w:color w:val="000000"/>
          <w:kern w:val="24"/>
        </w:rPr>
        <w:t>для 10 – А класса</w:t>
      </w:r>
    </w:p>
    <w:p w:rsidR="00D12CC5" w:rsidRPr="004C0B09" w:rsidRDefault="00D12CC5" w:rsidP="004C0B09">
      <w:pPr>
        <w:jc w:val="center"/>
        <w:textAlignment w:val="baseline"/>
      </w:pPr>
    </w:p>
    <w:p w:rsidR="00D12CC5" w:rsidRDefault="00D12CC5" w:rsidP="004C0B09">
      <w:pPr>
        <w:jc w:val="center"/>
        <w:textAlignment w:val="baseline"/>
        <w:rPr>
          <w:b/>
          <w:bCs/>
          <w:color w:val="000000"/>
          <w:kern w:val="24"/>
        </w:rPr>
      </w:pPr>
      <w:r w:rsidRPr="004C0B09">
        <w:rPr>
          <w:b/>
          <w:bCs/>
          <w:color w:val="000000"/>
          <w:kern w:val="24"/>
        </w:rPr>
        <w:t xml:space="preserve">на 2016 - 2017 учебный год </w:t>
      </w:r>
    </w:p>
    <w:p w:rsidR="00D12CC5" w:rsidRDefault="00D12CC5" w:rsidP="004C0B09">
      <w:pPr>
        <w:jc w:val="center"/>
        <w:textAlignment w:val="baseline"/>
        <w:rPr>
          <w:b/>
          <w:bCs/>
          <w:color w:val="000000"/>
          <w:kern w:val="24"/>
        </w:rPr>
      </w:pPr>
    </w:p>
    <w:p w:rsidR="00D12CC5" w:rsidRDefault="00D12CC5" w:rsidP="004C0B09">
      <w:pPr>
        <w:jc w:val="center"/>
        <w:textAlignment w:val="baseline"/>
        <w:rPr>
          <w:b/>
          <w:bCs/>
          <w:color w:val="000000"/>
          <w:kern w:val="24"/>
        </w:rPr>
      </w:pPr>
    </w:p>
    <w:p w:rsidR="00D12CC5" w:rsidRDefault="00D12CC5" w:rsidP="004C0B09">
      <w:pPr>
        <w:jc w:val="center"/>
        <w:textAlignment w:val="baseline"/>
        <w:rPr>
          <w:b/>
          <w:bCs/>
          <w:color w:val="000000"/>
          <w:kern w:val="24"/>
        </w:rPr>
      </w:pPr>
    </w:p>
    <w:p w:rsidR="00D12CC5" w:rsidRDefault="00D12CC5" w:rsidP="004C0B09">
      <w:pPr>
        <w:jc w:val="center"/>
        <w:textAlignment w:val="baseline"/>
        <w:rPr>
          <w:b/>
          <w:bCs/>
          <w:color w:val="000000"/>
          <w:kern w:val="24"/>
        </w:rPr>
      </w:pPr>
    </w:p>
    <w:p w:rsidR="00D12CC5" w:rsidRPr="004C0B09" w:rsidRDefault="00D12CC5" w:rsidP="004C0B09">
      <w:pPr>
        <w:jc w:val="center"/>
        <w:textAlignment w:val="baseline"/>
        <w:rPr>
          <w:b/>
          <w:bCs/>
          <w:color w:val="000000"/>
          <w:kern w:val="24"/>
        </w:rPr>
      </w:pPr>
    </w:p>
    <w:p w:rsidR="00D12CC5" w:rsidRPr="004C0B09" w:rsidRDefault="00D12CC5" w:rsidP="004C0B09">
      <w:pPr>
        <w:jc w:val="center"/>
        <w:textAlignment w:val="baseline"/>
        <w:rPr>
          <w:b/>
          <w:bCs/>
          <w:color w:val="000000"/>
          <w:kern w:val="24"/>
        </w:rPr>
      </w:pPr>
    </w:p>
    <w:p w:rsidR="00D12CC5" w:rsidRPr="004C0B09" w:rsidRDefault="00D12CC5" w:rsidP="004C0B09">
      <w:pPr>
        <w:jc w:val="center"/>
        <w:textAlignment w:val="baseline"/>
        <w:rPr>
          <w:b/>
          <w:bCs/>
          <w:color w:val="000000"/>
          <w:kern w:val="24"/>
        </w:rPr>
      </w:pPr>
    </w:p>
    <w:p w:rsidR="00D12CC5" w:rsidRPr="004C0B09" w:rsidRDefault="00D12CC5" w:rsidP="004C0B09">
      <w:pPr>
        <w:jc w:val="right"/>
        <w:textAlignment w:val="baseline"/>
        <w:rPr>
          <w:color w:val="000000"/>
          <w:kern w:val="24"/>
        </w:rPr>
      </w:pPr>
      <w:r w:rsidRPr="004C0B09">
        <w:rPr>
          <w:color w:val="000000"/>
          <w:kern w:val="24"/>
        </w:rPr>
        <w:t>Составитель программы:</w:t>
      </w:r>
    </w:p>
    <w:p w:rsidR="00D12CC5" w:rsidRPr="004C0B09" w:rsidRDefault="00D12CC5" w:rsidP="004C0B09">
      <w:pPr>
        <w:pStyle w:val="NormalWeb"/>
        <w:spacing w:before="0" w:beforeAutospacing="0" w:after="0" w:afterAutospacing="0"/>
        <w:jc w:val="right"/>
        <w:textAlignment w:val="baseline"/>
        <w:rPr>
          <w:b/>
          <w:bCs/>
          <w:color w:val="000000"/>
          <w:kern w:val="24"/>
        </w:rPr>
      </w:pPr>
      <w:r w:rsidRPr="004C0B09">
        <w:rPr>
          <w:b/>
          <w:bCs/>
          <w:color w:val="000000"/>
          <w:kern w:val="24"/>
        </w:rPr>
        <w:t xml:space="preserve">Маслова Наталия Анатольевна, </w:t>
      </w:r>
    </w:p>
    <w:p w:rsidR="00D12CC5" w:rsidRPr="004C0B09" w:rsidRDefault="00D12CC5" w:rsidP="004C0B09">
      <w:pPr>
        <w:pStyle w:val="NormalWeb"/>
        <w:spacing w:before="0" w:beforeAutospacing="0" w:after="0" w:afterAutospacing="0"/>
        <w:jc w:val="right"/>
        <w:textAlignment w:val="baseline"/>
        <w:rPr>
          <w:b/>
          <w:bCs/>
          <w:color w:val="000000"/>
          <w:kern w:val="24"/>
        </w:rPr>
      </w:pPr>
      <w:r w:rsidRPr="004C0B09">
        <w:rPr>
          <w:b/>
          <w:bCs/>
          <w:color w:val="000000"/>
          <w:kern w:val="24"/>
        </w:rPr>
        <w:t>учитель биологии</w:t>
      </w:r>
    </w:p>
    <w:p w:rsidR="00D12CC5" w:rsidRPr="004C0B09" w:rsidRDefault="00D12CC5" w:rsidP="004C0B09">
      <w:pPr>
        <w:pStyle w:val="NormalWeb"/>
        <w:spacing w:before="0" w:beforeAutospacing="0" w:after="0" w:afterAutospacing="0"/>
        <w:jc w:val="right"/>
        <w:textAlignment w:val="baseline"/>
        <w:rPr>
          <w:color w:val="000000"/>
          <w:kern w:val="24"/>
        </w:rPr>
      </w:pPr>
      <w:r w:rsidRPr="004C0B09">
        <w:rPr>
          <w:color w:val="000000"/>
          <w:kern w:val="24"/>
        </w:rPr>
        <w:t>высшей категории ______________</w:t>
      </w:r>
    </w:p>
    <w:p w:rsidR="00D12CC5" w:rsidRPr="004C0B09" w:rsidRDefault="00D12CC5" w:rsidP="004C0B09">
      <w:pPr>
        <w:pStyle w:val="NormalWeb"/>
        <w:spacing w:before="0" w:beforeAutospacing="0" w:after="0" w:afterAutospacing="0"/>
        <w:jc w:val="right"/>
        <w:textAlignment w:val="baseline"/>
        <w:rPr>
          <w:color w:val="000000"/>
          <w:kern w:val="24"/>
        </w:rPr>
      </w:pPr>
    </w:p>
    <w:p w:rsidR="00D12CC5" w:rsidRPr="004C0B09" w:rsidRDefault="00D12CC5" w:rsidP="004C0B09">
      <w:pPr>
        <w:pStyle w:val="NormalWeb"/>
        <w:spacing w:before="0" w:beforeAutospacing="0" w:after="0" w:afterAutospacing="0"/>
        <w:jc w:val="right"/>
        <w:textAlignment w:val="baseline"/>
        <w:rPr>
          <w:color w:val="000000"/>
          <w:kern w:val="24"/>
        </w:rPr>
      </w:pPr>
    </w:p>
    <w:p w:rsidR="00D12CC5" w:rsidRDefault="00D12CC5" w:rsidP="004C0B09">
      <w:pPr>
        <w:pStyle w:val="NormalWeb"/>
        <w:spacing w:before="0" w:beforeAutospacing="0" w:after="0" w:afterAutospacing="0"/>
        <w:jc w:val="right"/>
        <w:textAlignment w:val="baseline"/>
        <w:rPr>
          <w:color w:val="000000"/>
          <w:kern w:val="24"/>
        </w:rPr>
      </w:pPr>
    </w:p>
    <w:p w:rsidR="00D12CC5" w:rsidRDefault="00D12CC5" w:rsidP="004C0B09">
      <w:pPr>
        <w:pStyle w:val="NormalWeb"/>
        <w:spacing w:before="0" w:beforeAutospacing="0" w:after="0" w:afterAutospacing="0"/>
        <w:jc w:val="right"/>
        <w:textAlignment w:val="baseline"/>
        <w:rPr>
          <w:color w:val="000000"/>
          <w:kern w:val="24"/>
        </w:rPr>
      </w:pPr>
    </w:p>
    <w:p w:rsidR="00D12CC5" w:rsidRDefault="00D12CC5" w:rsidP="004C0B09">
      <w:pPr>
        <w:pStyle w:val="NormalWeb"/>
        <w:spacing w:before="0" w:beforeAutospacing="0" w:after="0" w:afterAutospacing="0"/>
        <w:jc w:val="right"/>
        <w:textAlignment w:val="baseline"/>
        <w:rPr>
          <w:color w:val="000000"/>
          <w:kern w:val="24"/>
        </w:rPr>
      </w:pPr>
    </w:p>
    <w:p w:rsidR="00D12CC5" w:rsidRDefault="00D12CC5" w:rsidP="004C0B09">
      <w:pPr>
        <w:pStyle w:val="NormalWeb"/>
        <w:spacing w:before="0" w:beforeAutospacing="0" w:after="0" w:afterAutospacing="0"/>
        <w:jc w:val="right"/>
        <w:textAlignment w:val="baseline"/>
        <w:rPr>
          <w:color w:val="000000"/>
          <w:kern w:val="24"/>
        </w:rPr>
      </w:pPr>
    </w:p>
    <w:p w:rsidR="00D12CC5" w:rsidRDefault="00D12CC5" w:rsidP="004C0B09">
      <w:pPr>
        <w:pStyle w:val="NormalWeb"/>
        <w:spacing w:before="0" w:beforeAutospacing="0" w:after="0" w:afterAutospacing="0"/>
        <w:jc w:val="right"/>
        <w:textAlignment w:val="baseline"/>
        <w:rPr>
          <w:color w:val="000000"/>
          <w:kern w:val="24"/>
        </w:rPr>
      </w:pPr>
    </w:p>
    <w:p w:rsidR="00D12CC5" w:rsidRDefault="00D12CC5" w:rsidP="004C0B09">
      <w:pPr>
        <w:pStyle w:val="NormalWeb"/>
        <w:spacing w:before="0" w:beforeAutospacing="0" w:after="0" w:afterAutospacing="0"/>
        <w:jc w:val="right"/>
        <w:textAlignment w:val="baseline"/>
        <w:rPr>
          <w:color w:val="000000"/>
          <w:kern w:val="24"/>
        </w:rPr>
      </w:pPr>
    </w:p>
    <w:p w:rsidR="00D12CC5" w:rsidRDefault="00D12CC5" w:rsidP="004C0B09">
      <w:pPr>
        <w:pStyle w:val="NormalWeb"/>
        <w:spacing w:before="0" w:beforeAutospacing="0" w:after="0" w:afterAutospacing="0"/>
        <w:jc w:val="right"/>
        <w:textAlignment w:val="baseline"/>
        <w:rPr>
          <w:color w:val="000000"/>
          <w:kern w:val="24"/>
        </w:rPr>
      </w:pPr>
    </w:p>
    <w:p w:rsidR="00D12CC5" w:rsidRDefault="00D12CC5" w:rsidP="004C0B09">
      <w:pPr>
        <w:pStyle w:val="NormalWeb"/>
        <w:spacing w:before="0" w:beforeAutospacing="0" w:after="0" w:afterAutospacing="0"/>
        <w:jc w:val="right"/>
        <w:textAlignment w:val="baseline"/>
        <w:rPr>
          <w:color w:val="000000"/>
          <w:kern w:val="24"/>
        </w:rPr>
      </w:pPr>
    </w:p>
    <w:p w:rsidR="00D12CC5" w:rsidRDefault="00D12CC5" w:rsidP="004C0B09">
      <w:pPr>
        <w:pStyle w:val="NormalWeb"/>
        <w:spacing w:before="0" w:beforeAutospacing="0" w:after="0" w:afterAutospacing="0"/>
        <w:jc w:val="right"/>
        <w:textAlignment w:val="baseline"/>
        <w:rPr>
          <w:color w:val="000000"/>
          <w:kern w:val="24"/>
        </w:rPr>
      </w:pPr>
    </w:p>
    <w:p w:rsidR="00D12CC5" w:rsidRDefault="00D12CC5" w:rsidP="004C0B09">
      <w:pPr>
        <w:pStyle w:val="NormalWeb"/>
        <w:spacing w:before="0" w:beforeAutospacing="0" w:after="0" w:afterAutospacing="0"/>
        <w:jc w:val="right"/>
        <w:textAlignment w:val="baseline"/>
        <w:rPr>
          <w:color w:val="000000"/>
          <w:kern w:val="24"/>
        </w:rPr>
      </w:pPr>
    </w:p>
    <w:p w:rsidR="00D12CC5" w:rsidRDefault="00D12CC5" w:rsidP="004C0B09">
      <w:pPr>
        <w:pStyle w:val="NormalWeb"/>
        <w:spacing w:before="0" w:beforeAutospacing="0" w:after="0" w:afterAutospacing="0"/>
        <w:ind w:right="480"/>
        <w:jc w:val="center"/>
        <w:textAlignment w:val="baseline"/>
        <w:rPr>
          <w:b/>
        </w:rPr>
      </w:pPr>
    </w:p>
    <w:p w:rsidR="00D12CC5" w:rsidRPr="004C0B09" w:rsidRDefault="00D12CC5" w:rsidP="004C0B09">
      <w:pPr>
        <w:pStyle w:val="NormalWeb"/>
        <w:spacing w:before="0" w:beforeAutospacing="0" w:after="0" w:afterAutospacing="0"/>
        <w:ind w:right="480"/>
        <w:jc w:val="center"/>
        <w:textAlignment w:val="baseline"/>
        <w:rPr>
          <w:b/>
        </w:rPr>
      </w:pPr>
      <w:r w:rsidRPr="004C0B09">
        <w:rPr>
          <w:b/>
        </w:rPr>
        <w:t>г.Евпатория-2016г</w:t>
      </w:r>
    </w:p>
    <w:p w:rsidR="00D12CC5" w:rsidRDefault="00D12CC5" w:rsidP="006816E8">
      <w:pPr>
        <w:autoSpaceDE w:val="0"/>
        <w:autoSpaceDN w:val="0"/>
        <w:adjustRightInd w:val="0"/>
        <w:ind w:firstLine="284"/>
        <w:jc w:val="center"/>
        <w:rPr>
          <w:b/>
          <w:bCs/>
          <w:sz w:val="22"/>
          <w:szCs w:val="22"/>
          <w:lang w:eastAsia="en-US"/>
        </w:rPr>
      </w:pPr>
    </w:p>
    <w:p w:rsidR="00D12CC5" w:rsidRDefault="00D12CC5" w:rsidP="006816E8">
      <w:pPr>
        <w:pStyle w:val="NormalWeb"/>
        <w:tabs>
          <w:tab w:val="left" w:pos="1050"/>
          <w:tab w:val="right" w:pos="9071"/>
        </w:tabs>
        <w:spacing w:before="0" w:beforeAutospacing="0" w:after="0" w:afterAutospacing="0"/>
        <w:jc w:val="center"/>
        <w:textAlignment w:val="baseline"/>
        <w:rPr>
          <w:b/>
        </w:rPr>
      </w:pPr>
      <w:r w:rsidRPr="001005A4">
        <w:rPr>
          <w:b/>
        </w:rPr>
        <w:t>Пояснительная записка</w:t>
      </w:r>
    </w:p>
    <w:p w:rsidR="00D12CC5" w:rsidRDefault="00D12CC5" w:rsidP="006816E8">
      <w:pPr>
        <w:pStyle w:val="Default"/>
        <w:jc w:val="center"/>
        <w:rPr>
          <w:sz w:val="23"/>
          <w:szCs w:val="23"/>
        </w:rPr>
      </w:pPr>
    </w:p>
    <w:p w:rsidR="00D12CC5" w:rsidRPr="00CD47C9" w:rsidRDefault="00D12CC5" w:rsidP="006816E8">
      <w:pPr>
        <w:pStyle w:val="Default"/>
        <w:ind w:left="360" w:right="572" w:firstLine="720"/>
        <w:jc w:val="both"/>
      </w:pPr>
      <w:r w:rsidRPr="00CD47C9">
        <w:t xml:space="preserve">Рабочая программа по биологии для 10 класса составлена в соответствии с документами: </w:t>
      </w:r>
    </w:p>
    <w:p w:rsidR="00D12CC5" w:rsidRPr="00CD47C9" w:rsidRDefault="00D12CC5" w:rsidP="006816E8">
      <w:pPr>
        <w:pStyle w:val="NormalWeb"/>
        <w:tabs>
          <w:tab w:val="left" w:pos="1050"/>
          <w:tab w:val="right" w:pos="9071"/>
        </w:tabs>
        <w:spacing w:before="0" w:beforeAutospacing="0" w:after="0" w:afterAutospacing="0"/>
        <w:jc w:val="center"/>
        <w:textAlignment w:val="baseline"/>
        <w:rPr>
          <w:b/>
        </w:rPr>
      </w:pPr>
    </w:p>
    <w:p w:rsidR="00D12CC5" w:rsidRPr="00CD47C9" w:rsidRDefault="00D12CC5" w:rsidP="006816E8">
      <w:pPr>
        <w:pStyle w:val="Default"/>
        <w:numPr>
          <w:ilvl w:val="0"/>
          <w:numId w:val="38"/>
        </w:numPr>
      </w:pPr>
      <w:r w:rsidRPr="00CD47C9">
        <w:t xml:space="preserve">Федеральный закон от 29.12.2012 г. № 273-ФЗ (ред. от 13.07.2015) "Об образовании в Российской Федерации" (с изм. и доп., вступ. в силу с 24.07.2015)   </w:t>
      </w:r>
    </w:p>
    <w:p w:rsidR="00D12CC5" w:rsidRDefault="00D12CC5" w:rsidP="006816E8">
      <w:pPr>
        <w:pStyle w:val="Default"/>
        <w:numPr>
          <w:ilvl w:val="0"/>
          <w:numId w:val="38"/>
        </w:numPr>
      </w:pPr>
      <w:r w:rsidRPr="00CD47C9">
        <w:t xml:space="preserve">Закон Республики Крым от 06 июля 2015 года № 131-ЗРК/2015 "Об образовании в Республике Крым". Дата публикации: 06.07.2015. </w:t>
      </w:r>
    </w:p>
    <w:p w:rsidR="00D12CC5" w:rsidRPr="00AF60B9" w:rsidRDefault="00D12CC5" w:rsidP="0049644C">
      <w:pPr>
        <w:numPr>
          <w:ilvl w:val="0"/>
          <w:numId w:val="38"/>
        </w:numPr>
        <w:spacing w:before="100" w:beforeAutospacing="1" w:after="100" w:afterAutospacing="1"/>
      </w:pPr>
      <w:r w:rsidRPr="00AF60B9">
        <w:t xml:space="preserve">Приказ Минобразования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D12CC5" w:rsidRPr="00CD47C9" w:rsidRDefault="00D12CC5" w:rsidP="0049644C">
      <w:pPr>
        <w:numPr>
          <w:ilvl w:val="0"/>
          <w:numId w:val="38"/>
        </w:numPr>
        <w:spacing w:before="100" w:beforeAutospacing="1" w:after="100" w:afterAutospacing="1"/>
      </w:pPr>
      <w:r w:rsidRPr="00AF60B9">
        <w:t>Письмо   Минобразо</w:t>
      </w:r>
      <w:r>
        <w:t xml:space="preserve">вания   РФ от 20.02.2004   г. </w:t>
      </w:r>
      <w:r w:rsidRPr="00AF60B9">
        <w:t xml:space="preserve">№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D12CC5" w:rsidRPr="0049644C" w:rsidRDefault="00D12CC5" w:rsidP="006816E8">
      <w:pPr>
        <w:pStyle w:val="Default"/>
        <w:numPr>
          <w:ilvl w:val="0"/>
          <w:numId w:val="38"/>
        </w:numPr>
        <w:rPr>
          <w:color w:val="auto"/>
        </w:rPr>
      </w:pPr>
      <w:r w:rsidRPr="0049644C">
        <w:rPr>
          <w:color w:val="auto"/>
        </w:rPr>
        <w:t>Основная образовательная программа среднего общего образования муниципального бюджетного общеобразовательного учреждения «Средняя школа № 16 города Евпатории Республики Крым» (10- 11 классы), утвержденная от 08.06.2015г. приказ № 232/01-03</w:t>
      </w:r>
    </w:p>
    <w:p w:rsidR="00D12CC5" w:rsidRPr="00CD47C9" w:rsidRDefault="00D12CC5" w:rsidP="006816E8">
      <w:pPr>
        <w:pStyle w:val="ListParagraph"/>
        <w:numPr>
          <w:ilvl w:val="0"/>
          <w:numId w:val="38"/>
        </w:numPr>
        <w:jc w:val="both"/>
      </w:pPr>
      <w:r w:rsidRPr="00CD47C9">
        <w:rPr>
          <w:bCs/>
        </w:rPr>
        <w:t>Авторская программа по биологии, разработанная коллективом авторов под руководством Л.Н Сухоруковой, «Просвещение», 2011 году</w:t>
      </w:r>
      <w:r w:rsidRPr="00CD47C9">
        <w:rPr>
          <w:color w:val="FF0000"/>
        </w:rPr>
        <w:t xml:space="preserve"> </w:t>
      </w:r>
      <w:r w:rsidRPr="00CD47C9">
        <w:t>для предметной линии учебников «Сферы».</w:t>
      </w:r>
    </w:p>
    <w:p w:rsidR="00D12CC5" w:rsidRPr="00CD47C9" w:rsidRDefault="00D12CC5" w:rsidP="006816E8">
      <w:pPr>
        <w:pStyle w:val="Default"/>
        <w:numPr>
          <w:ilvl w:val="0"/>
          <w:numId w:val="38"/>
        </w:numPr>
        <w:rPr>
          <w:color w:val="auto"/>
        </w:rPr>
      </w:pPr>
      <w:r w:rsidRPr="00626433">
        <w:rPr>
          <w:color w:val="auto"/>
        </w:rPr>
        <w:t xml:space="preserve">Рабочий учебный план МБОУ «СШ №16» </w:t>
      </w:r>
      <w:r w:rsidRPr="00CD47C9">
        <w:rPr>
          <w:color w:val="auto"/>
        </w:rPr>
        <w:t>на 2016-2017 учебный год.</w:t>
      </w:r>
    </w:p>
    <w:p w:rsidR="00D12CC5" w:rsidRDefault="00D12CC5" w:rsidP="00525FEF">
      <w:pPr>
        <w:numPr>
          <w:ilvl w:val="0"/>
          <w:numId w:val="38"/>
        </w:numPr>
        <w:spacing w:line="276" w:lineRule="auto"/>
        <w:rPr>
          <w:b/>
        </w:rPr>
      </w:pPr>
      <w:r>
        <w:rPr>
          <w:bCs/>
        </w:rPr>
        <w:t>Методические рекомендации  об особенностях  преподавания биологии в общеобразовательных организациях Республики Крым в 2016/2017 учебном году</w:t>
      </w:r>
    </w:p>
    <w:p w:rsidR="00D12CC5" w:rsidRDefault="00D12CC5" w:rsidP="00525FEF">
      <w:pPr>
        <w:spacing w:line="276" w:lineRule="auto"/>
        <w:ind w:left="360"/>
        <w:rPr>
          <w:b/>
        </w:rPr>
      </w:pPr>
    </w:p>
    <w:p w:rsidR="00D12CC5" w:rsidRPr="00CD47C9" w:rsidRDefault="00D12CC5" w:rsidP="006816E8">
      <w:pPr>
        <w:jc w:val="center"/>
        <w:rPr>
          <w:b/>
        </w:rPr>
      </w:pPr>
    </w:p>
    <w:p w:rsidR="00D12CC5" w:rsidRDefault="00D12CC5" w:rsidP="00DE4269">
      <w:pPr>
        <w:jc w:val="both"/>
        <w:rPr>
          <w:bCs/>
        </w:rPr>
      </w:pPr>
      <w:r w:rsidRPr="001005A4">
        <w:rPr>
          <w:b/>
          <w:bCs/>
        </w:rPr>
        <w:t>Базовый учебник</w:t>
      </w:r>
      <w:r w:rsidRPr="001005A4">
        <w:rPr>
          <w:bCs/>
        </w:rPr>
        <w:t xml:space="preserve">: «Биология. </w:t>
      </w:r>
      <w:r>
        <w:rPr>
          <w:bCs/>
        </w:rPr>
        <w:t>10-11</w:t>
      </w:r>
      <w:r w:rsidRPr="001005A4">
        <w:rPr>
          <w:bCs/>
        </w:rPr>
        <w:t xml:space="preserve"> класс», учебник для общеобразовательных </w:t>
      </w:r>
      <w:bookmarkStart w:id="0" w:name="_GoBack"/>
      <w:bookmarkEnd w:id="0"/>
      <w:r w:rsidRPr="001005A4">
        <w:rPr>
          <w:bCs/>
        </w:rPr>
        <w:t>учреждений. Авторы: Л.Н. Сухорукова, В.С. Кучменко, И.Я. Колесникова Москва, «Просвещение», 2014г; Рекомендовано Министерством образования и науки Российской Федерации; входит в Федеральный перечень учебников.</w:t>
      </w:r>
    </w:p>
    <w:p w:rsidR="00D12CC5" w:rsidRPr="001005A4" w:rsidRDefault="00D12CC5" w:rsidP="00DE4269">
      <w:pPr>
        <w:jc w:val="both"/>
        <w:rPr>
          <w:bCs/>
        </w:rPr>
      </w:pPr>
    </w:p>
    <w:p w:rsidR="00D12CC5" w:rsidRDefault="00D12CC5" w:rsidP="00DE4269">
      <w:pPr>
        <w:jc w:val="both"/>
      </w:pPr>
      <w:r>
        <w:rPr>
          <w:b/>
        </w:rPr>
        <w:t>На изучение биологии в 10</w:t>
      </w:r>
      <w:r w:rsidRPr="001005A4">
        <w:rPr>
          <w:b/>
        </w:rPr>
        <w:t xml:space="preserve"> классе</w:t>
      </w:r>
      <w:r>
        <w:t xml:space="preserve"> выделено 35 </w:t>
      </w:r>
      <w:r w:rsidRPr="001005A4">
        <w:t>часов (</w:t>
      </w:r>
      <w:r>
        <w:t>34+1 резервный</w:t>
      </w:r>
      <w:r w:rsidRPr="001005A4">
        <w:t>)</w:t>
      </w:r>
    </w:p>
    <w:p w:rsidR="00D12CC5" w:rsidRDefault="00D12CC5" w:rsidP="00DE4269">
      <w:pPr>
        <w:widowControl w:val="0"/>
        <w:autoSpaceDE w:val="0"/>
        <w:autoSpaceDN w:val="0"/>
        <w:adjustRightInd w:val="0"/>
        <w:spacing w:line="200" w:lineRule="exact"/>
      </w:pPr>
      <w:r>
        <w:rPr>
          <w:noProof/>
        </w:rPr>
        <w:pict>
          <v:shapetype id="_x0000_t202" coordsize="21600,21600" o:spt="202" path="m,l,21600r21600,l21600,xe">
            <v:stroke joinstyle="miter"/>
            <v:path gradientshapeok="t" o:connecttype="rect"/>
          </v:shapetype>
          <v:shape id="_x0000_s1026" type="#_x0000_t202" style="position:absolute;margin-left:585.65pt;margin-top:56.7pt;width:12.3pt;height:17.7pt;z-index:-251657728;mso-position-horizontal-relative:page;mso-position-vertical-relative:page" o:allowincell="f" filled="f" stroked="f">
            <v:textbox style="layout-flow:vertical;mso-next-textbox:#_x0000_s1026" inset="0,0,0,0">
              <w:txbxContent>
                <w:p w:rsidR="00D12CC5" w:rsidRDefault="00D12CC5" w:rsidP="00DE4269">
                  <w:pPr>
                    <w:widowControl w:val="0"/>
                    <w:autoSpaceDE w:val="0"/>
                    <w:autoSpaceDN w:val="0"/>
                    <w:adjustRightInd w:val="0"/>
                    <w:spacing w:line="244" w:lineRule="exact"/>
                    <w:ind w:left="20" w:right="-51"/>
                    <w:rPr>
                      <w:rFonts w:ascii="FreeSetBlackC" w:hAnsi="FreeSetBlackC" w:cs="FreeSetBlackC"/>
                      <w:color w:val="000000"/>
                      <w:sz w:val="20"/>
                      <w:szCs w:val="20"/>
                    </w:rPr>
                  </w:pPr>
                  <w:r>
                    <w:rPr>
                      <w:rFonts w:ascii="FreeSetBlackC" w:hAnsi="FreeSetBlackC" w:cs="FreeSetBlackC"/>
                      <w:color w:val="231F20"/>
                      <w:spacing w:val="5"/>
                      <w:w w:val="102"/>
                      <w:position w:val="3"/>
                      <w:sz w:val="20"/>
                      <w:szCs w:val="20"/>
                    </w:rPr>
                    <w:t>88</w:t>
                  </w:r>
                </w:p>
              </w:txbxContent>
            </v:textbox>
            <w10:wrap anchorx="page" anchory="page"/>
          </v:shape>
        </w:pict>
      </w:r>
    </w:p>
    <w:p w:rsidR="00D12CC5" w:rsidRDefault="00D12CC5" w:rsidP="00DE4269">
      <w:pPr>
        <w:rPr>
          <w:b/>
          <w:color w:val="000000"/>
        </w:rPr>
      </w:pPr>
      <w:r>
        <w:rPr>
          <w:b/>
          <w:color w:val="000000"/>
        </w:rPr>
        <w:t xml:space="preserve">                                                </w:t>
      </w:r>
      <w:r w:rsidRPr="001005A4">
        <w:rPr>
          <w:b/>
          <w:color w:val="000000"/>
        </w:rPr>
        <w:t>Технологии обучения</w:t>
      </w:r>
    </w:p>
    <w:p w:rsidR="00D12CC5" w:rsidRPr="001005A4" w:rsidRDefault="00D12CC5" w:rsidP="00DE4269">
      <w:r w:rsidRPr="001005A4">
        <w:rPr>
          <w:b/>
          <w:bCs/>
        </w:rPr>
        <w:tab/>
        <w:t xml:space="preserve">Методы и формы </w:t>
      </w:r>
      <w:r w:rsidRPr="001005A4">
        <w:t xml:space="preserve">обучения определяются с учетом индивидуальных и возрастных особенностей учащихся, развития и саморазвития личности. В связи с этим </w:t>
      </w:r>
      <w:r w:rsidRPr="001005A4">
        <w:rPr>
          <w:b/>
          <w:bCs/>
        </w:rPr>
        <w:t>основные методики изучения биологии</w:t>
      </w:r>
      <w:r w:rsidRPr="001005A4">
        <w:t xml:space="preserve"> на данном уровне: обучение через опыт и сотрудничество; учет индивидуальных особенностей и потребностей учащихся; интерактивность (работа в малых группах, проектная деятельность, личностно-деятельностный подход, применение здоровьесберегающих технологий. </w:t>
      </w:r>
    </w:p>
    <w:p w:rsidR="00D12CC5" w:rsidRPr="001005A4" w:rsidRDefault="00D12CC5" w:rsidP="00DE4269">
      <w:pPr>
        <w:jc w:val="both"/>
      </w:pPr>
      <w:r w:rsidRPr="001005A4">
        <w:tab/>
        <w:t xml:space="preserve">Программа по биологии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 </w:t>
      </w:r>
    </w:p>
    <w:p w:rsidR="00D12CC5" w:rsidRPr="001005A4" w:rsidRDefault="00D12CC5" w:rsidP="00DE4269">
      <w:pPr>
        <w:jc w:val="both"/>
        <w:rPr>
          <w:b/>
        </w:rPr>
      </w:pPr>
      <w:r w:rsidRPr="001005A4">
        <w:rPr>
          <w:b/>
        </w:rPr>
        <w:t xml:space="preserve">  Организация сопровождения учащихся направлена на:</w:t>
      </w:r>
    </w:p>
    <w:p w:rsidR="00D12CC5" w:rsidRPr="001005A4" w:rsidRDefault="00D12CC5" w:rsidP="00DE4269">
      <w:pPr>
        <w:pStyle w:val="ListParagraph"/>
        <w:numPr>
          <w:ilvl w:val="0"/>
          <w:numId w:val="39"/>
        </w:numPr>
        <w:spacing w:after="200"/>
        <w:jc w:val="both"/>
      </w:pPr>
      <w:r w:rsidRPr="001005A4">
        <w:t>создание оптимальных условий обучения;</w:t>
      </w:r>
    </w:p>
    <w:p w:rsidR="00D12CC5" w:rsidRPr="001005A4" w:rsidRDefault="00D12CC5" w:rsidP="00DE4269">
      <w:pPr>
        <w:pStyle w:val="ListParagraph"/>
        <w:numPr>
          <w:ilvl w:val="0"/>
          <w:numId w:val="39"/>
        </w:numPr>
        <w:spacing w:after="200"/>
        <w:jc w:val="both"/>
      </w:pPr>
      <w:r w:rsidRPr="001005A4">
        <w:t>исключение психотравмирующих факторов;</w:t>
      </w:r>
    </w:p>
    <w:p w:rsidR="00D12CC5" w:rsidRPr="001005A4" w:rsidRDefault="00D12CC5" w:rsidP="00DE4269">
      <w:pPr>
        <w:pStyle w:val="ListParagraph"/>
        <w:numPr>
          <w:ilvl w:val="0"/>
          <w:numId w:val="39"/>
        </w:numPr>
        <w:spacing w:after="200"/>
        <w:jc w:val="both"/>
      </w:pPr>
      <w:r w:rsidRPr="001005A4">
        <w:t>сохранение психосоматического состояния здоровья учащихся;</w:t>
      </w:r>
    </w:p>
    <w:p w:rsidR="00D12CC5" w:rsidRPr="001005A4" w:rsidRDefault="00D12CC5" w:rsidP="00DE4269">
      <w:pPr>
        <w:pStyle w:val="ListParagraph"/>
        <w:numPr>
          <w:ilvl w:val="0"/>
          <w:numId w:val="39"/>
        </w:numPr>
        <w:spacing w:after="200"/>
        <w:jc w:val="both"/>
      </w:pPr>
      <w:r w:rsidRPr="001005A4">
        <w:t>развитие положительной мотивации к освоению программы;</w:t>
      </w:r>
    </w:p>
    <w:p w:rsidR="00D12CC5" w:rsidRPr="001005A4" w:rsidRDefault="00D12CC5" w:rsidP="00DE4269">
      <w:pPr>
        <w:pStyle w:val="ListParagraph"/>
        <w:numPr>
          <w:ilvl w:val="0"/>
          <w:numId w:val="39"/>
        </w:numPr>
        <w:jc w:val="both"/>
      </w:pPr>
      <w:r w:rsidRPr="001005A4">
        <w:t>развитие индивидуальности и одаренности каждого ребенка.</w:t>
      </w:r>
    </w:p>
    <w:p w:rsidR="00D12CC5" w:rsidRPr="001005A4" w:rsidRDefault="00D12CC5" w:rsidP="00DE4269">
      <w:pPr>
        <w:jc w:val="both"/>
      </w:pPr>
      <w:r w:rsidRPr="001005A4">
        <w:t xml:space="preserve">      Для реализации целей, задач, содержания рабочей программы по биологии используются следующие </w:t>
      </w:r>
      <w:r w:rsidRPr="001005A4">
        <w:rPr>
          <w:b/>
        </w:rPr>
        <w:t>педагогические технологии</w:t>
      </w:r>
      <w:r w:rsidRPr="001005A4">
        <w:t>:</w:t>
      </w:r>
    </w:p>
    <w:p w:rsidR="00D12CC5" w:rsidRPr="001005A4" w:rsidRDefault="00D12CC5" w:rsidP="00DE4269">
      <w:pPr>
        <w:pStyle w:val="ListParagraph"/>
        <w:numPr>
          <w:ilvl w:val="0"/>
          <w:numId w:val="40"/>
        </w:numPr>
        <w:spacing w:after="200"/>
        <w:jc w:val="both"/>
      </w:pPr>
      <w:r w:rsidRPr="001005A4">
        <w:t>Игровые технологии.</w:t>
      </w:r>
    </w:p>
    <w:p w:rsidR="00D12CC5" w:rsidRPr="001005A4" w:rsidRDefault="00D12CC5" w:rsidP="00DE4269">
      <w:pPr>
        <w:pStyle w:val="ListParagraph"/>
        <w:numPr>
          <w:ilvl w:val="0"/>
          <w:numId w:val="40"/>
        </w:numPr>
        <w:spacing w:after="200"/>
        <w:jc w:val="both"/>
      </w:pPr>
      <w:r w:rsidRPr="001005A4">
        <w:t>Технологии уровневой дифференциации.</w:t>
      </w:r>
    </w:p>
    <w:p w:rsidR="00D12CC5" w:rsidRPr="001005A4" w:rsidRDefault="00D12CC5" w:rsidP="00DE4269">
      <w:pPr>
        <w:pStyle w:val="ListParagraph"/>
        <w:numPr>
          <w:ilvl w:val="0"/>
          <w:numId w:val="40"/>
        </w:numPr>
        <w:spacing w:after="200"/>
        <w:jc w:val="both"/>
      </w:pPr>
      <w:r w:rsidRPr="001005A4">
        <w:t>Технология развивающего обучения Д.Б. Эльконина - В.В. Давыдова.</w:t>
      </w:r>
    </w:p>
    <w:p w:rsidR="00D12CC5" w:rsidRPr="001005A4" w:rsidRDefault="00D12CC5" w:rsidP="00DE4269">
      <w:pPr>
        <w:pStyle w:val="ListParagraph"/>
        <w:numPr>
          <w:ilvl w:val="0"/>
          <w:numId w:val="40"/>
        </w:numPr>
        <w:spacing w:after="200"/>
        <w:jc w:val="both"/>
      </w:pPr>
      <w:r w:rsidRPr="001005A4">
        <w:t>Система развивающего обучения Л.В. Занкова.</w:t>
      </w:r>
    </w:p>
    <w:p w:rsidR="00D12CC5" w:rsidRPr="001005A4" w:rsidRDefault="00D12CC5" w:rsidP="00DE4269">
      <w:pPr>
        <w:pStyle w:val="ListParagraph"/>
        <w:numPr>
          <w:ilvl w:val="0"/>
          <w:numId w:val="40"/>
        </w:numPr>
        <w:spacing w:after="200"/>
        <w:jc w:val="both"/>
      </w:pPr>
      <w:r w:rsidRPr="001005A4">
        <w:t>Информационные (компьютерные, мультимедиа, дистанционные) технологии.</w:t>
      </w:r>
    </w:p>
    <w:p w:rsidR="00D12CC5" w:rsidRPr="001005A4" w:rsidRDefault="00D12CC5" w:rsidP="00DE4269">
      <w:pPr>
        <w:pStyle w:val="ListParagraph"/>
        <w:numPr>
          <w:ilvl w:val="0"/>
          <w:numId w:val="40"/>
        </w:numPr>
        <w:spacing w:after="200"/>
        <w:jc w:val="both"/>
      </w:pPr>
      <w:r w:rsidRPr="001005A4">
        <w:t>Проектные и деятельностные технологии.</w:t>
      </w:r>
    </w:p>
    <w:p w:rsidR="00D12CC5" w:rsidRPr="001005A4" w:rsidRDefault="00D12CC5" w:rsidP="00DE4269">
      <w:pPr>
        <w:pStyle w:val="ListParagraph"/>
        <w:numPr>
          <w:ilvl w:val="0"/>
          <w:numId w:val="40"/>
        </w:numPr>
        <w:spacing w:after="200"/>
        <w:jc w:val="both"/>
      </w:pPr>
      <w:r w:rsidRPr="001005A4">
        <w:t>Технологии личностно-ориентированного образования.</w:t>
      </w:r>
    </w:p>
    <w:p w:rsidR="00D12CC5" w:rsidRPr="001005A4" w:rsidRDefault="00D12CC5" w:rsidP="00DE4269">
      <w:pPr>
        <w:pStyle w:val="ListParagraph"/>
        <w:numPr>
          <w:ilvl w:val="0"/>
          <w:numId w:val="40"/>
        </w:numPr>
        <w:spacing w:after="200"/>
        <w:jc w:val="both"/>
      </w:pPr>
      <w:r w:rsidRPr="001005A4">
        <w:t>Здоровье</w:t>
      </w:r>
      <w:r>
        <w:t xml:space="preserve"> </w:t>
      </w:r>
      <w:r w:rsidRPr="001005A4">
        <w:t>сберегающие технологии.</w:t>
      </w:r>
    </w:p>
    <w:p w:rsidR="00D12CC5" w:rsidRPr="001005A4" w:rsidRDefault="00D12CC5" w:rsidP="00DE4269">
      <w:pPr>
        <w:pStyle w:val="ListParagraph"/>
        <w:numPr>
          <w:ilvl w:val="0"/>
          <w:numId w:val="40"/>
        </w:numPr>
        <w:jc w:val="both"/>
      </w:pPr>
      <w:r w:rsidRPr="001005A4">
        <w:t>Технологии, основанные на активизации и интенсификации деятельности обучающихся.</w:t>
      </w:r>
    </w:p>
    <w:p w:rsidR="00D12CC5" w:rsidRPr="001005A4" w:rsidRDefault="00D12CC5" w:rsidP="00DE4269">
      <w:pPr>
        <w:jc w:val="both"/>
      </w:pPr>
      <w:r w:rsidRPr="001005A4">
        <w:t>Представленная в рабочей программе последовательность требований к каждому уроку соответствует усложнению проверяемых видов деятельности.</w:t>
      </w:r>
    </w:p>
    <w:p w:rsidR="00D12CC5" w:rsidRDefault="00D12CC5" w:rsidP="00DE4269">
      <w:pPr>
        <w:tabs>
          <w:tab w:val="left" w:pos="2805"/>
        </w:tabs>
        <w:jc w:val="both"/>
        <w:rPr>
          <w:b/>
          <w:bCs/>
          <w:sz w:val="22"/>
          <w:szCs w:val="22"/>
          <w:lang w:eastAsia="en-US"/>
        </w:rPr>
      </w:pPr>
      <w:r w:rsidRPr="001005A4">
        <w:tab/>
      </w:r>
      <w:r w:rsidRPr="001005A4">
        <w:tab/>
        <w:t xml:space="preserve"> </w:t>
      </w:r>
    </w:p>
    <w:p w:rsidR="00D12CC5" w:rsidRPr="001616B8" w:rsidRDefault="00D12CC5" w:rsidP="001616B8">
      <w:pPr>
        <w:pStyle w:val="ListParagraph"/>
        <w:ind w:left="360"/>
        <w:jc w:val="center"/>
        <w:rPr>
          <w:b/>
          <w:bCs/>
        </w:rPr>
      </w:pPr>
      <w:r>
        <w:rPr>
          <w:noProof/>
        </w:rPr>
        <w:pict>
          <v:shape id="_x0000_s1027" type="#_x0000_t202" style="position:absolute;left:0;text-align:left;margin-left:585.65pt;margin-top:56.7pt;width:12.3pt;height:17.7pt;z-index:-251658752;mso-position-horizontal-relative:page;mso-position-vertical-relative:page" o:allowincell="f" filled="f" stroked="f">
            <v:textbox style="layout-flow:vertical;mso-next-textbox:#_x0000_s1027" inset="0,0,0,0">
              <w:txbxContent>
                <w:p w:rsidR="00D12CC5" w:rsidRDefault="00D12CC5" w:rsidP="00984409">
                  <w:pPr>
                    <w:widowControl w:val="0"/>
                    <w:autoSpaceDE w:val="0"/>
                    <w:autoSpaceDN w:val="0"/>
                    <w:adjustRightInd w:val="0"/>
                    <w:spacing w:line="244" w:lineRule="exact"/>
                    <w:ind w:left="20" w:right="-51"/>
                    <w:rPr>
                      <w:rFonts w:ascii="FreeSetBlackC" w:hAnsi="FreeSetBlackC" w:cs="FreeSetBlackC"/>
                      <w:color w:val="000000"/>
                      <w:sz w:val="20"/>
                      <w:szCs w:val="20"/>
                    </w:rPr>
                  </w:pPr>
                  <w:r>
                    <w:rPr>
                      <w:rFonts w:ascii="FreeSetBlackC" w:hAnsi="FreeSetBlackC" w:cs="FreeSetBlackC"/>
                      <w:color w:val="231F20"/>
                      <w:spacing w:val="5"/>
                      <w:w w:val="102"/>
                      <w:position w:val="3"/>
                      <w:sz w:val="20"/>
                      <w:szCs w:val="20"/>
                    </w:rPr>
                    <w:t>88</w:t>
                  </w:r>
                </w:p>
              </w:txbxContent>
            </v:textbox>
            <w10:wrap anchorx="page" anchory="page"/>
          </v:shape>
        </w:pict>
      </w:r>
      <w:r>
        <w:rPr>
          <w:noProof/>
        </w:rPr>
        <w:pict>
          <v:shape id="_x0000_s1028" type="#_x0000_t202" style="position:absolute;left:0;text-align:left;margin-left:585.65pt;margin-top:56.7pt;width:12.3pt;height:17.7pt;z-index:-251659776;mso-position-horizontal-relative:page;mso-position-vertical-relative:page" o:allowincell="f" filled="f" stroked="f">
            <v:textbox style="layout-flow:vertical;mso-next-textbox:#_x0000_s1028" inset="0,0,0,0">
              <w:txbxContent>
                <w:p w:rsidR="00D12CC5" w:rsidRDefault="00D12CC5" w:rsidP="004C0B09">
                  <w:pPr>
                    <w:widowControl w:val="0"/>
                    <w:autoSpaceDE w:val="0"/>
                    <w:autoSpaceDN w:val="0"/>
                    <w:adjustRightInd w:val="0"/>
                    <w:spacing w:line="244" w:lineRule="exact"/>
                    <w:ind w:left="20" w:right="-51"/>
                    <w:rPr>
                      <w:rFonts w:ascii="FreeSetBlackC" w:hAnsi="FreeSetBlackC" w:cs="FreeSetBlackC"/>
                      <w:color w:val="000000"/>
                      <w:sz w:val="20"/>
                      <w:szCs w:val="20"/>
                    </w:rPr>
                  </w:pPr>
                  <w:r>
                    <w:rPr>
                      <w:rFonts w:ascii="FreeSetBlackC" w:hAnsi="FreeSetBlackC" w:cs="FreeSetBlackC"/>
                      <w:color w:val="231F20"/>
                      <w:spacing w:val="5"/>
                      <w:w w:val="102"/>
                      <w:position w:val="3"/>
                      <w:sz w:val="20"/>
                      <w:szCs w:val="20"/>
                    </w:rPr>
                    <w:t>88</w:t>
                  </w:r>
                </w:p>
              </w:txbxContent>
            </v:textbox>
            <w10:wrap anchorx="page" anchory="page"/>
          </v:shape>
        </w:pict>
      </w:r>
      <w:r w:rsidRPr="001616B8">
        <w:rPr>
          <w:b/>
          <w:bCs/>
        </w:rPr>
        <w:t>Общая характеристика учебного предмета</w:t>
      </w:r>
    </w:p>
    <w:p w:rsidR="00D12CC5" w:rsidRPr="004C0B09" w:rsidRDefault="00D12CC5" w:rsidP="004C0B09">
      <w:pPr>
        <w:ind w:firstLine="708"/>
        <w:jc w:val="both"/>
      </w:pPr>
      <w:r w:rsidRPr="004C0B09">
        <w:t>В соответствии с Федеральным базисным учебным планом курсу биологии на ступени среднего (полного) общего образования предшествует курс биологии, включающий элементарные сведения о биологических объектах: клетке, организме, виде, экосистеме. По сути, в основной школе преобладает содержание, нацеленное на изучение организменного уровня организации жизни и некоторых общебиологических закономерностей. В старшей школе, опираясь на эти сведения, учитель биологии может более полно и точно с научной точки зрения раскрывать общие биологические закономерности, проявляющиеся на разных уровнях организации живой природы (обмен веществ и превращения энергии, фотосинтез, эволюция, закономерности наследственности и изменчивости и т. д.).</w:t>
      </w:r>
      <w:r>
        <w:t xml:space="preserve"> </w:t>
      </w:r>
      <w:r w:rsidRPr="004C0B09">
        <w:t xml:space="preserve">Содержание курса биологии в основной школе, включающее сведения о многообразии организмов, биологической природе и социальной сущности человека, служит основой для изучения общих биологических закономерностей, теорий, законов, гипотез в старшей школе, где особое значение приобретают мировоззренческие, теоретические понятия. Программа по биологии составлена из расчёта часов, указанных в базисном учебном плане образовательных учреждений общего образования. Тематическое планирование составлено с ориентацией на вариант БУПа, где предусмотрено выделение на изучение курса биологии  на базовом уровне по 1 часу в неделю в 10 и 11 классах. </w:t>
      </w:r>
    </w:p>
    <w:p w:rsidR="00D12CC5" w:rsidRPr="004C0B09" w:rsidRDefault="00D12CC5" w:rsidP="004C0B09">
      <w:pPr>
        <w:jc w:val="both"/>
        <w:rPr>
          <w:b/>
        </w:rPr>
      </w:pPr>
      <w:r w:rsidRPr="004C0B09">
        <w:tab/>
      </w:r>
      <w:r w:rsidRPr="004C0B09">
        <w:tab/>
      </w:r>
      <w:r w:rsidRPr="004C0B09">
        <w:rPr>
          <w:b/>
        </w:rPr>
        <w:t>Программа по биологии строится с учётом следующих содержательных линий:</w:t>
      </w:r>
    </w:p>
    <w:p w:rsidR="00D12CC5" w:rsidRPr="004C0B09" w:rsidRDefault="00D12CC5" w:rsidP="004C0B09">
      <w:pPr>
        <w:jc w:val="both"/>
      </w:pPr>
      <w:r w:rsidRPr="004C0B09">
        <w:t>• многообразие и эволюция органического мира;</w:t>
      </w:r>
    </w:p>
    <w:p w:rsidR="00D12CC5" w:rsidRPr="004C0B09" w:rsidRDefault="00D12CC5" w:rsidP="004C0B09">
      <w:pPr>
        <w:jc w:val="both"/>
      </w:pPr>
      <w:r w:rsidRPr="004C0B09">
        <w:t>• биологическая природа и социальная сущность человека;</w:t>
      </w:r>
    </w:p>
    <w:p w:rsidR="00D12CC5" w:rsidRPr="004C0B09" w:rsidRDefault="00D12CC5" w:rsidP="004C0B09">
      <w:pPr>
        <w:jc w:val="both"/>
      </w:pPr>
      <w:r w:rsidRPr="004C0B09">
        <w:t>• уровневая организация живой природы.</w:t>
      </w:r>
    </w:p>
    <w:p w:rsidR="00D12CC5" w:rsidRPr="004C0B09" w:rsidRDefault="00D12CC5" w:rsidP="004C0B09">
      <w:pPr>
        <w:pStyle w:val="BodyTextIndent2"/>
        <w:spacing w:after="0" w:line="240" w:lineRule="auto"/>
        <w:ind w:firstLine="567"/>
        <w:rPr>
          <w:b/>
          <w:i/>
        </w:rPr>
      </w:pPr>
      <w:r w:rsidRPr="004C0B09">
        <w:rPr>
          <w:b/>
          <w:i/>
        </w:rPr>
        <w:t>Изучение биологии на базовом уровне среднего (полного) общего образования направлено на достижение следующих целей:</w:t>
      </w:r>
    </w:p>
    <w:p w:rsidR="00D12CC5" w:rsidRPr="004C0B09" w:rsidRDefault="00D12CC5" w:rsidP="004C0B09">
      <w:pPr>
        <w:numPr>
          <w:ilvl w:val="0"/>
          <w:numId w:val="1"/>
        </w:numPr>
        <w:jc w:val="both"/>
      </w:pPr>
      <w:r w:rsidRPr="004C0B09">
        <w:rPr>
          <w:b/>
        </w:rPr>
        <w:t xml:space="preserve">освоение знаний </w:t>
      </w:r>
      <w:r w:rsidRPr="004C0B09">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w:t>
      </w:r>
      <w:r>
        <w:t xml:space="preserve"> </w:t>
      </w:r>
      <w:r w:rsidRPr="004C0B09">
        <w:t>методах научного познания;</w:t>
      </w:r>
    </w:p>
    <w:p w:rsidR="00D12CC5" w:rsidRPr="004C0B09" w:rsidRDefault="00D12CC5" w:rsidP="004C0B09">
      <w:pPr>
        <w:numPr>
          <w:ilvl w:val="0"/>
          <w:numId w:val="1"/>
        </w:numPr>
        <w:jc w:val="both"/>
      </w:pPr>
      <w:r w:rsidRPr="004C0B09">
        <w:rPr>
          <w:b/>
        </w:rPr>
        <w:t xml:space="preserve">овладение умениями </w:t>
      </w:r>
      <w:r w:rsidRPr="004C0B09">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D12CC5" w:rsidRPr="004C0B09" w:rsidRDefault="00D12CC5" w:rsidP="004C0B09">
      <w:pPr>
        <w:numPr>
          <w:ilvl w:val="0"/>
          <w:numId w:val="1"/>
        </w:numPr>
        <w:jc w:val="both"/>
        <w:rPr>
          <w:b/>
          <w:i/>
        </w:rPr>
      </w:pPr>
      <w:r w:rsidRPr="004C0B09">
        <w:rPr>
          <w:b/>
        </w:rPr>
        <w:t xml:space="preserve">развитие </w:t>
      </w:r>
      <w:r w:rsidRPr="004C0B09">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D12CC5" w:rsidRPr="004C0B09" w:rsidRDefault="00D12CC5" w:rsidP="004C0B09">
      <w:pPr>
        <w:pStyle w:val="ListParagraph"/>
        <w:numPr>
          <w:ilvl w:val="0"/>
          <w:numId w:val="1"/>
        </w:numPr>
        <w:tabs>
          <w:tab w:val="left" w:pos="1276"/>
        </w:tabs>
        <w:jc w:val="both"/>
      </w:pPr>
      <w:r w:rsidRPr="004C0B09">
        <w:rPr>
          <w:b/>
        </w:rPr>
        <w:t xml:space="preserve">формирование </w:t>
      </w:r>
      <w:r w:rsidRPr="004C0B09">
        <w:t>убеждённости в необходимости соблюдения этических норм и экологических требований при проведении биологических исследований.</w:t>
      </w:r>
    </w:p>
    <w:p w:rsidR="00D12CC5" w:rsidRPr="004C0B09" w:rsidRDefault="00D12CC5" w:rsidP="004C0B09">
      <w:pPr>
        <w:pStyle w:val="ListParagraph"/>
        <w:numPr>
          <w:ilvl w:val="0"/>
          <w:numId w:val="1"/>
        </w:numPr>
        <w:tabs>
          <w:tab w:val="left" w:pos="1276"/>
        </w:tabs>
        <w:jc w:val="both"/>
      </w:pPr>
      <w:r w:rsidRPr="004C0B09">
        <w:rPr>
          <w:b/>
        </w:rPr>
        <w:t>овладение  методами</w:t>
      </w:r>
      <w:r>
        <w:rPr>
          <w:b/>
        </w:rPr>
        <w:t xml:space="preserve"> </w:t>
      </w:r>
      <w:r w:rsidRPr="004C0B09">
        <w:t xml:space="preserve">постановки биологических экспериментов совместно с учителем или в группе, описания, анализа и оценки достоверности полученного результата; </w:t>
      </w:r>
    </w:p>
    <w:p w:rsidR="00D12CC5" w:rsidRPr="004C0B09" w:rsidRDefault="00D12CC5" w:rsidP="004C0B09">
      <w:pPr>
        <w:numPr>
          <w:ilvl w:val="0"/>
          <w:numId w:val="1"/>
        </w:numPr>
        <w:jc w:val="both"/>
      </w:pPr>
      <w:r w:rsidRPr="004C0B09">
        <w:rPr>
          <w:b/>
        </w:rPr>
        <w:t>воспитание</w:t>
      </w:r>
      <w:r>
        <w:rPr>
          <w:b/>
        </w:rPr>
        <w:t xml:space="preserve"> </w:t>
      </w:r>
      <w:r w:rsidRPr="004C0B09">
        <w:t>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D12CC5" w:rsidRDefault="00D12CC5" w:rsidP="004C0B09">
      <w:pPr>
        <w:numPr>
          <w:ilvl w:val="0"/>
          <w:numId w:val="1"/>
        </w:numPr>
        <w:jc w:val="both"/>
      </w:pPr>
      <w:r w:rsidRPr="004C0B09">
        <w:rPr>
          <w:b/>
        </w:rPr>
        <w:t xml:space="preserve">использование </w:t>
      </w:r>
      <w:r w:rsidRPr="004C0B09">
        <w:t>приобретенных знаний и умений</w:t>
      </w:r>
      <w:r>
        <w:t xml:space="preserve"> </w:t>
      </w:r>
      <w:r w:rsidRPr="004C0B09">
        <w:t>в повседневной жизни для</w:t>
      </w:r>
      <w:r>
        <w:t xml:space="preserve"> </w:t>
      </w:r>
      <w:r w:rsidRPr="004C0B09">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D12CC5" w:rsidRPr="004C0B09" w:rsidRDefault="00D12CC5" w:rsidP="004C0B09">
      <w:pPr>
        <w:numPr>
          <w:ilvl w:val="0"/>
          <w:numId w:val="1"/>
        </w:numPr>
        <w:jc w:val="both"/>
      </w:pPr>
    </w:p>
    <w:p w:rsidR="00D12CC5" w:rsidRDefault="00D12CC5" w:rsidP="004C0B09">
      <w:pPr>
        <w:pStyle w:val="c46c55"/>
        <w:spacing w:before="0" w:beforeAutospacing="0" w:after="0" w:afterAutospacing="0"/>
        <w:ind w:right="-185"/>
        <w:jc w:val="center"/>
        <w:rPr>
          <w:b/>
        </w:rPr>
      </w:pPr>
      <w:r w:rsidRPr="004C0B09">
        <w:rPr>
          <w:b/>
        </w:rPr>
        <w:t>Требования к  уровню подготовки выпускников</w:t>
      </w:r>
    </w:p>
    <w:p w:rsidR="00D12CC5" w:rsidRPr="004C0B09" w:rsidRDefault="00D12CC5" w:rsidP="004C0B09">
      <w:pPr>
        <w:pStyle w:val="c46c55"/>
        <w:spacing w:before="0" w:beforeAutospacing="0" w:after="0" w:afterAutospacing="0"/>
        <w:ind w:right="-185"/>
        <w:jc w:val="center"/>
        <w:rPr>
          <w:b/>
        </w:rPr>
      </w:pPr>
    </w:p>
    <w:p w:rsidR="00D12CC5" w:rsidRPr="004C0B09" w:rsidRDefault="00D12CC5" w:rsidP="004C0B09">
      <w:pPr>
        <w:ind w:firstLine="567"/>
        <w:jc w:val="both"/>
        <w:rPr>
          <w:b/>
          <w:i/>
        </w:rPr>
      </w:pPr>
      <w:r w:rsidRPr="004C0B09">
        <w:rPr>
          <w:b/>
          <w:i/>
        </w:rPr>
        <w:t>В результате изучения биологии на базовом уровне ученик должен</w:t>
      </w:r>
    </w:p>
    <w:p w:rsidR="00D12CC5" w:rsidRPr="004C0B09" w:rsidRDefault="00D12CC5" w:rsidP="004C0B09">
      <w:pPr>
        <w:ind w:firstLine="567"/>
        <w:jc w:val="both"/>
        <w:rPr>
          <w:b/>
        </w:rPr>
      </w:pPr>
      <w:r w:rsidRPr="004C0B09">
        <w:rPr>
          <w:b/>
        </w:rPr>
        <w:t>знать/понимать</w:t>
      </w:r>
    </w:p>
    <w:p w:rsidR="00D12CC5" w:rsidRPr="004C0B09" w:rsidRDefault="00D12CC5" w:rsidP="004C0B09">
      <w:pPr>
        <w:numPr>
          <w:ilvl w:val="0"/>
          <w:numId w:val="2"/>
        </w:numPr>
        <w:tabs>
          <w:tab w:val="left" w:pos="720"/>
          <w:tab w:val="left" w:pos="1429"/>
        </w:tabs>
        <w:overflowPunct w:val="0"/>
        <w:autoSpaceDE w:val="0"/>
        <w:autoSpaceDN w:val="0"/>
        <w:adjustRightInd w:val="0"/>
        <w:jc w:val="both"/>
        <w:textAlignment w:val="baseline"/>
      </w:pPr>
      <w:r w:rsidRPr="004C0B09">
        <w:rPr>
          <w:b/>
          <w:i/>
        </w:rPr>
        <w:t>основные положения</w:t>
      </w:r>
      <w:r w:rsidRPr="004C0B09">
        <w:t xml:space="preserve">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D12CC5" w:rsidRPr="004C0B09" w:rsidRDefault="00D12CC5" w:rsidP="004C0B09">
      <w:pPr>
        <w:numPr>
          <w:ilvl w:val="0"/>
          <w:numId w:val="2"/>
        </w:numPr>
        <w:tabs>
          <w:tab w:val="left" w:pos="720"/>
          <w:tab w:val="left" w:pos="1429"/>
        </w:tabs>
        <w:overflowPunct w:val="0"/>
        <w:autoSpaceDE w:val="0"/>
        <w:autoSpaceDN w:val="0"/>
        <w:adjustRightInd w:val="0"/>
        <w:jc w:val="both"/>
        <w:textAlignment w:val="baseline"/>
      </w:pPr>
      <w:r w:rsidRPr="004C0B09">
        <w:rPr>
          <w:b/>
          <w:i/>
        </w:rPr>
        <w:t>строение биологических объектов:</w:t>
      </w:r>
      <w:r w:rsidRPr="004C0B09">
        <w:t xml:space="preserve"> клетки; генов и хромосом; вида и экосистем (структура); </w:t>
      </w:r>
    </w:p>
    <w:p w:rsidR="00D12CC5" w:rsidRPr="004C0B09" w:rsidRDefault="00D12CC5" w:rsidP="004C0B09">
      <w:pPr>
        <w:numPr>
          <w:ilvl w:val="0"/>
          <w:numId w:val="2"/>
        </w:numPr>
        <w:overflowPunct w:val="0"/>
        <w:autoSpaceDE w:val="0"/>
        <w:autoSpaceDN w:val="0"/>
        <w:adjustRightInd w:val="0"/>
        <w:jc w:val="both"/>
        <w:textAlignment w:val="baseline"/>
      </w:pPr>
      <w:r w:rsidRPr="004C0B09">
        <w:rPr>
          <w:b/>
          <w:i/>
        </w:rPr>
        <w:t>сущность биологических процессов:</w:t>
      </w:r>
      <w:r w:rsidRPr="004C0B09">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D12CC5" w:rsidRPr="004C0B09" w:rsidRDefault="00D12CC5" w:rsidP="004C0B09">
      <w:pPr>
        <w:numPr>
          <w:ilvl w:val="0"/>
          <w:numId w:val="2"/>
        </w:numPr>
        <w:tabs>
          <w:tab w:val="left" w:pos="720"/>
          <w:tab w:val="left" w:pos="1429"/>
        </w:tabs>
        <w:overflowPunct w:val="0"/>
        <w:autoSpaceDE w:val="0"/>
        <w:autoSpaceDN w:val="0"/>
        <w:adjustRightInd w:val="0"/>
        <w:jc w:val="both"/>
        <w:textAlignment w:val="baseline"/>
      </w:pPr>
      <w:r w:rsidRPr="004C0B09">
        <w:rPr>
          <w:b/>
          <w:i/>
        </w:rPr>
        <w:t>вклад выдающихся ученых</w:t>
      </w:r>
      <w:r w:rsidRPr="004C0B09">
        <w:t xml:space="preserve"> в развитие биологической науки; </w:t>
      </w:r>
    </w:p>
    <w:p w:rsidR="00D12CC5" w:rsidRPr="004C0B09" w:rsidRDefault="00D12CC5" w:rsidP="004C0B09">
      <w:pPr>
        <w:numPr>
          <w:ilvl w:val="0"/>
          <w:numId w:val="2"/>
        </w:numPr>
        <w:overflowPunct w:val="0"/>
        <w:autoSpaceDE w:val="0"/>
        <w:autoSpaceDN w:val="0"/>
        <w:adjustRightInd w:val="0"/>
        <w:jc w:val="both"/>
        <w:textAlignment w:val="baseline"/>
      </w:pPr>
      <w:r w:rsidRPr="004C0B09">
        <w:rPr>
          <w:b/>
          <w:i/>
        </w:rPr>
        <w:t>биологическую терминологию и символику</w:t>
      </w:r>
      <w:r w:rsidRPr="004C0B09">
        <w:t>;</w:t>
      </w:r>
    </w:p>
    <w:p w:rsidR="00D12CC5" w:rsidRPr="004C0B09" w:rsidRDefault="00D12CC5" w:rsidP="004C0B09">
      <w:pPr>
        <w:ind w:firstLine="567"/>
        <w:jc w:val="both"/>
      </w:pPr>
      <w:r w:rsidRPr="004C0B09">
        <w:rPr>
          <w:b/>
        </w:rPr>
        <w:t>уметь</w:t>
      </w:r>
    </w:p>
    <w:p w:rsidR="00D12CC5" w:rsidRPr="004C0B09" w:rsidRDefault="00D12CC5" w:rsidP="004C0B09">
      <w:pPr>
        <w:numPr>
          <w:ilvl w:val="0"/>
          <w:numId w:val="2"/>
        </w:numPr>
        <w:tabs>
          <w:tab w:val="left" w:pos="720"/>
          <w:tab w:val="left" w:pos="1429"/>
        </w:tabs>
        <w:overflowPunct w:val="0"/>
        <w:autoSpaceDE w:val="0"/>
        <w:autoSpaceDN w:val="0"/>
        <w:adjustRightInd w:val="0"/>
        <w:jc w:val="both"/>
        <w:textAlignment w:val="baseline"/>
      </w:pPr>
      <w:r w:rsidRPr="004C0B09">
        <w:rPr>
          <w:b/>
          <w:i/>
        </w:rPr>
        <w:t xml:space="preserve">объяснять: </w:t>
      </w:r>
      <w:r w:rsidRPr="004C0B09">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D12CC5" w:rsidRPr="004C0B09" w:rsidRDefault="00D12CC5" w:rsidP="004C0B09">
      <w:pPr>
        <w:numPr>
          <w:ilvl w:val="0"/>
          <w:numId w:val="2"/>
        </w:numPr>
        <w:tabs>
          <w:tab w:val="left" w:pos="720"/>
          <w:tab w:val="left" w:pos="1429"/>
        </w:tabs>
        <w:overflowPunct w:val="0"/>
        <w:autoSpaceDE w:val="0"/>
        <w:autoSpaceDN w:val="0"/>
        <w:adjustRightInd w:val="0"/>
        <w:jc w:val="both"/>
        <w:textAlignment w:val="baseline"/>
      </w:pPr>
      <w:r w:rsidRPr="004C0B09">
        <w:rPr>
          <w:b/>
          <w:i/>
        </w:rPr>
        <w:t>решать</w:t>
      </w:r>
      <w:r w:rsidRPr="004C0B09">
        <w:t xml:space="preserve"> элементарные биологические задачи; составлять элементарные схемы скрещивания и схемы переноса веществ и энергии в экосистемах (цепи питания);</w:t>
      </w:r>
    </w:p>
    <w:p w:rsidR="00D12CC5" w:rsidRPr="004C0B09" w:rsidRDefault="00D12CC5" w:rsidP="004C0B09">
      <w:pPr>
        <w:numPr>
          <w:ilvl w:val="0"/>
          <w:numId w:val="2"/>
        </w:numPr>
        <w:tabs>
          <w:tab w:val="left" w:pos="720"/>
          <w:tab w:val="left" w:pos="1429"/>
        </w:tabs>
        <w:overflowPunct w:val="0"/>
        <w:autoSpaceDE w:val="0"/>
        <w:autoSpaceDN w:val="0"/>
        <w:adjustRightInd w:val="0"/>
        <w:jc w:val="both"/>
        <w:textAlignment w:val="baseline"/>
      </w:pPr>
      <w:r w:rsidRPr="004C0B09">
        <w:rPr>
          <w:b/>
          <w:i/>
        </w:rPr>
        <w:t>описывать</w:t>
      </w:r>
      <w:r w:rsidRPr="004C0B09">
        <w:t xml:space="preserve"> особей видов по морфологическому критерию; </w:t>
      </w:r>
    </w:p>
    <w:p w:rsidR="00D12CC5" w:rsidRPr="004C0B09" w:rsidRDefault="00D12CC5" w:rsidP="004C0B09">
      <w:pPr>
        <w:numPr>
          <w:ilvl w:val="0"/>
          <w:numId w:val="2"/>
        </w:numPr>
        <w:tabs>
          <w:tab w:val="left" w:pos="720"/>
          <w:tab w:val="left" w:pos="1429"/>
        </w:tabs>
        <w:overflowPunct w:val="0"/>
        <w:autoSpaceDE w:val="0"/>
        <w:autoSpaceDN w:val="0"/>
        <w:adjustRightInd w:val="0"/>
        <w:jc w:val="both"/>
        <w:textAlignment w:val="baseline"/>
      </w:pPr>
      <w:r w:rsidRPr="004C0B09">
        <w:rPr>
          <w:b/>
          <w:i/>
        </w:rPr>
        <w:t>выявлять</w:t>
      </w:r>
      <w:r w:rsidRPr="004C0B09">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D12CC5" w:rsidRPr="004C0B09" w:rsidRDefault="00D12CC5" w:rsidP="004C0B09">
      <w:pPr>
        <w:numPr>
          <w:ilvl w:val="0"/>
          <w:numId w:val="2"/>
        </w:numPr>
        <w:tabs>
          <w:tab w:val="left" w:pos="720"/>
          <w:tab w:val="left" w:pos="1429"/>
        </w:tabs>
        <w:overflowPunct w:val="0"/>
        <w:autoSpaceDE w:val="0"/>
        <w:autoSpaceDN w:val="0"/>
        <w:adjustRightInd w:val="0"/>
        <w:jc w:val="both"/>
        <w:textAlignment w:val="baseline"/>
      </w:pPr>
      <w:r w:rsidRPr="004C0B09">
        <w:rPr>
          <w:b/>
          <w:i/>
        </w:rPr>
        <w:t>сравнивать</w:t>
      </w:r>
      <w:r w:rsidRPr="004C0B09">
        <w:t xml:space="preserve">: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D12CC5" w:rsidRPr="004C0B09" w:rsidRDefault="00D12CC5" w:rsidP="004C0B09">
      <w:pPr>
        <w:numPr>
          <w:ilvl w:val="0"/>
          <w:numId w:val="2"/>
        </w:numPr>
        <w:tabs>
          <w:tab w:val="left" w:pos="720"/>
          <w:tab w:val="left" w:pos="1429"/>
        </w:tabs>
        <w:overflowPunct w:val="0"/>
        <w:autoSpaceDE w:val="0"/>
        <w:autoSpaceDN w:val="0"/>
        <w:adjustRightInd w:val="0"/>
        <w:jc w:val="both"/>
        <w:textAlignment w:val="baseline"/>
      </w:pPr>
      <w:r w:rsidRPr="004C0B09">
        <w:rPr>
          <w:b/>
          <w:i/>
        </w:rPr>
        <w:t xml:space="preserve">анализировать и оценивать </w:t>
      </w:r>
      <w:r w:rsidRPr="004C0B09">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D12CC5" w:rsidRPr="004C0B09" w:rsidRDefault="00D12CC5" w:rsidP="004C0B09">
      <w:pPr>
        <w:numPr>
          <w:ilvl w:val="0"/>
          <w:numId w:val="2"/>
        </w:numPr>
        <w:tabs>
          <w:tab w:val="left" w:pos="720"/>
          <w:tab w:val="left" w:pos="1429"/>
        </w:tabs>
        <w:overflowPunct w:val="0"/>
        <w:autoSpaceDE w:val="0"/>
        <w:autoSpaceDN w:val="0"/>
        <w:adjustRightInd w:val="0"/>
        <w:jc w:val="both"/>
        <w:textAlignment w:val="baseline"/>
      </w:pPr>
      <w:r w:rsidRPr="004C0B09">
        <w:rPr>
          <w:b/>
          <w:i/>
        </w:rPr>
        <w:t xml:space="preserve">изучать </w:t>
      </w:r>
      <w:r w:rsidRPr="004C0B09">
        <w:t>изменения в экосистемах на биологических моделях;</w:t>
      </w:r>
    </w:p>
    <w:p w:rsidR="00D12CC5" w:rsidRPr="004C0B09" w:rsidRDefault="00D12CC5" w:rsidP="004C0B09">
      <w:pPr>
        <w:numPr>
          <w:ilvl w:val="0"/>
          <w:numId w:val="2"/>
        </w:numPr>
        <w:tabs>
          <w:tab w:val="left" w:pos="720"/>
          <w:tab w:val="left" w:pos="1429"/>
        </w:tabs>
        <w:overflowPunct w:val="0"/>
        <w:autoSpaceDE w:val="0"/>
        <w:autoSpaceDN w:val="0"/>
        <w:adjustRightInd w:val="0"/>
        <w:jc w:val="both"/>
        <w:textAlignment w:val="baseline"/>
      </w:pPr>
      <w:r w:rsidRPr="004C0B09">
        <w:rPr>
          <w:b/>
          <w:i/>
        </w:rPr>
        <w:t xml:space="preserve">находить </w:t>
      </w:r>
      <w:r w:rsidRPr="004C0B09">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D12CC5" w:rsidRPr="004C0B09" w:rsidRDefault="00D12CC5" w:rsidP="004C0B09">
      <w:pPr>
        <w:ind w:left="567"/>
        <w:jc w:val="both"/>
      </w:pPr>
      <w:r w:rsidRPr="004C0B09">
        <w:rPr>
          <w:b/>
        </w:rPr>
        <w:t xml:space="preserve">использовать приобретенные знания и умения в практической деятельности и повседневной жизни </w:t>
      </w:r>
      <w:r w:rsidRPr="004C0B09">
        <w:t>для:</w:t>
      </w:r>
    </w:p>
    <w:p w:rsidR="00D12CC5" w:rsidRPr="004C0B09" w:rsidRDefault="00D12CC5" w:rsidP="004C0B09">
      <w:pPr>
        <w:numPr>
          <w:ilvl w:val="0"/>
          <w:numId w:val="2"/>
        </w:numPr>
        <w:tabs>
          <w:tab w:val="left" w:pos="720"/>
          <w:tab w:val="left" w:pos="1429"/>
        </w:tabs>
        <w:overflowPunct w:val="0"/>
        <w:autoSpaceDE w:val="0"/>
        <w:autoSpaceDN w:val="0"/>
        <w:adjustRightInd w:val="0"/>
        <w:jc w:val="both"/>
        <w:textAlignment w:val="baseline"/>
      </w:pPr>
      <w:r w:rsidRPr="004C0B09">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D12CC5" w:rsidRPr="004C0B09" w:rsidRDefault="00D12CC5" w:rsidP="004C0B09">
      <w:pPr>
        <w:numPr>
          <w:ilvl w:val="0"/>
          <w:numId w:val="2"/>
        </w:numPr>
        <w:tabs>
          <w:tab w:val="left" w:pos="720"/>
          <w:tab w:val="left" w:pos="1429"/>
        </w:tabs>
        <w:overflowPunct w:val="0"/>
        <w:autoSpaceDE w:val="0"/>
        <w:autoSpaceDN w:val="0"/>
        <w:adjustRightInd w:val="0"/>
        <w:jc w:val="both"/>
        <w:textAlignment w:val="baseline"/>
      </w:pPr>
      <w:r w:rsidRPr="004C0B09">
        <w:t>оказания первой помощи при простудных и других заболеваниях, отравлении пищевыми продуктами;</w:t>
      </w:r>
    </w:p>
    <w:p w:rsidR="00D12CC5" w:rsidRPr="004C0B09" w:rsidRDefault="00D12CC5" w:rsidP="004C0B09">
      <w:pPr>
        <w:numPr>
          <w:ilvl w:val="0"/>
          <w:numId w:val="2"/>
        </w:numPr>
        <w:tabs>
          <w:tab w:val="left" w:pos="720"/>
          <w:tab w:val="left" w:pos="1429"/>
        </w:tabs>
        <w:overflowPunct w:val="0"/>
        <w:autoSpaceDE w:val="0"/>
        <w:autoSpaceDN w:val="0"/>
        <w:adjustRightInd w:val="0"/>
        <w:jc w:val="both"/>
        <w:textAlignment w:val="baseline"/>
      </w:pPr>
      <w:r w:rsidRPr="004C0B09">
        <w:t>оценки этических аспектов некоторых исследований в области биотехнологии (клонирование, искусственное оплодотворение).</w:t>
      </w:r>
    </w:p>
    <w:p w:rsidR="00D12CC5" w:rsidRPr="004C0B09" w:rsidRDefault="00D12CC5" w:rsidP="004C0B09">
      <w:pPr>
        <w:ind w:firstLine="708"/>
      </w:pPr>
    </w:p>
    <w:p w:rsidR="00D12CC5" w:rsidRDefault="00D12CC5" w:rsidP="004C0B09">
      <w:pPr>
        <w:shd w:val="clear" w:color="auto" w:fill="FFFFFF"/>
        <w:ind w:right="10" w:firstLine="264"/>
        <w:jc w:val="center"/>
        <w:rPr>
          <w:b/>
          <w:i/>
        </w:rPr>
      </w:pPr>
      <w:r w:rsidRPr="004C0B09">
        <w:rPr>
          <w:b/>
          <w:i/>
        </w:rPr>
        <w:t>Содержание  курса</w:t>
      </w:r>
    </w:p>
    <w:p w:rsidR="00D12CC5" w:rsidRPr="004C0B09" w:rsidRDefault="00D12CC5" w:rsidP="004C0B09">
      <w:pPr>
        <w:shd w:val="clear" w:color="auto" w:fill="FFFFFF"/>
        <w:ind w:right="10" w:firstLine="264"/>
        <w:jc w:val="center"/>
        <w:rPr>
          <w:b/>
          <w:i/>
        </w:rPr>
      </w:pPr>
    </w:p>
    <w:p w:rsidR="00D12CC5" w:rsidRPr="004C0B09" w:rsidRDefault="00D12CC5" w:rsidP="004C0B09">
      <w:pPr>
        <w:autoSpaceDE w:val="0"/>
        <w:autoSpaceDN w:val="0"/>
        <w:adjustRightInd w:val="0"/>
        <w:ind w:firstLine="567"/>
        <w:jc w:val="both"/>
        <w:rPr>
          <w:b/>
          <w:bCs/>
          <w:color w:val="000000"/>
          <w:lang w:eastAsia="en-US"/>
        </w:rPr>
      </w:pPr>
      <w:r w:rsidRPr="004C0B09">
        <w:rPr>
          <w:b/>
          <w:bCs/>
          <w:color w:val="000000"/>
          <w:lang w:eastAsia="en-US"/>
        </w:rPr>
        <w:t>10 КЛАСС  - уровень  стандарт (34</w:t>
      </w:r>
      <w:r>
        <w:rPr>
          <w:b/>
          <w:bCs/>
          <w:color w:val="000000"/>
          <w:lang w:eastAsia="en-US"/>
        </w:rPr>
        <w:t>+1</w:t>
      </w:r>
      <w:r w:rsidRPr="004C0B09">
        <w:rPr>
          <w:b/>
          <w:bCs/>
          <w:color w:val="000000"/>
          <w:lang w:eastAsia="en-US"/>
        </w:rPr>
        <w:t xml:space="preserve"> ч.)</w:t>
      </w:r>
    </w:p>
    <w:p w:rsidR="00D12CC5" w:rsidRPr="004C0B09" w:rsidRDefault="00D12CC5" w:rsidP="004C0B09">
      <w:pPr>
        <w:autoSpaceDE w:val="0"/>
        <w:autoSpaceDN w:val="0"/>
        <w:adjustRightInd w:val="0"/>
        <w:ind w:firstLine="567"/>
        <w:jc w:val="both"/>
        <w:rPr>
          <w:b/>
          <w:bCs/>
          <w:color w:val="000000"/>
          <w:lang w:eastAsia="en-US"/>
        </w:rPr>
      </w:pPr>
      <w:r w:rsidRPr="004C0B09">
        <w:rPr>
          <w:b/>
          <w:bCs/>
          <w:color w:val="000000"/>
          <w:lang w:eastAsia="en-US"/>
        </w:rPr>
        <w:t>Введение (1 ч)</w:t>
      </w:r>
    </w:p>
    <w:p w:rsidR="00D12CC5" w:rsidRPr="004C0B09" w:rsidRDefault="00D12CC5" w:rsidP="004C0B09">
      <w:pPr>
        <w:autoSpaceDE w:val="0"/>
        <w:autoSpaceDN w:val="0"/>
        <w:adjustRightInd w:val="0"/>
        <w:ind w:firstLine="567"/>
        <w:jc w:val="both"/>
        <w:rPr>
          <w:color w:val="000000"/>
          <w:lang w:eastAsia="en-US"/>
        </w:rPr>
      </w:pPr>
      <w:r w:rsidRPr="004C0B09">
        <w:rPr>
          <w:color w:val="000000"/>
          <w:lang w:eastAsia="en-US"/>
        </w:rPr>
        <w:t xml:space="preserve">Предмет исследования биологии. Системный подход в биологическом познании. </w:t>
      </w:r>
    </w:p>
    <w:p w:rsidR="00D12CC5" w:rsidRPr="004C0B09" w:rsidRDefault="00D12CC5" w:rsidP="004C0B09">
      <w:pPr>
        <w:autoSpaceDE w:val="0"/>
        <w:autoSpaceDN w:val="0"/>
        <w:adjustRightInd w:val="0"/>
        <w:ind w:firstLine="567"/>
        <w:jc w:val="both"/>
        <w:rPr>
          <w:color w:val="000000"/>
          <w:lang w:eastAsia="en-US"/>
        </w:rPr>
      </w:pPr>
      <w:r w:rsidRPr="004C0B09">
        <w:rPr>
          <w:color w:val="000000"/>
          <w:lang w:eastAsia="en-US"/>
        </w:rPr>
        <w:t>Основные свойства живых систем: дискретность, соподчинение, упорядоченность, открытость для веществ и энергии. Уровни организации живой природы.</w:t>
      </w:r>
    </w:p>
    <w:p w:rsidR="00D12CC5" w:rsidRPr="004C0B09" w:rsidRDefault="00D12CC5" w:rsidP="004C0B09">
      <w:pPr>
        <w:autoSpaceDE w:val="0"/>
        <w:autoSpaceDN w:val="0"/>
        <w:adjustRightInd w:val="0"/>
        <w:ind w:firstLine="567"/>
        <w:jc w:val="both"/>
        <w:rPr>
          <w:color w:val="000000"/>
          <w:lang w:eastAsia="en-US"/>
        </w:rPr>
      </w:pPr>
      <w:r w:rsidRPr="004C0B09">
        <w:rPr>
          <w:b/>
          <w:bCs/>
          <w:color w:val="000000"/>
          <w:lang w:eastAsia="en-US"/>
        </w:rPr>
        <w:t xml:space="preserve">Демонстрация: </w:t>
      </w:r>
      <w:r w:rsidRPr="004C0B09">
        <w:rPr>
          <w:color w:val="000000"/>
          <w:lang w:eastAsia="en-US"/>
        </w:rPr>
        <w:t>таблицы и схемы, отражающие разнообразие живых систем и экосистем, гербарные материалы; коллекции, иллюстрирующие изменчивость, наследственность, борьбу за существование, результаты искусственного отбора.</w:t>
      </w:r>
    </w:p>
    <w:p w:rsidR="00D12CC5" w:rsidRPr="004C0B09" w:rsidRDefault="00D12CC5" w:rsidP="004C0B09">
      <w:pPr>
        <w:autoSpaceDE w:val="0"/>
        <w:autoSpaceDN w:val="0"/>
        <w:adjustRightInd w:val="0"/>
        <w:ind w:firstLine="567"/>
        <w:jc w:val="both"/>
        <w:rPr>
          <w:b/>
          <w:bCs/>
          <w:color w:val="000000"/>
          <w:lang w:eastAsia="en-US"/>
        </w:rPr>
      </w:pPr>
      <w:r w:rsidRPr="004C0B09">
        <w:rPr>
          <w:b/>
          <w:bCs/>
          <w:color w:val="000000"/>
          <w:lang w:eastAsia="en-US"/>
        </w:rPr>
        <w:t xml:space="preserve">Раздел I. Биологические системы: клетка и организм (26 ч) </w:t>
      </w:r>
    </w:p>
    <w:p w:rsidR="00D12CC5" w:rsidRPr="004C0B09" w:rsidRDefault="00D12CC5" w:rsidP="004C0B09">
      <w:pPr>
        <w:autoSpaceDE w:val="0"/>
        <w:autoSpaceDN w:val="0"/>
        <w:adjustRightInd w:val="0"/>
        <w:jc w:val="both"/>
        <w:rPr>
          <w:b/>
          <w:bCs/>
          <w:color w:val="000000"/>
          <w:lang w:eastAsia="en-US"/>
        </w:rPr>
      </w:pPr>
      <w:r w:rsidRPr="004C0B09">
        <w:rPr>
          <w:b/>
          <w:bCs/>
          <w:color w:val="000000"/>
          <w:lang w:eastAsia="en-US"/>
        </w:rPr>
        <w:t xml:space="preserve">Тема 1. Химия клетки (5 ч) </w:t>
      </w:r>
    </w:p>
    <w:p w:rsidR="00D12CC5" w:rsidRPr="004C0B09" w:rsidRDefault="00D12CC5" w:rsidP="004C0B09">
      <w:pPr>
        <w:autoSpaceDE w:val="0"/>
        <w:autoSpaceDN w:val="0"/>
        <w:adjustRightInd w:val="0"/>
        <w:ind w:firstLine="567"/>
        <w:jc w:val="both"/>
        <w:rPr>
          <w:color w:val="000000"/>
          <w:lang w:eastAsia="en-US"/>
        </w:rPr>
      </w:pPr>
      <w:r w:rsidRPr="004C0B09">
        <w:rPr>
          <w:color w:val="000000"/>
          <w:lang w:eastAsia="en-US"/>
        </w:rPr>
        <w:t>Биохимия. Важнейшие химические элементы клетки. Неорганические вещества. Вода, особенности строения молекулы, функции в живых организмах. Органические соединения. Углеводы (моно-, ди- и полисахариды), их функции. Липиды (жиры и жироподобные вещества), их функции. Белки. Строение молекулы белка; первичная, вторичная, третичная, четвертичная структуры. Денатурация. Биологические функции белков. Нуклеиновые кислоты. Структура молекулы ДНК, принцип комплементарности, репликация ДНК. Информационная функция ДНК</w:t>
      </w:r>
      <w:r w:rsidRPr="004C0B09">
        <w:rPr>
          <w:lang w:eastAsia="en-US"/>
        </w:rPr>
        <w:t>.</w:t>
      </w:r>
      <w:r w:rsidRPr="004C0B09">
        <w:rPr>
          <w:color w:val="000000"/>
          <w:lang w:eastAsia="en-US"/>
        </w:rPr>
        <w:t xml:space="preserve"> Особенности строения РНК, типы РНК; функции РНК в клетке. Аденозинтрифосфат (АТФ) – универсальный биологический аккумулятор энергии. Строение молекулы АТФ. Макроэргическая связь.</w:t>
      </w:r>
    </w:p>
    <w:p w:rsidR="00D12CC5" w:rsidRPr="004C0B09" w:rsidRDefault="00D12CC5" w:rsidP="004C0B09">
      <w:pPr>
        <w:autoSpaceDE w:val="0"/>
        <w:autoSpaceDN w:val="0"/>
        <w:adjustRightInd w:val="0"/>
        <w:ind w:firstLine="567"/>
        <w:jc w:val="both"/>
        <w:rPr>
          <w:color w:val="000000"/>
          <w:lang w:eastAsia="en-US"/>
        </w:rPr>
      </w:pPr>
      <w:r w:rsidRPr="004C0B09">
        <w:rPr>
          <w:b/>
          <w:bCs/>
          <w:color w:val="000000"/>
          <w:lang w:eastAsia="en-US"/>
        </w:rPr>
        <w:t>Демонстрация:</w:t>
      </w:r>
      <w:r w:rsidRPr="004C0B09">
        <w:rPr>
          <w:color w:val="000000"/>
          <w:lang w:eastAsia="en-US"/>
        </w:rPr>
        <w:t xml:space="preserve"> таблицы, схемы, модели, иллюстрирующие строение мономеров и биополимеров.</w:t>
      </w:r>
    </w:p>
    <w:p w:rsidR="00D12CC5" w:rsidRPr="004C0B09" w:rsidRDefault="00D12CC5" w:rsidP="004C0B09">
      <w:pPr>
        <w:autoSpaceDE w:val="0"/>
        <w:autoSpaceDN w:val="0"/>
        <w:adjustRightInd w:val="0"/>
        <w:ind w:firstLine="567"/>
        <w:jc w:val="both"/>
        <w:rPr>
          <w:i/>
          <w:color w:val="000000"/>
          <w:lang w:eastAsia="en-US"/>
        </w:rPr>
      </w:pPr>
      <w:r w:rsidRPr="004C0B09">
        <w:rPr>
          <w:i/>
          <w:iCs/>
          <w:color w:val="000000"/>
          <w:lang w:eastAsia="en-US"/>
        </w:rPr>
        <w:t>Лабораторные работа №1 «</w:t>
      </w:r>
      <w:r w:rsidRPr="004C0B09">
        <w:rPr>
          <w:i/>
          <w:color w:val="000000"/>
          <w:lang w:eastAsia="en-US"/>
        </w:rPr>
        <w:t>Роль ферментов в биохимических реакциях».</w:t>
      </w:r>
    </w:p>
    <w:p w:rsidR="00D12CC5" w:rsidRPr="004C0B09" w:rsidRDefault="00D12CC5" w:rsidP="004C0B09">
      <w:pPr>
        <w:autoSpaceDE w:val="0"/>
        <w:autoSpaceDN w:val="0"/>
        <w:adjustRightInd w:val="0"/>
        <w:ind w:firstLine="567"/>
        <w:jc w:val="both"/>
        <w:rPr>
          <w:i/>
          <w:color w:val="000000"/>
          <w:lang w:eastAsia="en-US"/>
        </w:rPr>
      </w:pPr>
      <w:r w:rsidRPr="004C0B09">
        <w:rPr>
          <w:i/>
          <w:color w:val="000000"/>
          <w:lang w:eastAsia="en-US"/>
        </w:rPr>
        <w:t xml:space="preserve">Проект №1 «Роль микроэлементов в клетке» </w:t>
      </w:r>
    </w:p>
    <w:p w:rsidR="00D12CC5" w:rsidRPr="004C0B09" w:rsidRDefault="00D12CC5" w:rsidP="004C0B09">
      <w:pPr>
        <w:autoSpaceDE w:val="0"/>
        <w:autoSpaceDN w:val="0"/>
        <w:adjustRightInd w:val="0"/>
        <w:ind w:firstLine="567"/>
        <w:jc w:val="both"/>
        <w:rPr>
          <w:i/>
          <w:color w:val="000000"/>
          <w:lang w:eastAsia="en-US"/>
        </w:rPr>
      </w:pPr>
      <w:r w:rsidRPr="004C0B09">
        <w:rPr>
          <w:i/>
          <w:color w:val="000000"/>
          <w:lang w:eastAsia="en-US"/>
        </w:rPr>
        <w:t>Проект №2 «История открытия ДНК»</w:t>
      </w:r>
    </w:p>
    <w:p w:rsidR="00D12CC5" w:rsidRPr="004C0B09" w:rsidRDefault="00D12CC5" w:rsidP="004C0B09">
      <w:pPr>
        <w:autoSpaceDE w:val="0"/>
        <w:autoSpaceDN w:val="0"/>
        <w:adjustRightInd w:val="0"/>
        <w:jc w:val="both"/>
        <w:rPr>
          <w:lang w:eastAsia="en-US"/>
        </w:rPr>
      </w:pPr>
      <w:r w:rsidRPr="004C0B09">
        <w:rPr>
          <w:b/>
          <w:lang w:eastAsia="en-US"/>
        </w:rPr>
        <w:t>Тема 2.  Неклеточные формы жизни (2ч).</w:t>
      </w:r>
    </w:p>
    <w:p w:rsidR="00D12CC5" w:rsidRPr="004C0B09" w:rsidRDefault="00D12CC5" w:rsidP="004C0B09">
      <w:pPr>
        <w:autoSpaceDE w:val="0"/>
        <w:autoSpaceDN w:val="0"/>
        <w:adjustRightInd w:val="0"/>
        <w:ind w:firstLine="567"/>
        <w:jc w:val="both"/>
        <w:rPr>
          <w:color w:val="000000"/>
          <w:lang w:eastAsia="en-US"/>
        </w:rPr>
      </w:pPr>
      <w:r w:rsidRPr="004C0B09">
        <w:rPr>
          <w:color w:val="000000"/>
          <w:lang w:eastAsia="en-US"/>
        </w:rPr>
        <w:t xml:space="preserve">Неклеточные формы жизни. Особенности строения, жизнедеятельности и размножения вирусов, их происхождение.Вирусные заболевания, их лечение и профилактика. </w:t>
      </w:r>
    </w:p>
    <w:p w:rsidR="00D12CC5" w:rsidRPr="004C0B09" w:rsidRDefault="00D12CC5" w:rsidP="004C0B09">
      <w:pPr>
        <w:autoSpaceDE w:val="0"/>
        <w:autoSpaceDN w:val="0"/>
        <w:adjustRightInd w:val="0"/>
        <w:ind w:firstLine="567"/>
        <w:jc w:val="both"/>
        <w:rPr>
          <w:color w:val="000000"/>
          <w:lang w:eastAsia="en-US"/>
        </w:rPr>
      </w:pPr>
      <w:r w:rsidRPr="004C0B09">
        <w:rPr>
          <w:b/>
          <w:bCs/>
          <w:color w:val="000000"/>
          <w:lang w:eastAsia="en-US"/>
        </w:rPr>
        <w:t xml:space="preserve">Демонстрация: </w:t>
      </w:r>
      <w:r w:rsidRPr="004C0B09">
        <w:rPr>
          <w:color w:val="000000"/>
          <w:lang w:eastAsia="en-US"/>
        </w:rPr>
        <w:t>таблицы, схемы, модели, иллюстрирующие строение вирусов, их размножение.</w:t>
      </w:r>
    </w:p>
    <w:p w:rsidR="00D12CC5" w:rsidRPr="004C0B09" w:rsidRDefault="00D12CC5" w:rsidP="004C0B09">
      <w:pPr>
        <w:autoSpaceDE w:val="0"/>
        <w:autoSpaceDN w:val="0"/>
        <w:adjustRightInd w:val="0"/>
        <w:ind w:firstLine="567"/>
        <w:jc w:val="both"/>
        <w:rPr>
          <w:i/>
          <w:iCs/>
          <w:color w:val="000000"/>
          <w:lang w:eastAsia="en-US"/>
        </w:rPr>
      </w:pPr>
      <w:r w:rsidRPr="004C0B09">
        <w:rPr>
          <w:i/>
          <w:iCs/>
          <w:color w:val="000000"/>
          <w:lang w:eastAsia="en-US"/>
        </w:rPr>
        <w:t>Обобщение знаний:</w:t>
      </w:r>
    </w:p>
    <w:p w:rsidR="00D12CC5" w:rsidRPr="004C0B09" w:rsidRDefault="00D12CC5" w:rsidP="004C0B09">
      <w:pPr>
        <w:autoSpaceDE w:val="0"/>
        <w:autoSpaceDN w:val="0"/>
        <w:adjustRightInd w:val="0"/>
        <w:ind w:firstLine="567"/>
        <w:jc w:val="both"/>
        <w:rPr>
          <w:color w:val="000000"/>
          <w:lang w:eastAsia="en-US"/>
        </w:rPr>
      </w:pPr>
      <w:r w:rsidRPr="004C0B09">
        <w:rPr>
          <w:i/>
          <w:color w:val="000000"/>
          <w:lang w:eastAsia="en-US"/>
        </w:rPr>
        <w:t>Семинар</w:t>
      </w:r>
      <w:r w:rsidRPr="004C0B09">
        <w:rPr>
          <w:color w:val="000000"/>
          <w:lang w:eastAsia="en-US"/>
        </w:rPr>
        <w:t xml:space="preserve"> «</w:t>
      </w:r>
      <w:r w:rsidRPr="004C0B09">
        <w:rPr>
          <w:i/>
          <w:color w:val="000000"/>
          <w:lang w:eastAsia="en-US"/>
        </w:rPr>
        <w:t>Неклеточные формы жизни – вирусы</w:t>
      </w:r>
      <w:r w:rsidRPr="004C0B09">
        <w:rPr>
          <w:color w:val="000000"/>
          <w:lang w:eastAsia="en-US"/>
        </w:rPr>
        <w:t>».</w:t>
      </w:r>
    </w:p>
    <w:p w:rsidR="00D12CC5" w:rsidRPr="004C0B09" w:rsidRDefault="00D12CC5" w:rsidP="004C0B09">
      <w:pPr>
        <w:autoSpaceDE w:val="0"/>
        <w:autoSpaceDN w:val="0"/>
        <w:adjustRightInd w:val="0"/>
        <w:jc w:val="both"/>
        <w:rPr>
          <w:b/>
          <w:bCs/>
          <w:lang w:eastAsia="en-US"/>
        </w:rPr>
      </w:pPr>
      <w:r w:rsidRPr="004C0B09">
        <w:rPr>
          <w:b/>
          <w:bCs/>
          <w:lang w:eastAsia="en-US"/>
        </w:rPr>
        <w:t>Тема 3. Клетка – целостная система взаимосвязанных органоидов (5 ч)</w:t>
      </w:r>
    </w:p>
    <w:p w:rsidR="00D12CC5" w:rsidRPr="004C0B09" w:rsidRDefault="00D12CC5" w:rsidP="004C0B09">
      <w:pPr>
        <w:autoSpaceDE w:val="0"/>
        <w:autoSpaceDN w:val="0"/>
        <w:adjustRightInd w:val="0"/>
        <w:ind w:firstLine="567"/>
        <w:jc w:val="both"/>
        <w:rPr>
          <w:color w:val="000000"/>
          <w:lang w:eastAsia="en-US"/>
        </w:rPr>
      </w:pPr>
      <w:r w:rsidRPr="004C0B09">
        <w:rPr>
          <w:lang w:eastAsia="en-US"/>
        </w:rPr>
        <w:t xml:space="preserve">Клеточная теория как исторически </w:t>
      </w:r>
      <w:r w:rsidRPr="004C0B09">
        <w:rPr>
          <w:color w:val="000000"/>
          <w:lang w:eastAsia="en-US"/>
        </w:rPr>
        <w:t xml:space="preserve">первое теоретическое обобщение биологии. Современный этап в истории развития клеточной теории. Значение клеточной теории для развития биологии. </w:t>
      </w:r>
      <w:r w:rsidRPr="004C0B09">
        <w:rPr>
          <w:lang w:eastAsia="en-US"/>
        </w:rPr>
        <w:t xml:space="preserve">Общий </w:t>
      </w:r>
      <w:r w:rsidRPr="004C0B09">
        <w:rPr>
          <w:color w:val="000000"/>
          <w:lang w:eastAsia="en-US"/>
        </w:rPr>
        <w:t xml:space="preserve">план строения клеток прокариот и эукариот. Поверхностные структуры (клеточная стенка, гликокаликс), строение и функции. Клеточные мембраны: их строение и функции. Ядро, его строение и функции. Компоненты ядра: ядрышко, хроматин и хромосомы. Вакуолярная система клетки (эндоплазматическая сеть, аппарат Гольджи, лизосомы, вакуоли). Немембранные органоиды клетки – рибосомы. Опорно-двигательная система клетки: микрофиламенты, микротрубочки, клеточный центр. Органоиды передвижения: реснички и жгутики. </w:t>
      </w:r>
      <w:r w:rsidRPr="004C0B09">
        <w:rPr>
          <w:b/>
          <w:bCs/>
          <w:color w:val="000000"/>
          <w:lang w:eastAsia="en-US"/>
        </w:rPr>
        <w:t xml:space="preserve">Демонстрация: </w:t>
      </w:r>
      <w:r w:rsidRPr="004C0B09">
        <w:rPr>
          <w:color w:val="000000"/>
          <w:lang w:eastAsia="en-US"/>
        </w:rPr>
        <w:t>таблицы, схемы, модели, иллюстрирующие строение растительных и животных клеток и органоидов.</w:t>
      </w:r>
    </w:p>
    <w:p w:rsidR="00D12CC5" w:rsidRPr="004C0B09" w:rsidRDefault="00D12CC5" w:rsidP="004C0B09">
      <w:pPr>
        <w:autoSpaceDE w:val="0"/>
        <w:autoSpaceDN w:val="0"/>
        <w:adjustRightInd w:val="0"/>
        <w:ind w:firstLine="567"/>
        <w:jc w:val="both"/>
        <w:rPr>
          <w:i/>
          <w:color w:val="000000"/>
          <w:lang w:eastAsia="en-US"/>
        </w:rPr>
      </w:pPr>
      <w:r w:rsidRPr="004C0B09">
        <w:rPr>
          <w:i/>
          <w:iCs/>
          <w:color w:val="000000"/>
          <w:lang w:eastAsia="en-US"/>
        </w:rPr>
        <w:t>Лабораторные работа №2 «</w:t>
      </w:r>
      <w:r w:rsidRPr="004C0B09">
        <w:rPr>
          <w:i/>
          <w:color w:val="000000"/>
          <w:lang w:eastAsia="en-US"/>
        </w:rPr>
        <w:t>Явления плазмолиза и деплазмолиза в растительных клетках».</w:t>
      </w:r>
    </w:p>
    <w:p w:rsidR="00D12CC5" w:rsidRPr="004C0B09" w:rsidRDefault="00D12CC5" w:rsidP="004C0B09">
      <w:pPr>
        <w:autoSpaceDE w:val="0"/>
        <w:autoSpaceDN w:val="0"/>
        <w:adjustRightInd w:val="0"/>
        <w:ind w:firstLine="567"/>
        <w:jc w:val="both"/>
        <w:rPr>
          <w:i/>
          <w:iCs/>
          <w:color w:val="000000"/>
          <w:lang w:eastAsia="en-US"/>
        </w:rPr>
      </w:pPr>
      <w:r w:rsidRPr="004C0B09">
        <w:rPr>
          <w:i/>
          <w:iCs/>
          <w:color w:val="000000"/>
          <w:lang w:eastAsia="en-US"/>
        </w:rPr>
        <w:t>Лабораторные работа №3 «Сравнение строения клеток прокариот и эукариот».</w:t>
      </w:r>
    </w:p>
    <w:p w:rsidR="00D12CC5" w:rsidRPr="004C0B09" w:rsidRDefault="00D12CC5" w:rsidP="004C0B09">
      <w:pPr>
        <w:autoSpaceDE w:val="0"/>
        <w:autoSpaceDN w:val="0"/>
        <w:adjustRightInd w:val="0"/>
        <w:ind w:firstLine="567"/>
        <w:jc w:val="both"/>
        <w:rPr>
          <w:b/>
          <w:i/>
          <w:color w:val="000000"/>
          <w:lang w:eastAsia="en-US"/>
        </w:rPr>
      </w:pPr>
      <w:r>
        <w:rPr>
          <w:b/>
          <w:i/>
          <w:color w:val="000000"/>
          <w:lang w:eastAsia="en-US"/>
        </w:rPr>
        <w:t xml:space="preserve">Контрольная работа </w:t>
      </w:r>
      <w:r w:rsidRPr="004C0B09">
        <w:rPr>
          <w:b/>
          <w:i/>
          <w:color w:val="000000"/>
          <w:lang w:eastAsia="en-US"/>
        </w:rPr>
        <w:t xml:space="preserve"> «Состав и строение клетки. Неклеточные формы жизни»</w:t>
      </w:r>
    </w:p>
    <w:p w:rsidR="00D12CC5" w:rsidRPr="004C0B09" w:rsidRDefault="00D12CC5" w:rsidP="004C0B09">
      <w:pPr>
        <w:autoSpaceDE w:val="0"/>
        <w:autoSpaceDN w:val="0"/>
        <w:adjustRightInd w:val="0"/>
        <w:jc w:val="both"/>
        <w:rPr>
          <w:b/>
          <w:lang w:eastAsia="en-US"/>
        </w:rPr>
      </w:pPr>
      <w:r w:rsidRPr="004C0B09">
        <w:rPr>
          <w:b/>
          <w:lang w:eastAsia="en-US"/>
        </w:rPr>
        <w:t>Тема 4. Жизненный цикл клетки (3ч).</w:t>
      </w:r>
    </w:p>
    <w:p w:rsidR="00D12CC5" w:rsidRPr="004C0B09" w:rsidRDefault="00D12CC5" w:rsidP="004C0B09">
      <w:pPr>
        <w:autoSpaceDE w:val="0"/>
        <w:autoSpaceDN w:val="0"/>
        <w:adjustRightInd w:val="0"/>
        <w:ind w:firstLine="567"/>
        <w:jc w:val="both"/>
        <w:rPr>
          <w:color w:val="000000"/>
          <w:lang w:eastAsia="en-US"/>
        </w:rPr>
      </w:pPr>
      <w:r w:rsidRPr="004C0B09">
        <w:rPr>
          <w:color w:val="000000"/>
          <w:lang w:eastAsia="en-US"/>
        </w:rPr>
        <w:t>Жизненный цикл клетки. Интерфаза, ее значение</w:t>
      </w:r>
      <w:r w:rsidRPr="004C0B09">
        <w:rPr>
          <w:lang w:eastAsia="en-US"/>
        </w:rPr>
        <w:t>.</w:t>
      </w:r>
      <w:r w:rsidRPr="004C0B09">
        <w:rPr>
          <w:color w:val="000000"/>
          <w:lang w:eastAsia="en-US"/>
        </w:rPr>
        <w:t>Амитоз. Митоз. Фазы митоза: профаза, метафаза, анафаза, телофаза. Биологический смысл митоза. Редукционное деление – мейоз и его фазы. Интерфаза. Мейоз I. Особенности профазы I. Конъюгация и кроссинговер. Метафаза I, анафазa I, телофазa I. Мейоз II,его фазы. Конечный результат мейоза, его биологическое значение. Регуляция клеточного цикла. Гибель клетки: апоптоз, некроз.</w:t>
      </w:r>
    </w:p>
    <w:p w:rsidR="00D12CC5" w:rsidRPr="004C0B09" w:rsidRDefault="00D12CC5" w:rsidP="004C0B09">
      <w:pPr>
        <w:autoSpaceDE w:val="0"/>
        <w:autoSpaceDN w:val="0"/>
        <w:adjustRightInd w:val="0"/>
        <w:jc w:val="both"/>
        <w:rPr>
          <w:b/>
          <w:bCs/>
          <w:color w:val="000000"/>
          <w:lang w:eastAsia="en-US"/>
        </w:rPr>
      </w:pPr>
      <w:r w:rsidRPr="004C0B09">
        <w:rPr>
          <w:b/>
          <w:bCs/>
          <w:color w:val="000000"/>
          <w:lang w:eastAsia="en-US"/>
        </w:rPr>
        <w:t>Тема 5. Клетка – открытая система. Обмен веществ и превращение энергии (6 ч).</w:t>
      </w:r>
    </w:p>
    <w:p w:rsidR="00D12CC5" w:rsidRPr="004C0B09" w:rsidRDefault="00D12CC5" w:rsidP="004C0B09">
      <w:pPr>
        <w:autoSpaceDE w:val="0"/>
        <w:autoSpaceDN w:val="0"/>
        <w:adjustRightInd w:val="0"/>
        <w:jc w:val="both"/>
        <w:rPr>
          <w:lang w:eastAsia="en-US"/>
        </w:rPr>
      </w:pPr>
      <w:r w:rsidRPr="004C0B09">
        <w:rPr>
          <w:color w:val="000000"/>
          <w:lang w:eastAsia="en-US"/>
        </w:rPr>
        <w:t xml:space="preserve"> Обмен веществ – основа жизнедеятельности клетки. Пластический и энергетический обмен. Гликолиз. Аэробное окисление. Энергетический выход полного аэробного окисления глюкозы. Фотосинтез. История изучения фотосинтеза. Вклад К.А. Тимирязева в изучение фотосинтеза. Световая и темновая фазы фотосинтеза. Планетарная ценность фотосинтеза, его практическое значение в создании нефти, газа, каменного и бурого углей. Влияние факторов внешней среды на фотосинтез.  </w:t>
      </w:r>
      <w:r w:rsidRPr="004C0B09">
        <w:rPr>
          <w:lang w:eastAsia="en-US"/>
        </w:rPr>
        <w:t>Биосинтез белков. Генетический код. Молекулярная теория гена, ее значение. Этапы биосинтеза белка. Транскрипция - образование и-РНК на матрице ДНК. Трансляция. Центральная догма молекулярной биологии.</w:t>
      </w:r>
    </w:p>
    <w:p w:rsidR="00D12CC5" w:rsidRPr="004C0B09" w:rsidRDefault="00D12CC5" w:rsidP="004C0B09">
      <w:pPr>
        <w:autoSpaceDE w:val="0"/>
        <w:autoSpaceDN w:val="0"/>
        <w:adjustRightInd w:val="0"/>
        <w:ind w:firstLine="567"/>
        <w:jc w:val="both"/>
        <w:rPr>
          <w:color w:val="000000"/>
          <w:lang w:eastAsia="en-US"/>
        </w:rPr>
      </w:pPr>
      <w:r w:rsidRPr="004C0B09">
        <w:rPr>
          <w:b/>
          <w:bCs/>
          <w:color w:val="000000"/>
          <w:lang w:eastAsia="en-US"/>
        </w:rPr>
        <w:t xml:space="preserve">Демонстрация </w:t>
      </w:r>
      <w:r w:rsidRPr="004C0B09">
        <w:rPr>
          <w:color w:val="000000"/>
          <w:lang w:eastAsia="en-US"/>
        </w:rPr>
        <w:t>таблиц, схем, иллюстрирующих энергетический обмен, фотосинтез, биосинтез белка, опытов, демонстрирующих результаты фотосинтеза.</w:t>
      </w:r>
    </w:p>
    <w:p w:rsidR="00D12CC5" w:rsidRPr="004C0B09" w:rsidRDefault="00D12CC5" w:rsidP="004C0B09">
      <w:pPr>
        <w:autoSpaceDE w:val="0"/>
        <w:autoSpaceDN w:val="0"/>
        <w:adjustRightInd w:val="0"/>
        <w:ind w:firstLine="567"/>
        <w:jc w:val="both"/>
        <w:rPr>
          <w:i/>
          <w:iCs/>
          <w:color w:val="000000"/>
          <w:lang w:eastAsia="en-US"/>
        </w:rPr>
      </w:pPr>
      <w:r w:rsidRPr="004C0B09">
        <w:rPr>
          <w:i/>
          <w:iCs/>
          <w:color w:val="000000"/>
          <w:lang w:eastAsia="en-US"/>
        </w:rPr>
        <w:t>Обобщение знаний:</w:t>
      </w:r>
    </w:p>
    <w:p w:rsidR="00D12CC5" w:rsidRPr="004C0B09" w:rsidRDefault="00D12CC5" w:rsidP="004C0B09">
      <w:pPr>
        <w:pStyle w:val="1"/>
        <w:autoSpaceDE w:val="0"/>
        <w:autoSpaceDN w:val="0"/>
        <w:adjustRightInd w:val="0"/>
        <w:ind w:left="567"/>
        <w:jc w:val="both"/>
        <w:rPr>
          <w:i/>
          <w:color w:val="000000"/>
          <w:lang w:eastAsia="en-US"/>
        </w:rPr>
      </w:pPr>
      <w:r w:rsidRPr="004C0B09">
        <w:rPr>
          <w:i/>
          <w:color w:val="000000"/>
          <w:lang w:eastAsia="en-US"/>
        </w:rPr>
        <w:t>Семинар«Энергетика клетки: значение фотосинтеза и дыхания в обменных процессах» .</w:t>
      </w:r>
    </w:p>
    <w:p w:rsidR="00D12CC5" w:rsidRPr="004C0B09" w:rsidRDefault="00D12CC5" w:rsidP="004C0B09">
      <w:pPr>
        <w:autoSpaceDE w:val="0"/>
        <w:autoSpaceDN w:val="0"/>
        <w:adjustRightInd w:val="0"/>
        <w:ind w:left="567"/>
        <w:jc w:val="both"/>
        <w:rPr>
          <w:i/>
          <w:color w:val="000000"/>
          <w:lang w:eastAsia="en-US"/>
        </w:rPr>
      </w:pPr>
      <w:r w:rsidRPr="004C0B09">
        <w:rPr>
          <w:i/>
          <w:color w:val="000000"/>
          <w:lang w:eastAsia="en-US"/>
        </w:rPr>
        <w:t>Практическая работа №1 «Решение элементарных задач по молекулярной биологии».</w:t>
      </w:r>
    </w:p>
    <w:p w:rsidR="00D12CC5" w:rsidRPr="004C0B09" w:rsidRDefault="00D12CC5" w:rsidP="004C0B09">
      <w:pPr>
        <w:autoSpaceDE w:val="0"/>
        <w:autoSpaceDN w:val="0"/>
        <w:adjustRightInd w:val="0"/>
        <w:ind w:firstLine="567"/>
        <w:jc w:val="both"/>
        <w:rPr>
          <w:i/>
          <w:lang w:eastAsia="en-US"/>
        </w:rPr>
      </w:pPr>
      <w:r w:rsidRPr="004C0B09">
        <w:rPr>
          <w:i/>
          <w:lang w:eastAsia="en-US"/>
        </w:rPr>
        <w:t>Проект №3 «История изучения фотосинтеза»</w:t>
      </w:r>
    </w:p>
    <w:p w:rsidR="00D12CC5" w:rsidRPr="004C0B09" w:rsidRDefault="00D12CC5" w:rsidP="004C0B09">
      <w:pPr>
        <w:autoSpaceDE w:val="0"/>
        <w:autoSpaceDN w:val="0"/>
        <w:adjustRightInd w:val="0"/>
        <w:ind w:firstLine="567"/>
        <w:jc w:val="both"/>
        <w:rPr>
          <w:b/>
          <w:i/>
          <w:lang w:eastAsia="en-US"/>
        </w:rPr>
      </w:pPr>
      <w:r w:rsidRPr="004C0B09">
        <w:rPr>
          <w:b/>
          <w:i/>
          <w:lang w:eastAsia="en-US"/>
        </w:rPr>
        <w:t>Контрольная работа №2 «Жизнедеятельность клетки»</w:t>
      </w:r>
    </w:p>
    <w:p w:rsidR="00D12CC5" w:rsidRPr="004C0B09" w:rsidRDefault="00D12CC5" w:rsidP="004C0B09">
      <w:pPr>
        <w:autoSpaceDE w:val="0"/>
        <w:autoSpaceDN w:val="0"/>
        <w:adjustRightInd w:val="0"/>
        <w:jc w:val="both"/>
        <w:rPr>
          <w:b/>
          <w:bCs/>
          <w:color w:val="000000"/>
          <w:lang w:eastAsia="en-US"/>
        </w:rPr>
      </w:pPr>
      <w:r w:rsidRPr="004C0B09">
        <w:rPr>
          <w:b/>
          <w:bCs/>
          <w:color w:val="000000"/>
          <w:lang w:eastAsia="en-US"/>
        </w:rPr>
        <w:t>Тема 6. Размножение и развитие организмов (4 ч)</w:t>
      </w:r>
    </w:p>
    <w:p w:rsidR="00D12CC5" w:rsidRPr="004C0B09" w:rsidRDefault="00D12CC5" w:rsidP="004C0B09">
      <w:pPr>
        <w:autoSpaceDE w:val="0"/>
        <w:autoSpaceDN w:val="0"/>
        <w:adjustRightInd w:val="0"/>
        <w:ind w:firstLine="567"/>
        <w:jc w:val="both"/>
        <w:rPr>
          <w:color w:val="FF0000"/>
          <w:lang w:eastAsia="en-US"/>
        </w:rPr>
      </w:pPr>
      <w:r w:rsidRPr="004C0B09">
        <w:rPr>
          <w:color w:val="000000"/>
          <w:lang w:eastAsia="en-US"/>
        </w:rPr>
        <w:t>Способы размножения организмов. Бесполое размножение и его формы (деление одноклеточных организмов, вегетативное размножение). Половое размножение, его значение для эволюции. Развитие половых клеток (гаметогенез). Стадии сперматогенеза. Особенности строения сперматозоидов. Стадии овогенеза. Особенности строения яйцеклеток. Оплодотворение, его биологическое значение. Чередование поколений в жизненном цикле растений. Спорофит и гаметофит. Двойное оплодотворение цветковых растений. Партеногенез. Онтогенез. Особенности индивидуального развития животных. Эмбриональный период развития животных. Постэмбриональный период развития животных. Прямое и непрямое развитие</w:t>
      </w:r>
      <w:r w:rsidRPr="004C0B09">
        <w:rPr>
          <w:color w:val="FF0000"/>
          <w:lang w:eastAsia="en-US"/>
        </w:rPr>
        <w:t>.</w:t>
      </w:r>
    </w:p>
    <w:p w:rsidR="00D12CC5" w:rsidRPr="004C0B09" w:rsidRDefault="00D12CC5" w:rsidP="004C0B09">
      <w:pPr>
        <w:autoSpaceDE w:val="0"/>
        <w:autoSpaceDN w:val="0"/>
        <w:adjustRightInd w:val="0"/>
        <w:ind w:firstLine="567"/>
        <w:jc w:val="both"/>
        <w:rPr>
          <w:color w:val="000000"/>
          <w:lang w:eastAsia="en-US"/>
        </w:rPr>
      </w:pPr>
      <w:r w:rsidRPr="004C0B09">
        <w:rPr>
          <w:b/>
          <w:bCs/>
          <w:color w:val="000000"/>
          <w:lang w:eastAsia="en-US"/>
        </w:rPr>
        <w:t xml:space="preserve">Демонстрация: </w:t>
      </w:r>
      <w:r w:rsidRPr="004C0B09">
        <w:rPr>
          <w:color w:val="000000"/>
          <w:lang w:eastAsia="en-US"/>
        </w:rPr>
        <w:t>таблицы, схемы, иллюстрирующие этапы митоза, мейоза, стадии онтогенеза, способы бесполого и полового размножения, чередования поколений, двойного оплодотворения.</w:t>
      </w:r>
    </w:p>
    <w:p w:rsidR="00D12CC5" w:rsidRPr="004C0B09" w:rsidRDefault="00D12CC5" w:rsidP="004C0B09">
      <w:pPr>
        <w:autoSpaceDE w:val="0"/>
        <w:autoSpaceDN w:val="0"/>
        <w:adjustRightInd w:val="0"/>
        <w:ind w:firstLine="567"/>
        <w:jc w:val="both"/>
        <w:rPr>
          <w:i/>
          <w:color w:val="000000"/>
          <w:lang w:eastAsia="en-US"/>
        </w:rPr>
      </w:pPr>
      <w:r w:rsidRPr="004C0B09">
        <w:rPr>
          <w:i/>
          <w:color w:val="000000"/>
          <w:lang w:eastAsia="en-US"/>
        </w:rPr>
        <w:t>Обобщение</w:t>
      </w:r>
      <w:r w:rsidRPr="004C0B09">
        <w:rPr>
          <w:i/>
          <w:iCs/>
          <w:color w:val="000000"/>
          <w:lang w:eastAsia="en-US"/>
        </w:rPr>
        <w:t xml:space="preserve"> знаний</w:t>
      </w:r>
      <w:r w:rsidRPr="004C0B09">
        <w:rPr>
          <w:i/>
          <w:color w:val="000000"/>
          <w:lang w:eastAsia="en-US"/>
        </w:rPr>
        <w:t>:</w:t>
      </w:r>
    </w:p>
    <w:p w:rsidR="00D12CC5" w:rsidRPr="004C0B09" w:rsidRDefault="00D12CC5" w:rsidP="004C0B09">
      <w:pPr>
        <w:pStyle w:val="1"/>
        <w:autoSpaceDE w:val="0"/>
        <w:autoSpaceDN w:val="0"/>
        <w:adjustRightInd w:val="0"/>
        <w:ind w:left="567"/>
        <w:jc w:val="both"/>
        <w:rPr>
          <w:color w:val="000000"/>
          <w:lang w:eastAsia="en-US"/>
        </w:rPr>
      </w:pPr>
      <w:r w:rsidRPr="004C0B09">
        <w:rPr>
          <w:i/>
          <w:color w:val="000000"/>
          <w:lang w:eastAsia="en-US"/>
        </w:rPr>
        <w:t>Семинар</w:t>
      </w:r>
      <w:r w:rsidRPr="004C0B09">
        <w:rPr>
          <w:color w:val="000000"/>
          <w:lang w:eastAsia="en-US"/>
        </w:rPr>
        <w:t xml:space="preserve"> «Клонирование позвоночных животных как одно из направлений биотехнологии. Перспективы и социально-этические проблемы развития технологии клонирования животных и человека. Ответственность учёных за последствия своих исследований».</w:t>
      </w:r>
    </w:p>
    <w:p w:rsidR="00D12CC5" w:rsidRPr="004C0B09" w:rsidRDefault="00D12CC5" w:rsidP="004C0B09">
      <w:pPr>
        <w:autoSpaceDE w:val="0"/>
        <w:autoSpaceDN w:val="0"/>
        <w:adjustRightInd w:val="0"/>
        <w:ind w:firstLine="567"/>
        <w:jc w:val="both"/>
        <w:rPr>
          <w:i/>
          <w:color w:val="000000"/>
          <w:lang w:eastAsia="en-US"/>
        </w:rPr>
      </w:pPr>
      <w:r w:rsidRPr="004C0B09">
        <w:rPr>
          <w:i/>
          <w:iCs/>
          <w:color w:val="000000"/>
          <w:lang w:eastAsia="en-US"/>
        </w:rPr>
        <w:t>Лабораторная  работа №4 «</w:t>
      </w:r>
      <w:r w:rsidRPr="004C0B09">
        <w:rPr>
          <w:i/>
          <w:color w:val="000000"/>
          <w:lang w:eastAsia="en-US"/>
        </w:rPr>
        <w:t xml:space="preserve">Строение половых клеток». </w:t>
      </w:r>
    </w:p>
    <w:p w:rsidR="00D12CC5" w:rsidRPr="004C0B09" w:rsidRDefault="00D12CC5" w:rsidP="00D443BB">
      <w:pPr>
        <w:autoSpaceDE w:val="0"/>
        <w:autoSpaceDN w:val="0"/>
        <w:adjustRightInd w:val="0"/>
        <w:contextualSpacing/>
        <w:jc w:val="both"/>
        <w:rPr>
          <w:b/>
          <w:color w:val="000000"/>
          <w:lang w:eastAsia="en-US"/>
        </w:rPr>
      </w:pPr>
      <w:r w:rsidRPr="004C0B09">
        <w:rPr>
          <w:b/>
          <w:color w:val="000000"/>
          <w:lang w:eastAsia="en-US"/>
        </w:rPr>
        <w:tab/>
      </w:r>
    </w:p>
    <w:p w:rsidR="00D12CC5" w:rsidRPr="004C0B09" w:rsidRDefault="00D12CC5" w:rsidP="004C0B09">
      <w:pPr>
        <w:autoSpaceDE w:val="0"/>
        <w:autoSpaceDN w:val="0"/>
        <w:adjustRightInd w:val="0"/>
        <w:ind w:firstLine="567"/>
        <w:jc w:val="both"/>
        <w:rPr>
          <w:b/>
          <w:bCs/>
          <w:color w:val="000000"/>
          <w:lang w:eastAsia="en-US"/>
        </w:rPr>
      </w:pPr>
      <w:r w:rsidRPr="004C0B09">
        <w:rPr>
          <w:b/>
          <w:bCs/>
          <w:color w:val="000000"/>
          <w:lang w:eastAsia="en-US"/>
        </w:rPr>
        <w:t>Раздел II. Основные закономерности наследственности и изменчивости (6 часов из 11)</w:t>
      </w:r>
    </w:p>
    <w:p w:rsidR="00D12CC5" w:rsidRPr="004C0B09" w:rsidRDefault="00D12CC5" w:rsidP="004C0B09">
      <w:pPr>
        <w:autoSpaceDE w:val="0"/>
        <w:autoSpaceDN w:val="0"/>
        <w:adjustRightInd w:val="0"/>
        <w:jc w:val="both"/>
        <w:rPr>
          <w:b/>
          <w:bCs/>
          <w:color w:val="000000"/>
          <w:lang w:eastAsia="en-US"/>
        </w:rPr>
      </w:pPr>
      <w:r w:rsidRPr="004C0B09">
        <w:rPr>
          <w:b/>
          <w:bCs/>
          <w:color w:val="000000"/>
          <w:lang w:eastAsia="en-US"/>
        </w:rPr>
        <w:t>7. Тема. Закономерности наследственности (6 чрезервных)</w:t>
      </w:r>
    </w:p>
    <w:p w:rsidR="00D12CC5" w:rsidRPr="004C0B09" w:rsidRDefault="00D12CC5" w:rsidP="004C0B09">
      <w:pPr>
        <w:autoSpaceDE w:val="0"/>
        <w:autoSpaceDN w:val="0"/>
        <w:adjustRightInd w:val="0"/>
        <w:ind w:firstLine="567"/>
        <w:jc w:val="both"/>
        <w:rPr>
          <w:color w:val="000000"/>
          <w:lang w:eastAsia="en-US"/>
        </w:rPr>
      </w:pPr>
      <w:r w:rsidRPr="004C0B09">
        <w:rPr>
          <w:lang w:eastAsia="en-US"/>
        </w:rPr>
        <w:t xml:space="preserve">Г. Мендель – </w:t>
      </w:r>
      <w:r w:rsidRPr="004C0B09">
        <w:rPr>
          <w:color w:val="000000"/>
          <w:lang w:eastAsia="en-US"/>
        </w:rPr>
        <w:t>основоположник генетики, его предшественники. Принцип дискретной наследственности, его значение для успешного развития генетики. Моногибридное скрещивание. Гибридологический метод. Закон единообразия гибридов первого поколения (первый закон Менделя). Закон расщепления (второй закон Менделя). Объяснение законов Менделя с позиций гипотезы чистоты гамет. Анализирующее скрещивание. Закон независимого комбинирования признаков (третий закон Менделя), его значение для обоснования комбинативной изменчивости. Промежуточный характер наследования. Сцепленное наследование. Закон Т. Моргана, вклад его школы в обоснование хромосомной теории наследственности. Нарушение сцепления генов, его последствия. Генетические карты хромосом. Хромосомная теория наследственности – выдающееся обобщение биологии первой четверти XX в., краткая история, основные положения. Хромосомное определение пола. Наследование, сцепленное с полом. Цитоплазматическая наследственность. Краткая история развития молекулярной генетики. Генная инженерия, перспективы развития в направлении получения материалов и  лекарств нового поколения. Социально-этические проблемы создания трансгенных организмов. Генетически модифицированные продукты.</w:t>
      </w:r>
    </w:p>
    <w:p w:rsidR="00D12CC5" w:rsidRPr="004C0B09" w:rsidRDefault="00D12CC5" w:rsidP="004C0B09">
      <w:pPr>
        <w:autoSpaceDE w:val="0"/>
        <w:autoSpaceDN w:val="0"/>
        <w:adjustRightInd w:val="0"/>
        <w:ind w:firstLine="567"/>
        <w:jc w:val="both"/>
        <w:rPr>
          <w:color w:val="000000"/>
          <w:lang w:eastAsia="en-US"/>
        </w:rPr>
      </w:pPr>
      <w:r w:rsidRPr="004C0B09">
        <w:rPr>
          <w:b/>
          <w:bCs/>
          <w:color w:val="000000"/>
          <w:lang w:eastAsia="en-US"/>
        </w:rPr>
        <w:t xml:space="preserve">Демонстрация: </w:t>
      </w:r>
      <w:r w:rsidRPr="004C0B09">
        <w:rPr>
          <w:color w:val="000000"/>
          <w:lang w:eastAsia="en-US"/>
        </w:rPr>
        <w:t>гербарные материалы по результатам скрещивания растений на учебно-опытном участке, таблицы, схемы, иллюстрирующие законы наследственности, перекрест хромосом.</w:t>
      </w:r>
    </w:p>
    <w:p w:rsidR="00D12CC5" w:rsidRPr="004C0B09" w:rsidRDefault="00D12CC5" w:rsidP="004C0B09">
      <w:pPr>
        <w:autoSpaceDE w:val="0"/>
        <w:autoSpaceDN w:val="0"/>
        <w:adjustRightInd w:val="0"/>
        <w:ind w:firstLine="567"/>
        <w:jc w:val="both"/>
        <w:rPr>
          <w:i/>
          <w:iCs/>
          <w:color w:val="000000"/>
          <w:lang w:eastAsia="en-US"/>
        </w:rPr>
      </w:pPr>
      <w:r w:rsidRPr="004C0B09">
        <w:rPr>
          <w:i/>
          <w:iCs/>
          <w:color w:val="000000"/>
          <w:lang w:eastAsia="en-US"/>
        </w:rPr>
        <w:t>Обобщение знаний.</w:t>
      </w:r>
    </w:p>
    <w:p w:rsidR="00D12CC5" w:rsidRPr="004C0B09" w:rsidRDefault="00D12CC5" w:rsidP="004C0B09">
      <w:pPr>
        <w:autoSpaceDE w:val="0"/>
        <w:autoSpaceDN w:val="0"/>
        <w:adjustRightInd w:val="0"/>
        <w:ind w:firstLine="567"/>
        <w:jc w:val="both"/>
        <w:rPr>
          <w:color w:val="000000"/>
          <w:lang w:eastAsia="en-US"/>
        </w:rPr>
      </w:pPr>
      <w:r w:rsidRPr="004C0B09">
        <w:rPr>
          <w:i/>
          <w:color w:val="000000"/>
          <w:lang w:eastAsia="en-US"/>
        </w:rPr>
        <w:t>Конференция</w:t>
      </w:r>
      <w:r w:rsidRPr="004C0B09">
        <w:rPr>
          <w:color w:val="000000"/>
          <w:lang w:eastAsia="en-US"/>
        </w:rPr>
        <w:t xml:space="preserve"> «Выдающиеся отечественные генетики».</w:t>
      </w:r>
    </w:p>
    <w:p w:rsidR="00D12CC5" w:rsidRPr="004C0B09" w:rsidRDefault="00D12CC5" w:rsidP="004C0B09">
      <w:pPr>
        <w:autoSpaceDE w:val="0"/>
        <w:autoSpaceDN w:val="0"/>
        <w:adjustRightInd w:val="0"/>
        <w:ind w:firstLine="567"/>
        <w:jc w:val="both"/>
        <w:rPr>
          <w:color w:val="000000"/>
          <w:lang w:eastAsia="en-US"/>
        </w:rPr>
      </w:pPr>
      <w:r w:rsidRPr="004C0B09">
        <w:rPr>
          <w:i/>
          <w:color w:val="000000"/>
          <w:lang w:eastAsia="en-US"/>
        </w:rPr>
        <w:t xml:space="preserve">Дискуссия </w:t>
      </w:r>
      <w:r w:rsidRPr="004C0B09">
        <w:rPr>
          <w:color w:val="000000"/>
          <w:lang w:eastAsia="en-US"/>
        </w:rPr>
        <w:t>«Перспективы развития, социально-этические проблемы молекулярной генетики и генной инженерии».</w:t>
      </w:r>
    </w:p>
    <w:p w:rsidR="00D12CC5" w:rsidRPr="004C0B09" w:rsidRDefault="00D12CC5" w:rsidP="004C0B09">
      <w:pPr>
        <w:autoSpaceDE w:val="0"/>
        <w:autoSpaceDN w:val="0"/>
        <w:adjustRightInd w:val="0"/>
        <w:ind w:firstLine="567"/>
        <w:jc w:val="both"/>
        <w:rPr>
          <w:color w:val="000000"/>
          <w:lang w:eastAsia="en-US"/>
        </w:rPr>
      </w:pPr>
      <w:r w:rsidRPr="004C0B09">
        <w:rPr>
          <w:i/>
          <w:color w:val="000000"/>
          <w:lang w:eastAsia="en-US"/>
        </w:rPr>
        <w:t>Практическая работа №2 «</w:t>
      </w:r>
      <w:r w:rsidRPr="004C0B09">
        <w:rPr>
          <w:color w:val="000000"/>
          <w:lang w:eastAsia="en-US"/>
        </w:rPr>
        <w:t>Решение типовых задач по генетике»</w:t>
      </w:r>
    </w:p>
    <w:p w:rsidR="00D12CC5" w:rsidRPr="004C0B09" w:rsidRDefault="00D12CC5" w:rsidP="004C0B09">
      <w:pPr>
        <w:autoSpaceDE w:val="0"/>
        <w:autoSpaceDN w:val="0"/>
        <w:adjustRightInd w:val="0"/>
        <w:ind w:firstLine="567"/>
        <w:jc w:val="both"/>
        <w:rPr>
          <w:i/>
          <w:color w:val="000000"/>
          <w:lang w:eastAsia="en-US"/>
        </w:rPr>
      </w:pPr>
      <w:r w:rsidRPr="004C0B09">
        <w:rPr>
          <w:i/>
          <w:color w:val="000000"/>
          <w:lang w:eastAsia="en-US"/>
        </w:rPr>
        <w:t>Проект №4 «Жизни и деятельность Г. Менделя»</w:t>
      </w:r>
    </w:p>
    <w:p w:rsidR="00D12CC5" w:rsidRPr="004C0B09" w:rsidRDefault="00D12CC5" w:rsidP="004C0B09">
      <w:pPr>
        <w:autoSpaceDE w:val="0"/>
        <w:autoSpaceDN w:val="0"/>
        <w:adjustRightInd w:val="0"/>
        <w:ind w:firstLine="567"/>
        <w:jc w:val="both"/>
        <w:rPr>
          <w:i/>
          <w:color w:val="000000"/>
          <w:lang w:eastAsia="en-US"/>
        </w:rPr>
      </w:pPr>
      <w:r w:rsidRPr="004C0B09">
        <w:rPr>
          <w:i/>
          <w:color w:val="000000"/>
          <w:lang w:eastAsia="en-US"/>
        </w:rPr>
        <w:t>Проект №5 «Цитоплазматическая наследственность»</w:t>
      </w:r>
    </w:p>
    <w:p w:rsidR="00D12CC5" w:rsidRPr="004C0B09" w:rsidRDefault="00D12CC5" w:rsidP="004C0B09">
      <w:pPr>
        <w:autoSpaceDE w:val="0"/>
        <w:autoSpaceDN w:val="0"/>
        <w:adjustRightInd w:val="0"/>
        <w:ind w:firstLine="567"/>
        <w:jc w:val="both"/>
        <w:rPr>
          <w:i/>
          <w:color w:val="000000"/>
          <w:lang w:eastAsia="en-US"/>
        </w:rPr>
      </w:pPr>
      <w:r w:rsidRPr="004C0B09">
        <w:rPr>
          <w:i/>
          <w:color w:val="000000"/>
          <w:lang w:eastAsia="en-US"/>
        </w:rPr>
        <w:t>Проект№6 «Генная инженерия»</w:t>
      </w:r>
    </w:p>
    <w:p w:rsidR="00D12CC5" w:rsidRPr="004C0B09" w:rsidRDefault="00D12CC5" w:rsidP="004C0B09">
      <w:pPr>
        <w:autoSpaceDE w:val="0"/>
        <w:autoSpaceDN w:val="0"/>
        <w:adjustRightInd w:val="0"/>
        <w:jc w:val="both"/>
        <w:rPr>
          <w:color w:val="000000"/>
          <w:lang w:eastAsia="en-US"/>
        </w:rPr>
      </w:pPr>
      <w:r w:rsidRPr="004C0B09">
        <w:rPr>
          <w:color w:val="000000"/>
          <w:lang w:eastAsia="en-US"/>
        </w:rPr>
        <w:tab/>
        <w:t>Повторение, обобщение и систематизация знания по темам курса  «Биология. 10 класс» (1 ч.).</w:t>
      </w:r>
    </w:p>
    <w:p w:rsidR="00D12CC5" w:rsidRPr="004C0B09" w:rsidRDefault="00D12CC5" w:rsidP="004C0B09">
      <w:pPr>
        <w:autoSpaceDE w:val="0"/>
        <w:autoSpaceDN w:val="0"/>
        <w:adjustRightInd w:val="0"/>
        <w:jc w:val="both"/>
        <w:rPr>
          <w:b/>
          <w:color w:val="000000"/>
          <w:lang w:eastAsia="en-US"/>
        </w:rPr>
      </w:pPr>
      <w:r>
        <w:rPr>
          <w:b/>
          <w:color w:val="000000"/>
          <w:lang w:eastAsia="en-US"/>
        </w:rPr>
        <w:tab/>
        <w:t xml:space="preserve">Контрольная работа </w:t>
      </w:r>
    </w:p>
    <w:p w:rsidR="00D12CC5" w:rsidRPr="004C0B09" w:rsidRDefault="00D12CC5" w:rsidP="004C0B09">
      <w:pPr>
        <w:autoSpaceDE w:val="0"/>
        <w:autoSpaceDN w:val="0"/>
        <w:adjustRightInd w:val="0"/>
        <w:jc w:val="both"/>
        <w:rPr>
          <w:i/>
          <w:color w:val="000000"/>
          <w:lang w:eastAsia="en-US"/>
        </w:rPr>
      </w:pPr>
      <w:r w:rsidRPr="004C0B09">
        <w:rPr>
          <w:i/>
          <w:color w:val="000000"/>
          <w:lang w:eastAsia="en-US"/>
        </w:rPr>
        <w:t>Защита проектов происходит каждое полугодие во внеурочное время.</w:t>
      </w:r>
    </w:p>
    <w:p w:rsidR="00D12CC5" w:rsidRPr="004C0B09" w:rsidRDefault="00D12CC5" w:rsidP="004C0B09"/>
    <w:p w:rsidR="00D12CC5" w:rsidRPr="004C0B09" w:rsidRDefault="00D12CC5" w:rsidP="004C0B09">
      <w:pPr>
        <w:jc w:val="center"/>
        <w:rPr>
          <w:b/>
        </w:rPr>
      </w:pPr>
    </w:p>
    <w:p w:rsidR="00D12CC5" w:rsidRPr="004C0B09" w:rsidRDefault="00D12CC5" w:rsidP="004C0B09">
      <w:pPr>
        <w:jc w:val="center"/>
        <w:rPr>
          <w:b/>
        </w:rPr>
      </w:pPr>
      <w:r w:rsidRPr="004C0B09">
        <w:rPr>
          <w:b/>
        </w:rPr>
        <w:t>Тематическое планирование</w:t>
      </w:r>
    </w:p>
    <w:p w:rsidR="00D12CC5" w:rsidRPr="004C0B09" w:rsidRDefault="00D12CC5" w:rsidP="004C0B09">
      <w:pPr>
        <w:jc w:val="center"/>
        <w:rPr>
          <w:b/>
        </w:rPr>
      </w:pPr>
      <w:r w:rsidRPr="004C0B09">
        <w:rPr>
          <w:b/>
        </w:rPr>
        <w:t xml:space="preserve">10 класс базовый уровень </w:t>
      </w:r>
    </w:p>
    <w:p w:rsidR="00D12CC5" w:rsidRPr="004C0B09" w:rsidRDefault="00D12CC5" w:rsidP="004C0B09"/>
    <w:tbl>
      <w:tblPr>
        <w:tblW w:w="966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
        <w:gridCol w:w="3943"/>
        <w:gridCol w:w="990"/>
        <w:gridCol w:w="1128"/>
        <w:gridCol w:w="1411"/>
        <w:gridCol w:w="1334"/>
      </w:tblGrid>
      <w:tr w:rsidR="00D12CC5" w:rsidRPr="004C0B09" w:rsidTr="0052258D">
        <w:tc>
          <w:tcPr>
            <w:tcW w:w="861" w:type="dxa"/>
          </w:tcPr>
          <w:p w:rsidR="00D12CC5" w:rsidRPr="004C0B09" w:rsidRDefault="00D12CC5" w:rsidP="004C0B09">
            <w:pPr>
              <w:rPr>
                <w:b/>
                <w:bCs/>
              </w:rPr>
            </w:pPr>
            <w:r w:rsidRPr="004C0B09">
              <w:rPr>
                <w:b/>
                <w:bCs/>
              </w:rPr>
              <w:t>№п/п</w:t>
            </w:r>
          </w:p>
        </w:tc>
        <w:tc>
          <w:tcPr>
            <w:tcW w:w="3943" w:type="dxa"/>
          </w:tcPr>
          <w:p w:rsidR="00D12CC5" w:rsidRPr="004C0B09" w:rsidRDefault="00D12CC5" w:rsidP="004C0B09">
            <w:pPr>
              <w:rPr>
                <w:b/>
                <w:bCs/>
              </w:rPr>
            </w:pPr>
            <w:r w:rsidRPr="004C0B09">
              <w:rPr>
                <w:b/>
                <w:bCs/>
              </w:rPr>
              <w:t>Тема</w:t>
            </w:r>
          </w:p>
        </w:tc>
        <w:tc>
          <w:tcPr>
            <w:tcW w:w="990" w:type="dxa"/>
          </w:tcPr>
          <w:p w:rsidR="00D12CC5" w:rsidRPr="004C0B09" w:rsidRDefault="00D12CC5" w:rsidP="004C0B09">
            <w:pPr>
              <w:rPr>
                <w:b/>
                <w:bCs/>
              </w:rPr>
            </w:pPr>
            <w:r w:rsidRPr="004C0B09">
              <w:rPr>
                <w:b/>
                <w:bCs/>
              </w:rPr>
              <w:t>Кол-во часов</w:t>
            </w:r>
          </w:p>
        </w:tc>
        <w:tc>
          <w:tcPr>
            <w:tcW w:w="1128" w:type="dxa"/>
          </w:tcPr>
          <w:p w:rsidR="00D12CC5" w:rsidRPr="004C0B09" w:rsidRDefault="00D12CC5" w:rsidP="004C0B09">
            <w:pPr>
              <w:rPr>
                <w:b/>
                <w:bCs/>
              </w:rPr>
            </w:pPr>
            <w:r w:rsidRPr="004C0B09">
              <w:rPr>
                <w:b/>
                <w:bCs/>
              </w:rPr>
              <w:t>Лаб.раб</w:t>
            </w:r>
          </w:p>
        </w:tc>
        <w:tc>
          <w:tcPr>
            <w:tcW w:w="1411" w:type="dxa"/>
          </w:tcPr>
          <w:p w:rsidR="00D12CC5" w:rsidRPr="004C0B09" w:rsidRDefault="00D12CC5" w:rsidP="004C0B09">
            <w:pPr>
              <w:rPr>
                <w:b/>
                <w:bCs/>
                <w:lang w:val="en-US"/>
              </w:rPr>
            </w:pPr>
            <w:r w:rsidRPr="004C0B09">
              <w:rPr>
                <w:b/>
                <w:bCs/>
              </w:rPr>
              <w:t>Пр. раб</w:t>
            </w:r>
          </w:p>
        </w:tc>
        <w:tc>
          <w:tcPr>
            <w:tcW w:w="1334" w:type="dxa"/>
          </w:tcPr>
          <w:p w:rsidR="00D12CC5" w:rsidRPr="004C0B09" w:rsidRDefault="00D12CC5" w:rsidP="004C0B09">
            <w:pPr>
              <w:rPr>
                <w:b/>
                <w:bCs/>
              </w:rPr>
            </w:pPr>
            <w:r w:rsidRPr="004C0B09">
              <w:rPr>
                <w:b/>
                <w:bCs/>
              </w:rPr>
              <w:t>Контр.раб</w:t>
            </w:r>
          </w:p>
        </w:tc>
      </w:tr>
      <w:tr w:rsidR="00D12CC5" w:rsidRPr="004C0B09" w:rsidTr="0052258D">
        <w:tc>
          <w:tcPr>
            <w:tcW w:w="861" w:type="dxa"/>
          </w:tcPr>
          <w:p w:rsidR="00D12CC5" w:rsidRPr="004C0B09" w:rsidRDefault="00D12CC5" w:rsidP="004C0B09"/>
        </w:tc>
        <w:tc>
          <w:tcPr>
            <w:tcW w:w="3943" w:type="dxa"/>
          </w:tcPr>
          <w:p w:rsidR="00D12CC5" w:rsidRPr="004C0B09" w:rsidRDefault="00D12CC5" w:rsidP="004C0B09">
            <w:pPr>
              <w:autoSpaceDE w:val="0"/>
              <w:autoSpaceDN w:val="0"/>
              <w:adjustRightInd w:val="0"/>
              <w:ind w:firstLine="34"/>
              <w:rPr>
                <w:bCs/>
                <w:color w:val="000000"/>
                <w:lang w:eastAsia="en-US"/>
              </w:rPr>
            </w:pPr>
            <w:r w:rsidRPr="004C0B09">
              <w:rPr>
                <w:bCs/>
                <w:color w:val="000000"/>
                <w:lang w:eastAsia="en-US"/>
              </w:rPr>
              <w:t xml:space="preserve">Введение </w:t>
            </w:r>
          </w:p>
        </w:tc>
        <w:tc>
          <w:tcPr>
            <w:tcW w:w="990" w:type="dxa"/>
          </w:tcPr>
          <w:p w:rsidR="00D12CC5" w:rsidRPr="004C0B09" w:rsidRDefault="00D12CC5" w:rsidP="004C0B09">
            <w:r w:rsidRPr="004C0B09">
              <w:t>1</w:t>
            </w:r>
          </w:p>
        </w:tc>
        <w:tc>
          <w:tcPr>
            <w:tcW w:w="1128" w:type="dxa"/>
          </w:tcPr>
          <w:p w:rsidR="00D12CC5" w:rsidRPr="004C0B09" w:rsidRDefault="00D12CC5" w:rsidP="004C0B09"/>
        </w:tc>
        <w:tc>
          <w:tcPr>
            <w:tcW w:w="1411" w:type="dxa"/>
          </w:tcPr>
          <w:p w:rsidR="00D12CC5" w:rsidRPr="004C0B09" w:rsidRDefault="00D12CC5" w:rsidP="004C0B09"/>
        </w:tc>
        <w:tc>
          <w:tcPr>
            <w:tcW w:w="1334" w:type="dxa"/>
          </w:tcPr>
          <w:p w:rsidR="00D12CC5" w:rsidRPr="004C0B09" w:rsidRDefault="00D12CC5" w:rsidP="004C0B09"/>
        </w:tc>
      </w:tr>
      <w:tr w:rsidR="00D12CC5" w:rsidRPr="004C0B09" w:rsidTr="0052258D">
        <w:trPr>
          <w:trHeight w:val="915"/>
        </w:trPr>
        <w:tc>
          <w:tcPr>
            <w:tcW w:w="861" w:type="dxa"/>
          </w:tcPr>
          <w:p w:rsidR="00D12CC5" w:rsidRPr="004C0B09" w:rsidRDefault="00D12CC5" w:rsidP="004C0B09"/>
          <w:p w:rsidR="00D12CC5" w:rsidRPr="004C0B09" w:rsidRDefault="00D12CC5" w:rsidP="004C0B09"/>
          <w:p w:rsidR="00D12CC5" w:rsidRPr="004C0B09" w:rsidRDefault="00D12CC5" w:rsidP="004C0B09"/>
        </w:tc>
        <w:tc>
          <w:tcPr>
            <w:tcW w:w="3943" w:type="dxa"/>
          </w:tcPr>
          <w:p w:rsidR="00D12CC5" w:rsidRPr="004C0B09" w:rsidRDefault="00D12CC5" w:rsidP="004C0B09">
            <w:pPr>
              <w:autoSpaceDE w:val="0"/>
              <w:autoSpaceDN w:val="0"/>
              <w:adjustRightInd w:val="0"/>
              <w:ind w:hanging="10"/>
              <w:rPr>
                <w:bCs/>
                <w:color w:val="000000"/>
                <w:lang w:eastAsia="en-US"/>
              </w:rPr>
            </w:pPr>
            <w:r w:rsidRPr="004C0B09">
              <w:rPr>
                <w:bCs/>
                <w:color w:val="000000"/>
                <w:lang w:eastAsia="en-US"/>
              </w:rPr>
              <w:t xml:space="preserve">Раздел I. Биологические системы: клетка и организм (26 ч) </w:t>
            </w:r>
          </w:p>
        </w:tc>
        <w:tc>
          <w:tcPr>
            <w:tcW w:w="990" w:type="dxa"/>
          </w:tcPr>
          <w:p w:rsidR="00D12CC5" w:rsidRPr="004C0B09" w:rsidRDefault="00D12CC5" w:rsidP="004C0B09"/>
          <w:p w:rsidR="00D12CC5" w:rsidRPr="004C0B09" w:rsidRDefault="00D12CC5" w:rsidP="004C0B09"/>
          <w:p w:rsidR="00D12CC5" w:rsidRPr="004C0B09" w:rsidRDefault="00D12CC5" w:rsidP="004C0B09"/>
        </w:tc>
        <w:tc>
          <w:tcPr>
            <w:tcW w:w="1128" w:type="dxa"/>
          </w:tcPr>
          <w:p w:rsidR="00D12CC5" w:rsidRPr="004C0B09" w:rsidRDefault="00D12CC5" w:rsidP="004C0B09"/>
          <w:p w:rsidR="00D12CC5" w:rsidRPr="004C0B09" w:rsidRDefault="00D12CC5" w:rsidP="004C0B09"/>
          <w:p w:rsidR="00D12CC5" w:rsidRPr="004C0B09" w:rsidRDefault="00D12CC5" w:rsidP="004C0B09"/>
        </w:tc>
        <w:tc>
          <w:tcPr>
            <w:tcW w:w="1411" w:type="dxa"/>
          </w:tcPr>
          <w:p w:rsidR="00D12CC5" w:rsidRPr="004C0B09" w:rsidRDefault="00D12CC5" w:rsidP="004C0B09"/>
          <w:p w:rsidR="00D12CC5" w:rsidRPr="004C0B09" w:rsidRDefault="00D12CC5" w:rsidP="004C0B09"/>
          <w:p w:rsidR="00D12CC5" w:rsidRPr="004C0B09" w:rsidRDefault="00D12CC5" w:rsidP="004C0B09"/>
        </w:tc>
        <w:tc>
          <w:tcPr>
            <w:tcW w:w="1334" w:type="dxa"/>
          </w:tcPr>
          <w:p w:rsidR="00D12CC5" w:rsidRPr="004C0B09" w:rsidRDefault="00D12CC5" w:rsidP="004C0B09"/>
          <w:p w:rsidR="00D12CC5" w:rsidRPr="004C0B09" w:rsidRDefault="00D12CC5" w:rsidP="004C0B09"/>
          <w:p w:rsidR="00D12CC5" w:rsidRPr="004C0B09" w:rsidRDefault="00D12CC5" w:rsidP="004C0B09"/>
        </w:tc>
      </w:tr>
      <w:tr w:rsidR="00D12CC5" w:rsidRPr="004C0B09" w:rsidTr="0052258D">
        <w:trPr>
          <w:trHeight w:val="360"/>
        </w:trPr>
        <w:tc>
          <w:tcPr>
            <w:tcW w:w="861" w:type="dxa"/>
          </w:tcPr>
          <w:p w:rsidR="00D12CC5" w:rsidRPr="004C0B09" w:rsidRDefault="00D12CC5" w:rsidP="004C0B09">
            <w:r w:rsidRPr="004C0B09">
              <w:t>1</w:t>
            </w:r>
          </w:p>
        </w:tc>
        <w:tc>
          <w:tcPr>
            <w:tcW w:w="3943" w:type="dxa"/>
          </w:tcPr>
          <w:p w:rsidR="00D12CC5" w:rsidRPr="004C0B09" w:rsidRDefault="00D12CC5" w:rsidP="004C0B09">
            <w:pPr>
              <w:autoSpaceDE w:val="0"/>
              <w:autoSpaceDN w:val="0"/>
              <w:adjustRightInd w:val="0"/>
              <w:rPr>
                <w:bCs/>
                <w:color w:val="000000"/>
                <w:lang w:eastAsia="en-US"/>
              </w:rPr>
            </w:pPr>
            <w:r w:rsidRPr="004C0B09">
              <w:rPr>
                <w:bCs/>
                <w:color w:val="000000"/>
                <w:lang w:eastAsia="en-US"/>
              </w:rPr>
              <w:t>Тема 1. Химия клетки</w:t>
            </w:r>
          </w:p>
        </w:tc>
        <w:tc>
          <w:tcPr>
            <w:tcW w:w="990" w:type="dxa"/>
          </w:tcPr>
          <w:p w:rsidR="00D12CC5" w:rsidRPr="004C0B09" w:rsidRDefault="00D12CC5" w:rsidP="004C0B09">
            <w:r w:rsidRPr="004C0B09">
              <w:t>5</w:t>
            </w:r>
          </w:p>
        </w:tc>
        <w:tc>
          <w:tcPr>
            <w:tcW w:w="1128" w:type="dxa"/>
          </w:tcPr>
          <w:p w:rsidR="00D12CC5" w:rsidRPr="004C0B09" w:rsidRDefault="00D12CC5" w:rsidP="004C0B09">
            <w:r w:rsidRPr="004C0B09">
              <w:t>1</w:t>
            </w:r>
          </w:p>
        </w:tc>
        <w:tc>
          <w:tcPr>
            <w:tcW w:w="1411" w:type="dxa"/>
          </w:tcPr>
          <w:p w:rsidR="00D12CC5" w:rsidRPr="004C0B09" w:rsidRDefault="00D12CC5" w:rsidP="004C0B09">
            <w:r w:rsidRPr="004C0B09">
              <w:t>1</w:t>
            </w:r>
          </w:p>
        </w:tc>
        <w:tc>
          <w:tcPr>
            <w:tcW w:w="1334" w:type="dxa"/>
          </w:tcPr>
          <w:p w:rsidR="00D12CC5" w:rsidRPr="004C0B09" w:rsidRDefault="00D12CC5" w:rsidP="004C0B09">
            <w:r>
              <w:t>1</w:t>
            </w:r>
          </w:p>
        </w:tc>
      </w:tr>
      <w:tr w:rsidR="00D12CC5" w:rsidRPr="004C0B09" w:rsidTr="0052258D">
        <w:tc>
          <w:tcPr>
            <w:tcW w:w="861" w:type="dxa"/>
          </w:tcPr>
          <w:p w:rsidR="00D12CC5" w:rsidRPr="004C0B09" w:rsidRDefault="00D12CC5" w:rsidP="004C0B09">
            <w:r w:rsidRPr="004C0B09">
              <w:t>2</w:t>
            </w:r>
          </w:p>
        </w:tc>
        <w:tc>
          <w:tcPr>
            <w:tcW w:w="3943" w:type="dxa"/>
          </w:tcPr>
          <w:p w:rsidR="00D12CC5" w:rsidRPr="004C0B09" w:rsidRDefault="00D12CC5" w:rsidP="004C0B09">
            <w:pPr>
              <w:autoSpaceDE w:val="0"/>
              <w:autoSpaceDN w:val="0"/>
              <w:adjustRightInd w:val="0"/>
              <w:rPr>
                <w:bCs/>
                <w:color w:val="000000"/>
                <w:highlight w:val="yellow"/>
                <w:lang w:eastAsia="en-US"/>
              </w:rPr>
            </w:pPr>
            <w:r w:rsidRPr="004C0B09">
              <w:rPr>
                <w:lang w:eastAsia="en-US"/>
              </w:rPr>
              <w:t xml:space="preserve">Тема 2.  Неклеточные формы жизни </w:t>
            </w:r>
          </w:p>
        </w:tc>
        <w:tc>
          <w:tcPr>
            <w:tcW w:w="990" w:type="dxa"/>
          </w:tcPr>
          <w:p w:rsidR="00D12CC5" w:rsidRPr="004C0B09" w:rsidRDefault="00D12CC5" w:rsidP="004C0B09">
            <w:r w:rsidRPr="004C0B09">
              <w:t>2</w:t>
            </w:r>
          </w:p>
        </w:tc>
        <w:tc>
          <w:tcPr>
            <w:tcW w:w="1128" w:type="dxa"/>
          </w:tcPr>
          <w:p w:rsidR="00D12CC5" w:rsidRPr="004C0B09" w:rsidRDefault="00D12CC5" w:rsidP="004C0B09">
            <w:r w:rsidRPr="004C0B09">
              <w:t>--</w:t>
            </w:r>
          </w:p>
        </w:tc>
        <w:tc>
          <w:tcPr>
            <w:tcW w:w="1411" w:type="dxa"/>
          </w:tcPr>
          <w:p w:rsidR="00D12CC5" w:rsidRPr="004C0B09" w:rsidRDefault="00D12CC5" w:rsidP="004C0B09">
            <w:r w:rsidRPr="004C0B09">
              <w:t>---</w:t>
            </w:r>
          </w:p>
        </w:tc>
        <w:tc>
          <w:tcPr>
            <w:tcW w:w="1334" w:type="dxa"/>
          </w:tcPr>
          <w:p w:rsidR="00D12CC5" w:rsidRPr="004C0B09" w:rsidRDefault="00D12CC5" w:rsidP="004C0B09"/>
        </w:tc>
      </w:tr>
      <w:tr w:rsidR="00D12CC5" w:rsidRPr="004C0B09" w:rsidTr="0052258D">
        <w:tc>
          <w:tcPr>
            <w:tcW w:w="861" w:type="dxa"/>
          </w:tcPr>
          <w:p w:rsidR="00D12CC5" w:rsidRPr="004C0B09" w:rsidRDefault="00D12CC5" w:rsidP="004C0B09">
            <w:r w:rsidRPr="004C0B09">
              <w:t>3</w:t>
            </w:r>
          </w:p>
        </w:tc>
        <w:tc>
          <w:tcPr>
            <w:tcW w:w="3943" w:type="dxa"/>
          </w:tcPr>
          <w:p w:rsidR="00D12CC5" w:rsidRPr="004C0B09" w:rsidRDefault="00D12CC5" w:rsidP="004C0B09">
            <w:r w:rsidRPr="004C0B09">
              <w:rPr>
                <w:bCs/>
                <w:lang w:eastAsia="en-US"/>
              </w:rPr>
              <w:t xml:space="preserve">Тема 3. Клетка – целостная система взаимосвязанных органоидов </w:t>
            </w:r>
          </w:p>
        </w:tc>
        <w:tc>
          <w:tcPr>
            <w:tcW w:w="990" w:type="dxa"/>
          </w:tcPr>
          <w:p w:rsidR="00D12CC5" w:rsidRPr="004C0B09" w:rsidRDefault="00D12CC5" w:rsidP="004C0B09">
            <w:r w:rsidRPr="004C0B09">
              <w:t>5</w:t>
            </w:r>
          </w:p>
        </w:tc>
        <w:tc>
          <w:tcPr>
            <w:tcW w:w="1128" w:type="dxa"/>
          </w:tcPr>
          <w:p w:rsidR="00D12CC5" w:rsidRPr="004C0B09" w:rsidRDefault="00D12CC5" w:rsidP="004C0B09">
            <w:r>
              <w:t>4</w:t>
            </w:r>
          </w:p>
        </w:tc>
        <w:tc>
          <w:tcPr>
            <w:tcW w:w="1411" w:type="dxa"/>
          </w:tcPr>
          <w:p w:rsidR="00D12CC5" w:rsidRPr="004C0B09" w:rsidRDefault="00D12CC5" w:rsidP="004C0B09">
            <w:r w:rsidRPr="004C0B09">
              <w:t>---</w:t>
            </w:r>
          </w:p>
        </w:tc>
        <w:tc>
          <w:tcPr>
            <w:tcW w:w="1334" w:type="dxa"/>
          </w:tcPr>
          <w:p w:rsidR="00D12CC5" w:rsidRPr="004C0B09" w:rsidRDefault="00D12CC5" w:rsidP="004C0B09">
            <w:r>
              <w:t>1</w:t>
            </w:r>
          </w:p>
        </w:tc>
      </w:tr>
      <w:tr w:rsidR="00D12CC5" w:rsidRPr="004C0B09" w:rsidTr="0052258D">
        <w:trPr>
          <w:trHeight w:val="878"/>
        </w:trPr>
        <w:tc>
          <w:tcPr>
            <w:tcW w:w="861" w:type="dxa"/>
          </w:tcPr>
          <w:p w:rsidR="00D12CC5" w:rsidRPr="004C0B09" w:rsidRDefault="00D12CC5" w:rsidP="004C0B09">
            <w:r w:rsidRPr="004C0B09">
              <w:t>4</w:t>
            </w:r>
          </w:p>
        </w:tc>
        <w:tc>
          <w:tcPr>
            <w:tcW w:w="3943" w:type="dxa"/>
          </w:tcPr>
          <w:p w:rsidR="00D12CC5" w:rsidRPr="004C0B09" w:rsidRDefault="00D12CC5" w:rsidP="004C0B09">
            <w:pPr>
              <w:autoSpaceDE w:val="0"/>
              <w:autoSpaceDN w:val="0"/>
              <w:adjustRightInd w:val="0"/>
              <w:rPr>
                <w:bCs/>
                <w:color w:val="000000"/>
                <w:lang w:eastAsia="en-US"/>
              </w:rPr>
            </w:pPr>
            <w:r w:rsidRPr="004C0B09">
              <w:rPr>
                <w:lang w:eastAsia="en-US"/>
              </w:rPr>
              <w:t xml:space="preserve">Тема 4. Жизненный цикл клетки </w:t>
            </w:r>
          </w:p>
        </w:tc>
        <w:tc>
          <w:tcPr>
            <w:tcW w:w="990" w:type="dxa"/>
          </w:tcPr>
          <w:p w:rsidR="00D12CC5" w:rsidRPr="004C0B09" w:rsidRDefault="00D12CC5" w:rsidP="004C0B09">
            <w:r w:rsidRPr="004C0B09">
              <w:t>3</w:t>
            </w:r>
          </w:p>
        </w:tc>
        <w:tc>
          <w:tcPr>
            <w:tcW w:w="1128" w:type="dxa"/>
          </w:tcPr>
          <w:p w:rsidR="00D12CC5" w:rsidRPr="004C0B09" w:rsidRDefault="00D12CC5" w:rsidP="004C0B09">
            <w:r w:rsidRPr="004C0B09">
              <w:t>---</w:t>
            </w:r>
          </w:p>
        </w:tc>
        <w:tc>
          <w:tcPr>
            <w:tcW w:w="1411" w:type="dxa"/>
          </w:tcPr>
          <w:p w:rsidR="00D12CC5" w:rsidRPr="004C0B09" w:rsidRDefault="00D12CC5" w:rsidP="004C0B09">
            <w:r w:rsidRPr="004C0B09">
              <w:t>---</w:t>
            </w:r>
          </w:p>
        </w:tc>
        <w:tc>
          <w:tcPr>
            <w:tcW w:w="1334" w:type="dxa"/>
          </w:tcPr>
          <w:p w:rsidR="00D12CC5" w:rsidRPr="004C0B09" w:rsidRDefault="00D12CC5" w:rsidP="004C0B09">
            <w:r>
              <w:t>1</w:t>
            </w:r>
          </w:p>
        </w:tc>
      </w:tr>
      <w:tr w:rsidR="00D12CC5" w:rsidRPr="004C0B09" w:rsidTr="0052258D">
        <w:tc>
          <w:tcPr>
            <w:tcW w:w="861" w:type="dxa"/>
          </w:tcPr>
          <w:p w:rsidR="00D12CC5" w:rsidRPr="004C0B09" w:rsidRDefault="00D12CC5" w:rsidP="004C0B09">
            <w:r w:rsidRPr="004C0B09">
              <w:t xml:space="preserve">5. </w:t>
            </w:r>
          </w:p>
        </w:tc>
        <w:tc>
          <w:tcPr>
            <w:tcW w:w="3943" w:type="dxa"/>
          </w:tcPr>
          <w:p w:rsidR="00D12CC5" w:rsidRPr="004C0B09" w:rsidRDefault="00D12CC5" w:rsidP="004C0B09">
            <w:pPr>
              <w:autoSpaceDE w:val="0"/>
              <w:autoSpaceDN w:val="0"/>
              <w:adjustRightInd w:val="0"/>
              <w:jc w:val="both"/>
              <w:rPr>
                <w:bCs/>
                <w:color w:val="000000"/>
                <w:lang w:eastAsia="en-US"/>
              </w:rPr>
            </w:pPr>
            <w:r w:rsidRPr="004C0B09">
              <w:rPr>
                <w:bCs/>
                <w:color w:val="000000"/>
                <w:lang w:eastAsia="en-US"/>
              </w:rPr>
              <w:t xml:space="preserve">Тема 5. Клетка – открытая система. Обмен веществ и превращение энергии </w:t>
            </w:r>
          </w:p>
        </w:tc>
        <w:tc>
          <w:tcPr>
            <w:tcW w:w="990" w:type="dxa"/>
          </w:tcPr>
          <w:p w:rsidR="00D12CC5" w:rsidRPr="004C0B09" w:rsidRDefault="00D12CC5" w:rsidP="004C0B09">
            <w:r w:rsidRPr="004C0B09">
              <w:t>6</w:t>
            </w:r>
          </w:p>
        </w:tc>
        <w:tc>
          <w:tcPr>
            <w:tcW w:w="1128" w:type="dxa"/>
          </w:tcPr>
          <w:p w:rsidR="00D12CC5" w:rsidRPr="004C0B09" w:rsidRDefault="00D12CC5" w:rsidP="004C0B09">
            <w:r w:rsidRPr="004C0B09">
              <w:t>---</w:t>
            </w:r>
          </w:p>
        </w:tc>
        <w:tc>
          <w:tcPr>
            <w:tcW w:w="1411" w:type="dxa"/>
          </w:tcPr>
          <w:p w:rsidR="00D12CC5" w:rsidRPr="004C0B09" w:rsidRDefault="00D12CC5" w:rsidP="004C0B09">
            <w:r w:rsidRPr="004C0B09">
              <w:t>1</w:t>
            </w:r>
          </w:p>
        </w:tc>
        <w:tc>
          <w:tcPr>
            <w:tcW w:w="1334" w:type="dxa"/>
          </w:tcPr>
          <w:p w:rsidR="00D12CC5" w:rsidRPr="004C0B09" w:rsidRDefault="00D12CC5" w:rsidP="004C0B09"/>
        </w:tc>
      </w:tr>
      <w:tr w:rsidR="00D12CC5" w:rsidRPr="004C0B09" w:rsidTr="0052258D">
        <w:tc>
          <w:tcPr>
            <w:tcW w:w="861" w:type="dxa"/>
          </w:tcPr>
          <w:p w:rsidR="00D12CC5" w:rsidRPr="004C0B09" w:rsidRDefault="00D12CC5" w:rsidP="004C0B09">
            <w:r w:rsidRPr="004C0B09">
              <w:t>6.</w:t>
            </w:r>
          </w:p>
        </w:tc>
        <w:tc>
          <w:tcPr>
            <w:tcW w:w="3943" w:type="dxa"/>
          </w:tcPr>
          <w:p w:rsidR="00D12CC5" w:rsidRPr="004C0B09" w:rsidRDefault="00D12CC5" w:rsidP="004C0B09">
            <w:pPr>
              <w:autoSpaceDE w:val="0"/>
              <w:autoSpaceDN w:val="0"/>
              <w:adjustRightInd w:val="0"/>
              <w:rPr>
                <w:bCs/>
                <w:color w:val="000000"/>
                <w:lang w:eastAsia="en-US"/>
              </w:rPr>
            </w:pPr>
            <w:r w:rsidRPr="004C0B09">
              <w:rPr>
                <w:bCs/>
                <w:color w:val="000000"/>
                <w:lang w:eastAsia="en-US"/>
              </w:rPr>
              <w:t xml:space="preserve">Тема 6. Размножение и развитие организмов </w:t>
            </w:r>
          </w:p>
        </w:tc>
        <w:tc>
          <w:tcPr>
            <w:tcW w:w="990" w:type="dxa"/>
          </w:tcPr>
          <w:p w:rsidR="00D12CC5" w:rsidRPr="00C554C9" w:rsidRDefault="00D12CC5" w:rsidP="004C0B09">
            <w:r w:rsidRPr="00C554C9">
              <w:t>5</w:t>
            </w:r>
          </w:p>
        </w:tc>
        <w:tc>
          <w:tcPr>
            <w:tcW w:w="1128" w:type="dxa"/>
          </w:tcPr>
          <w:p w:rsidR="00D12CC5" w:rsidRPr="004C0B09" w:rsidRDefault="00D12CC5" w:rsidP="004C0B09">
            <w:r w:rsidRPr="004C0B09">
              <w:t>1</w:t>
            </w:r>
          </w:p>
        </w:tc>
        <w:tc>
          <w:tcPr>
            <w:tcW w:w="1411" w:type="dxa"/>
          </w:tcPr>
          <w:p w:rsidR="00D12CC5" w:rsidRPr="004C0B09" w:rsidRDefault="00D12CC5" w:rsidP="004C0B09">
            <w:r>
              <w:t>1</w:t>
            </w:r>
          </w:p>
        </w:tc>
        <w:tc>
          <w:tcPr>
            <w:tcW w:w="1334" w:type="dxa"/>
          </w:tcPr>
          <w:p w:rsidR="00D12CC5" w:rsidRPr="004C0B09" w:rsidRDefault="00D12CC5" w:rsidP="004C0B09"/>
        </w:tc>
      </w:tr>
      <w:tr w:rsidR="00D12CC5" w:rsidRPr="004C0B09" w:rsidTr="0052258D">
        <w:tc>
          <w:tcPr>
            <w:tcW w:w="861" w:type="dxa"/>
          </w:tcPr>
          <w:p w:rsidR="00D12CC5" w:rsidRPr="004C0B09" w:rsidRDefault="00D12CC5" w:rsidP="004C0B09"/>
        </w:tc>
        <w:tc>
          <w:tcPr>
            <w:tcW w:w="3943" w:type="dxa"/>
          </w:tcPr>
          <w:p w:rsidR="00D12CC5" w:rsidRPr="004C0B09" w:rsidRDefault="00D12CC5" w:rsidP="004C0B09">
            <w:pPr>
              <w:autoSpaceDE w:val="0"/>
              <w:autoSpaceDN w:val="0"/>
              <w:adjustRightInd w:val="0"/>
              <w:ind w:hanging="10"/>
              <w:rPr>
                <w:bCs/>
                <w:color w:val="000000"/>
                <w:lang w:eastAsia="en-US"/>
              </w:rPr>
            </w:pPr>
            <w:r w:rsidRPr="004C0B09">
              <w:rPr>
                <w:bCs/>
                <w:color w:val="000000"/>
                <w:lang w:eastAsia="en-US"/>
              </w:rPr>
              <w:t>Раздел II. Основные закономерности наследственности и изменчивости (6 ч)</w:t>
            </w:r>
          </w:p>
        </w:tc>
        <w:tc>
          <w:tcPr>
            <w:tcW w:w="990" w:type="dxa"/>
          </w:tcPr>
          <w:p w:rsidR="00D12CC5" w:rsidRPr="004C0B09" w:rsidRDefault="00D12CC5" w:rsidP="004C0B09"/>
        </w:tc>
        <w:tc>
          <w:tcPr>
            <w:tcW w:w="1128" w:type="dxa"/>
          </w:tcPr>
          <w:p w:rsidR="00D12CC5" w:rsidRPr="004C0B09" w:rsidRDefault="00D12CC5" w:rsidP="004C0B09"/>
        </w:tc>
        <w:tc>
          <w:tcPr>
            <w:tcW w:w="1411" w:type="dxa"/>
          </w:tcPr>
          <w:p w:rsidR="00D12CC5" w:rsidRPr="004C0B09" w:rsidRDefault="00D12CC5" w:rsidP="004C0B09"/>
        </w:tc>
        <w:tc>
          <w:tcPr>
            <w:tcW w:w="1334" w:type="dxa"/>
          </w:tcPr>
          <w:p w:rsidR="00D12CC5" w:rsidRPr="004C0B09" w:rsidRDefault="00D12CC5" w:rsidP="004C0B09"/>
        </w:tc>
      </w:tr>
      <w:tr w:rsidR="00D12CC5" w:rsidRPr="004C0B09" w:rsidTr="0052258D">
        <w:tc>
          <w:tcPr>
            <w:tcW w:w="861" w:type="dxa"/>
          </w:tcPr>
          <w:p w:rsidR="00D12CC5" w:rsidRPr="004C0B09" w:rsidRDefault="00D12CC5" w:rsidP="004C0B09">
            <w:r w:rsidRPr="004C0B09">
              <w:t>7.</w:t>
            </w:r>
          </w:p>
        </w:tc>
        <w:tc>
          <w:tcPr>
            <w:tcW w:w="3943" w:type="dxa"/>
          </w:tcPr>
          <w:p w:rsidR="00D12CC5" w:rsidRPr="004C0B09" w:rsidRDefault="00D12CC5" w:rsidP="004C0B09">
            <w:pPr>
              <w:autoSpaceDE w:val="0"/>
              <w:autoSpaceDN w:val="0"/>
              <w:adjustRightInd w:val="0"/>
              <w:rPr>
                <w:bCs/>
                <w:color w:val="000000"/>
                <w:lang w:eastAsia="en-US"/>
              </w:rPr>
            </w:pPr>
            <w:r w:rsidRPr="004C0B09">
              <w:rPr>
                <w:bCs/>
                <w:color w:val="000000"/>
                <w:lang w:eastAsia="en-US"/>
              </w:rPr>
              <w:t>Тема 7. Закономерности наследственности</w:t>
            </w:r>
          </w:p>
        </w:tc>
        <w:tc>
          <w:tcPr>
            <w:tcW w:w="990" w:type="dxa"/>
          </w:tcPr>
          <w:p w:rsidR="00D12CC5" w:rsidRPr="004C0B09" w:rsidRDefault="00D12CC5" w:rsidP="004C0B09">
            <w:r w:rsidRPr="004C0B09">
              <w:t>6</w:t>
            </w:r>
          </w:p>
          <w:p w:rsidR="00D12CC5" w:rsidRPr="004C0B09" w:rsidRDefault="00D12CC5" w:rsidP="004C0B09"/>
        </w:tc>
        <w:tc>
          <w:tcPr>
            <w:tcW w:w="1128" w:type="dxa"/>
          </w:tcPr>
          <w:p w:rsidR="00D12CC5" w:rsidRPr="004C0B09" w:rsidRDefault="00D12CC5" w:rsidP="004C0B09">
            <w:r w:rsidRPr="004C0B09">
              <w:t>---</w:t>
            </w:r>
          </w:p>
        </w:tc>
        <w:tc>
          <w:tcPr>
            <w:tcW w:w="1411" w:type="dxa"/>
          </w:tcPr>
          <w:p w:rsidR="00D12CC5" w:rsidRPr="004C0B09" w:rsidRDefault="00D12CC5" w:rsidP="004C0B09">
            <w:r w:rsidRPr="004C0B09">
              <w:t>1</w:t>
            </w:r>
          </w:p>
        </w:tc>
        <w:tc>
          <w:tcPr>
            <w:tcW w:w="1334" w:type="dxa"/>
          </w:tcPr>
          <w:p w:rsidR="00D12CC5" w:rsidRPr="004C0B09" w:rsidRDefault="00D12CC5" w:rsidP="004C0B09">
            <w:r w:rsidRPr="004C0B09">
              <w:t>1</w:t>
            </w:r>
          </w:p>
        </w:tc>
      </w:tr>
      <w:tr w:rsidR="00D12CC5" w:rsidRPr="004C0B09" w:rsidTr="0052258D">
        <w:tc>
          <w:tcPr>
            <w:tcW w:w="861" w:type="dxa"/>
          </w:tcPr>
          <w:p w:rsidR="00D12CC5" w:rsidRPr="004C0B09" w:rsidRDefault="00D12CC5" w:rsidP="004C0B09"/>
        </w:tc>
        <w:tc>
          <w:tcPr>
            <w:tcW w:w="3943" w:type="dxa"/>
          </w:tcPr>
          <w:p w:rsidR="00D12CC5" w:rsidRPr="004C0B09" w:rsidRDefault="00D12CC5" w:rsidP="004C0B09">
            <w:pPr>
              <w:autoSpaceDE w:val="0"/>
              <w:autoSpaceDN w:val="0"/>
              <w:adjustRightInd w:val="0"/>
              <w:rPr>
                <w:bCs/>
                <w:color w:val="000000"/>
                <w:lang w:eastAsia="en-US"/>
              </w:rPr>
            </w:pPr>
            <w:r w:rsidRPr="00B67BFE">
              <w:rPr>
                <w:b/>
              </w:rPr>
              <w:t xml:space="preserve">Резерв </w:t>
            </w:r>
          </w:p>
        </w:tc>
        <w:tc>
          <w:tcPr>
            <w:tcW w:w="990" w:type="dxa"/>
          </w:tcPr>
          <w:p w:rsidR="00D12CC5" w:rsidRPr="004C0B09" w:rsidRDefault="00D12CC5" w:rsidP="004C0B09">
            <w:r w:rsidRPr="00B67BFE">
              <w:rPr>
                <w:b/>
              </w:rPr>
              <w:t>1ч</w:t>
            </w:r>
          </w:p>
        </w:tc>
        <w:tc>
          <w:tcPr>
            <w:tcW w:w="1128" w:type="dxa"/>
          </w:tcPr>
          <w:p w:rsidR="00D12CC5" w:rsidRPr="004C0B09" w:rsidRDefault="00D12CC5" w:rsidP="004C0B09"/>
        </w:tc>
        <w:tc>
          <w:tcPr>
            <w:tcW w:w="1411" w:type="dxa"/>
          </w:tcPr>
          <w:p w:rsidR="00D12CC5" w:rsidRPr="004C0B09" w:rsidRDefault="00D12CC5" w:rsidP="004C0B09"/>
        </w:tc>
        <w:tc>
          <w:tcPr>
            <w:tcW w:w="1334" w:type="dxa"/>
          </w:tcPr>
          <w:p w:rsidR="00D12CC5" w:rsidRPr="004C0B09" w:rsidRDefault="00D12CC5" w:rsidP="004C0B09"/>
        </w:tc>
      </w:tr>
      <w:tr w:rsidR="00D12CC5" w:rsidRPr="004C0B09" w:rsidTr="0052258D">
        <w:tc>
          <w:tcPr>
            <w:tcW w:w="861" w:type="dxa"/>
          </w:tcPr>
          <w:p w:rsidR="00D12CC5" w:rsidRPr="004C0B09" w:rsidRDefault="00D12CC5" w:rsidP="004C0B09"/>
        </w:tc>
        <w:tc>
          <w:tcPr>
            <w:tcW w:w="3943" w:type="dxa"/>
          </w:tcPr>
          <w:p w:rsidR="00D12CC5" w:rsidRPr="00B67BFE" w:rsidRDefault="00D12CC5" w:rsidP="004C0B09">
            <w:pPr>
              <w:pStyle w:val="Default"/>
              <w:rPr>
                <w:b/>
                <w:color w:val="auto"/>
              </w:rPr>
            </w:pPr>
            <w:r>
              <w:rPr>
                <w:b/>
                <w:color w:val="auto"/>
              </w:rPr>
              <w:t>Итого</w:t>
            </w:r>
          </w:p>
        </w:tc>
        <w:tc>
          <w:tcPr>
            <w:tcW w:w="990" w:type="dxa"/>
          </w:tcPr>
          <w:p w:rsidR="00D12CC5" w:rsidRPr="00B67BFE" w:rsidRDefault="00D12CC5" w:rsidP="004C0B09">
            <w:pPr>
              <w:rPr>
                <w:b/>
              </w:rPr>
            </w:pPr>
            <w:r>
              <w:rPr>
                <w:b/>
              </w:rPr>
              <w:t>35</w:t>
            </w:r>
          </w:p>
        </w:tc>
        <w:tc>
          <w:tcPr>
            <w:tcW w:w="1128" w:type="dxa"/>
          </w:tcPr>
          <w:p w:rsidR="00D12CC5" w:rsidRPr="00B67BFE" w:rsidRDefault="00D12CC5" w:rsidP="004C0B09">
            <w:pPr>
              <w:rPr>
                <w:b/>
              </w:rPr>
            </w:pPr>
            <w:r w:rsidRPr="00B67BFE">
              <w:rPr>
                <w:b/>
              </w:rPr>
              <w:t>6</w:t>
            </w:r>
          </w:p>
        </w:tc>
        <w:tc>
          <w:tcPr>
            <w:tcW w:w="1411" w:type="dxa"/>
          </w:tcPr>
          <w:p w:rsidR="00D12CC5" w:rsidRPr="004C0B09" w:rsidRDefault="00D12CC5" w:rsidP="004C0B09">
            <w:pPr>
              <w:rPr>
                <w:b/>
              </w:rPr>
            </w:pPr>
            <w:r>
              <w:rPr>
                <w:b/>
              </w:rPr>
              <w:t>4</w:t>
            </w:r>
          </w:p>
        </w:tc>
        <w:tc>
          <w:tcPr>
            <w:tcW w:w="1334" w:type="dxa"/>
          </w:tcPr>
          <w:p w:rsidR="00D12CC5" w:rsidRPr="004C0B09" w:rsidRDefault="00D12CC5" w:rsidP="004C0B09">
            <w:pPr>
              <w:rPr>
                <w:b/>
              </w:rPr>
            </w:pPr>
            <w:r>
              <w:rPr>
                <w:b/>
              </w:rPr>
              <w:t>4</w:t>
            </w:r>
          </w:p>
        </w:tc>
      </w:tr>
    </w:tbl>
    <w:p w:rsidR="00D12CC5" w:rsidRPr="004C0B09" w:rsidRDefault="00D12CC5" w:rsidP="004C0B09">
      <w:pPr>
        <w:autoSpaceDE w:val="0"/>
        <w:autoSpaceDN w:val="0"/>
        <w:adjustRightInd w:val="0"/>
        <w:jc w:val="both"/>
        <w:rPr>
          <w:color w:val="000000"/>
          <w:lang w:eastAsia="en-US"/>
        </w:rPr>
      </w:pPr>
    </w:p>
    <w:p w:rsidR="00D12CC5" w:rsidRDefault="00D12CC5" w:rsidP="004C0B09">
      <w:pPr>
        <w:pStyle w:val="ListParagraph"/>
        <w:jc w:val="center"/>
      </w:pPr>
    </w:p>
    <w:p w:rsidR="00D12CC5" w:rsidRDefault="00D12CC5" w:rsidP="004C0B09">
      <w:pPr>
        <w:pStyle w:val="ListParagraph"/>
        <w:jc w:val="center"/>
      </w:pPr>
    </w:p>
    <w:p w:rsidR="00D12CC5" w:rsidRPr="004C0B09" w:rsidRDefault="00D12CC5" w:rsidP="004C0B09">
      <w:pPr>
        <w:pStyle w:val="ListParagraph"/>
        <w:jc w:val="center"/>
        <w:rPr>
          <w:b/>
          <w:bCs/>
        </w:rPr>
      </w:pPr>
      <w:r>
        <w:rPr>
          <w:b/>
          <w:bCs/>
        </w:rPr>
        <w:t xml:space="preserve">       </w:t>
      </w:r>
      <w:r w:rsidRPr="004C0B09">
        <w:rPr>
          <w:b/>
          <w:bCs/>
        </w:rPr>
        <w:t>КАЛЕНДАРНО-ТЕМАТИЧЕСКОЕ  ПЛАНИРОВАНИЕ</w:t>
      </w:r>
    </w:p>
    <w:p w:rsidR="00D12CC5" w:rsidRPr="004C0B09" w:rsidRDefault="00D12CC5" w:rsidP="004C0B09">
      <w:pPr>
        <w:pStyle w:val="ListParagraph"/>
        <w:jc w:val="center"/>
      </w:pPr>
    </w:p>
    <w:tbl>
      <w:tblPr>
        <w:tblW w:w="1522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709"/>
        <w:gridCol w:w="142"/>
        <w:gridCol w:w="850"/>
        <w:gridCol w:w="2835"/>
        <w:gridCol w:w="24"/>
        <w:gridCol w:w="2280"/>
        <w:gridCol w:w="1680"/>
        <w:gridCol w:w="6105"/>
      </w:tblGrid>
      <w:tr w:rsidR="00D12CC5" w:rsidRPr="004C0B09" w:rsidTr="0078772F">
        <w:trPr>
          <w:gridAfter w:val="1"/>
          <w:wAfter w:w="6105" w:type="dxa"/>
        </w:trPr>
        <w:tc>
          <w:tcPr>
            <w:tcW w:w="600" w:type="dxa"/>
            <w:vMerge w:val="restart"/>
          </w:tcPr>
          <w:p w:rsidR="00D12CC5" w:rsidRPr="00AE32C3" w:rsidRDefault="00D12CC5" w:rsidP="004C0B09">
            <w:pPr>
              <w:rPr>
                <w:b/>
                <w:bCs/>
              </w:rPr>
            </w:pPr>
            <w:r w:rsidRPr="00AE32C3">
              <w:rPr>
                <w:b/>
                <w:bCs/>
              </w:rPr>
              <w:t>№п/п</w:t>
            </w:r>
          </w:p>
        </w:tc>
        <w:tc>
          <w:tcPr>
            <w:tcW w:w="1701" w:type="dxa"/>
            <w:gridSpan w:val="3"/>
          </w:tcPr>
          <w:p w:rsidR="00D12CC5" w:rsidRPr="00AE32C3" w:rsidRDefault="00D12CC5" w:rsidP="004C0B09">
            <w:pPr>
              <w:rPr>
                <w:b/>
                <w:bCs/>
              </w:rPr>
            </w:pPr>
            <w:r w:rsidRPr="00AE32C3">
              <w:rPr>
                <w:b/>
                <w:bCs/>
              </w:rPr>
              <w:t xml:space="preserve">      Сроки выполнения</w:t>
            </w:r>
          </w:p>
        </w:tc>
        <w:tc>
          <w:tcPr>
            <w:tcW w:w="2835" w:type="dxa"/>
          </w:tcPr>
          <w:p w:rsidR="00D12CC5" w:rsidRDefault="00D12CC5" w:rsidP="00AE32C3">
            <w:pPr>
              <w:jc w:val="center"/>
              <w:rPr>
                <w:b/>
                <w:bCs/>
              </w:rPr>
            </w:pPr>
          </w:p>
          <w:p w:rsidR="00D12CC5" w:rsidRDefault="00D12CC5" w:rsidP="00AE32C3">
            <w:pPr>
              <w:jc w:val="center"/>
              <w:rPr>
                <w:b/>
                <w:bCs/>
              </w:rPr>
            </w:pPr>
            <w:r w:rsidRPr="00AE32C3">
              <w:rPr>
                <w:b/>
                <w:bCs/>
              </w:rPr>
              <w:t xml:space="preserve">Тема, </w:t>
            </w:r>
          </w:p>
          <w:p w:rsidR="00D12CC5" w:rsidRPr="00AE32C3" w:rsidRDefault="00D12CC5" w:rsidP="00AE32C3">
            <w:pPr>
              <w:jc w:val="center"/>
              <w:rPr>
                <w:b/>
                <w:bCs/>
              </w:rPr>
            </w:pPr>
            <w:r w:rsidRPr="00AE32C3">
              <w:rPr>
                <w:b/>
                <w:bCs/>
              </w:rPr>
              <w:t>тип урока</w:t>
            </w:r>
          </w:p>
        </w:tc>
        <w:tc>
          <w:tcPr>
            <w:tcW w:w="3984" w:type="dxa"/>
            <w:gridSpan w:val="3"/>
          </w:tcPr>
          <w:p w:rsidR="00D12CC5" w:rsidRDefault="00D12CC5" w:rsidP="00AE32C3">
            <w:pPr>
              <w:jc w:val="center"/>
              <w:rPr>
                <w:b/>
                <w:bCs/>
              </w:rPr>
            </w:pPr>
          </w:p>
          <w:p w:rsidR="00D12CC5" w:rsidRPr="00AE32C3" w:rsidRDefault="00D12CC5" w:rsidP="0078772F">
            <w:pPr>
              <w:ind w:left="-84" w:firstLine="84"/>
              <w:rPr>
                <w:b/>
                <w:bCs/>
              </w:rPr>
            </w:pPr>
            <w:r>
              <w:rPr>
                <w:b/>
                <w:bCs/>
              </w:rPr>
              <w:t xml:space="preserve">             </w:t>
            </w:r>
            <w:r w:rsidRPr="00AE32C3">
              <w:rPr>
                <w:b/>
                <w:bCs/>
              </w:rPr>
              <w:t>Практическая часть</w:t>
            </w:r>
          </w:p>
        </w:tc>
      </w:tr>
      <w:tr w:rsidR="00D12CC5" w:rsidRPr="004C0B09" w:rsidTr="0078772F">
        <w:trPr>
          <w:gridAfter w:val="1"/>
          <w:wAfter w:w="6105" w:type="dxa"/>
        </w:trPr>
        <w:tc>
          <w:tcPr>
            <w:tcW w:w="600" w:type="dxa"/>
            <w:vMerge/>
          </w:tcPr>
          <w:p w:rsidR="00D12CC5" w:rsidRPr="00AE32C3" w:rsidRDefault="00D12CC5" w:rsidP="004C0B09">
            <w:pPr>
              <w:pStyle w:val="ListParagraph"/>
              <w:ind w:left="0"/>
              <w:jc w:val="center"/>
              <w:rPr>
                <w:b/>
                <w:bCs/>
              </w:rPr>
            </w:pPr>
          </w:p>
        </w:tc>
        <w:tc>
          <w:tcPr>
            <w:tcW w:w="709" w:type="dxa"/>
          </w:tcPr>
          <w:p w:rsidR="00D12CC5" w:rsidRPr="00AE32C3" w:rsidRDefault="00D12CC5" w:rsidP="004C0B09">
            <w:pPr>
              <w:pStyle w:val="ListParagraph"/>
              <w:ind w:left="0"/>
              <w:jc w:val="center"/>
              <w:rPr>
                <w:b/>
                <w:bCs/>
              </w:rPr>
            </w:pPr>
            <w:r>
              <w:rPr>
                <w:b/>
                <w:bCs/>
              </w:rPr>
              <w:t>запл</w:t>
            </w:r>
          </w:p>
        </w:tc>
        <w:tc>
          <w:tcPr>
            <w:tcW w:w="992" w:type="dxa"/>
            <w:gridSpan w:val="2"/>
          </w:tcPr>
          <w:p w:rsidR="00D12CC5" w:rsidRPr="00AE32C3" w:rsidRDefault="00D12CC5" w:rsidP="004C0B09">
            <w:pPr>
              <w:pStyle w:val="ListParagraph"/>
              <w:ind w:left="0"/>
              <w:jc w:val="center"/>
              <w:rPr>
                <w:b/>
                <w:bCs/>
              </w:rPr>
            </w:pPr>
            <w:r w:rsidRPr="00AE32C3">
              <w:rPr>
                <w:b/>
                <w:bCs/>
              </w:rPr>
              <w:t>факт.</w:t>
            </w:r>
          </w:p>
        </w:tc>
        <w:tc>
          <w:tcPr>
            <w:tcW w:w="2835" w:type="dxa"/>
          </w:tcPr>
          <w:p w:rsidR="00D12CC5" w:rsidRPr="00AE32C3" w:rsidRDefault="00D12CC5" w:rsidP="004C0B09">
            <w:pPr>
              <w:pStyle w:val="ListParagraph"/>
              <w:ind w:left="0"/>
              <w:jc w:val="center"/>
              <w:rPr>
                <w:b/>
                <w:bCs/>
              </w:rPr>
            </w:pPr>
          </w:p>
        </w:tc>
        <w:tc>
          <w:tcPr>
            <w:tcW w:w="2304" w:type="dxa"/>
            <w:gridSpan w:val="2"/>
          </w:tcPr>
          <w:p w:rsidR="00D12CC5" w:rsidRPr="00AE32C3" w:rsidRDefault="00D12CC5" w:rsidP="004C0B09">
            <w:pPr>
              <w:pStyle w:val="ListParagraph"/>
              <w:ind w:left="0"/>
              <w:jc w:val="center"/>
              <w:rPr>
                <w:b/>
                <w:bCs/>
              </w:rPr>
            </w:pPr>
            <w:r w:rsidRPr="00AE32C3">
              <w:rPr>
                <w:b/>
                <w:bCs/>
              </w:rPr>
              <w:t>л/р</w:t>
            </w:r>
          </w:p>
        </w:tc>
        <w:tc>
          <w:tcPr>
            <w:tcW w:w="1680" w:type="dxa"/>
          </w:tcPr>
          <w:p w:rsidR="00D12CC5" w:rsidRPr="00AE32C3" w:rsidRDefault="00D12CC5" w:rsidP="004C0B09">
            <w:pPr>
              <w:pStyle w:val="ListParagraph"/>
              <w:ind w:left="0"/>
              <w:jc w:val="center"/>
              <w:rPr>
                <w:b/>
                <w:bCs/>
              </w:rPr>
            </w:pPr>
            <w:r w:rsidRPr="00AE32C3">
              <w:rPr>
                <w:b/>
                <w:bCs/>
              </w:rPr>
              <w:t>п/р</w:t>
            </w:r>
          </w:p>
        </w:tc>
      </w:tr>
      <w:tr w:rsidR="00D12CC5" w:rsidRPr="004C0B09" w:rsidTr="00440E0A">
        <w:trPr>
          <w:gridAfter w:val="1"/>
          <w:wAfter w:w="6105" w:type="dxa"/>
          <w:trHeight w:val="366"/>
        </w:trPr>
        <w:tc>
          <w:tcPr>
            <w:tcW w:w="9120" w:type="dxa"/>
            <w:gridSpan w:val="8"/>
          </w:tcPr>
          <w:p w:rsidR="00D12CC5" w:rsidRPr="004C0B09" w:rsidRDefault="00D12CC5" w:rsidP="004C0B09">
            <w:pPr>
              <w:autoSpaceDE w:val="0"/>
              <w:autoSpaceDN w:val="0"/>
              <w:adjustRightInd w:val="0"/>
              <w:ind w:firstLine="567"/>
              <w:jc w:val="center"/>
              <w:rPr>
                <w:b/>
                <w:bCs/>
                <w:color w:val="000000"/>
              </w:rPr>
            </w:pPr>
            <w:r w:rsidRPr="004C0B09">
              <w:rPr>
                <w:b/>
                <w:bCs/>
                <w:color w:val="000000"/>
              </w:rPr>
              <w:t>Введение (1 ч)</w:t>
            </w:r>
          </w:p>
        </w:tc>
      </w:tr>
      <w:tr w:rsidR="00D12CC5" w:rsidRPr="004C0B09" w:rsidTr="0078772F">
        <w:trPr>
          <w:gridAfter w:val="1"/>
          <w:wAfter w:w="6105" w:type="dxa"/>
        </w:trPr>
        <w:tc>
          <w:tcPr>
            <w:tcW w:w="600" w:type="dxa"/>
          </w:tcPr>
          <w:p w:rsidR="00D12CC5" w:rsidRPr="004C0B09" w:rsidRDefault="00D12CC5" w:rsidP="004C0B09">
            <w:pPr>
              <w:pStyle w:val="ListParagraph"/>
              <w:ind w:left="0"/>
            </w:pPr>
            <w:r w:rsidRPr="004C0B09">
              <w:t xml:space="preserve">1. </w:t>
            </w:r>
          </w:p>
        </w:tc>
        <w:tc>
          <w:tcPr>
            <w:tcW w:w="851" w:type="dxa"/>
            <w:gridSpan w:val="2"/>
          </w:tcPr>
          <w:p w:rsidR="00D12CC5" w:rsidRPr="004C0B09" w:rsidRDefault="00D12CC5" w:rsidP="004C0B09">
            <w:pPr>
              <w:pStyle w:val="ListParagraph"/>
              <w:ind w:left="0"/>
            </w:pPr>
            <w:r>
              <w:t>01</w:t>
            </w:r>
            <w:r w:rsidRPr="004C0B09">
              <w:t>.0</w:t>
            </w:r>
            <w:r w:rsidRPr="004C0B09">
              <w:rPr>
                <w:lang w:val="en-US"/>
              </w:rPr>
              <w:t>9</w:t>
            </w:r>
            <w:r w:rsidRPr="004C0B09">
              <w:t>.</w:t>
            </w:r>
          </w:p>
        </w:tc>
        <w:tc>
          <w:tcPr>
            <w:tcW w:w="850" w:type="dxa"/>
          </w:tcPr>
          <w:p w:rsidR="00D12CC5" w:rsidRPr="004C0B09" w:rsidRDefault="00D12CC5" w:rsidP="004C0B09">
            <w:pPr>
              <w:pStyle w:val="ListParagraph"/>
              <w:ind w:left="0"/>
            </w:pPr>
          </w:p>
        </w:tc>
        <w:tc>
          <w:tcPr>
            <w:tcW w:w="2835" w:type="dxa"/>
          </w:tcPr>
          <w:p w:rsidR="00D12CC5" w:rsidRPr="004C0B09" w:rsidRDefault="00D12CC5" w:rsidP="004C0B09">
            <w:pPr>
              <w:autoSpaceDE w:val="0"/>
              <w:autoSpaceDN w:val="0"/>
              <w:adjustRightInd w:val="0"/>
              <w:ind w:hanging="8"/>
              <w:rPr>
                <w:b/>
                <w:color w:val="000000"/>
              </w:rPr>
            </w:pPr>
            <w:r w:rsidRPr="004C0B09">
              <w:rPr>
                <w:b/>
                <w:color w:val="000000"/>
              </w:rPr>
              <w:t xml:space="preserve">Предмет исследования биологии. </w:t>
            </w:r>
          </w:p>
          <w:p w:rsidR="00D12CC5" w:rsidRPr="004C0B09" w:rsidRDefault="00D12CC5" w:rsidP="004C0B09">
            <w:pPr>
              <w:autoSpaceDE w:val="0"/>
              <w:autoSpaceDN w:val="0"/>
              <w:adjustRightInd w:val="0"/>
              <w:ind w:hanging="8"/>
              <w:rPr>
                <w:color w:val="000000"/>
              </w:rPr>
            </w:pPr>
            <w:r w:rsidRPr="004C0B09">
              <w:rPr>
                <w:b/>
                <w:color w:val="000000"/>
              </w:rPr>
              <w:t>Системный подход в биологическом познании</w:t>
            </w:r>
            <w:r w:rsidRPr="004C0B09">
              <w:rPr>
                <w:color w:val="000000"/>
              </w:rPr>
              <w:t xml:space="preserve">. </w:t>
            </w:r>
          </w:p>
          <w:p w:rsidR="00D12CC5" w:rsidRPr="00A97F51" w:rsidRDefault="00D12CC5" w:rsidP="004C0B09">
            <w:pPr>
              <w:autoSpaceDE w:val="0"/>
              <w:autoSpaceDN w:val="0"/>
              <w:adjustRightInd w:val="0"/>
              <w:ind w:left="-8"/>
            </w:pPr>
            <w:r w:rsidRPr="00A97F51">
              <w:rPr>
                <w:b/>
              </w:rPr>
              <w:t>Тип урока</w:t>
            </w:r>
            <w:r w:rsidRPr="00A97F51">
              <w:t xml:space="preserve"> - </w:t>
            </w:r>
            <w:r w:rsidRPr="00A97F51">
              <w:rPr>
                <w:bCs/>
              </w:rPr>
              <w:t>усвоения новых знаний</w:t>
            </w:r>
          </w:p>
        </w:tc>
        <w:tc>
          <w:tcPr>
            <w:tcW w:w="2304" w:type="dxa"/>
            <w:gridSpan w:val="2"/>
          </w:tcPr>
          <w:p w:rsidR="00D12CC5" w:rsidRPr="004C0B09" w:rsidRDefault="00D12CC5" w:rsidP="004C0B09">
            <w:pPr>
              <w:pStyle w:val="ListParagraph"/>
              <w:ind w:left="0"/>
            </w:pPr>
          </w:p>
        </w:tc>
        <w:tc>
          <w:tcPr>
            <w:tcW w:w="1680" w:type="dxa"/>
          </w:tcPr>
          <w:p w:rsidR="00D12CC5" w:rsidRPr="004C0B09" w:rsidRDefault="00D12CC5" w:rsidP="0078772F">
            <w:pPr>
              <w:pStyle w:val="ListParagraph"/>
              <w:tabs>
                <w:tab w:val="left" w:pos="2859"/>
              </w:tabs>
              <w:ind w:left="0"/>
            </w:pPr>
          </w:p>
        </w:tc>
      </w:tr>
      <w:tr w:rsidR="00D12CC5" w:rsidRPr="004C0B09" w:rsidTr="0078772F">
        <w:trPr>
          <w:gridAfter w:val="1"/>
          <w:wAfter w:w="6105" w:type="dxa"/>
          <w:trHeight w:val="562"/>
        </w:trPr>
        <w:tc>
          <w:tcPr>
            <w:tcW w:w="9120" w:type="dxa"/>
            <w:gridSpan w:val="8"/>
          </w:tcPr>
          <w:p w:rsidR="00D12CC5" w:rsidRPr="004C0B09" w:rsidRDefault="00D12CC5" w:rsidP="004C0B09">
            <w:pPr>
              <w:autoSpaceDE w:val="0"/>
              <w:autoSpaceDN w:val="0"/>
              <w:adjustRightInd w:val="0"/>
              <w:ind w:firstLine="567"/>
              <w:jc w:val="center"/>
              <w:rPr>
                <w:b/>
                <w:bCs/>
                <w:color w:val="000000"/>
              </w:rPr>
            </w:pPr>
            <w:r w:rsidRPr="004C0B09">
              <w:rPr>
                <w:b/>
                <w:bCs/>
                <w:color w:val="000000"/>
              </w:rPr>
              <w:t>Раздел I. Биологические системы: клетка и организм (26 ч)</w:t>
            </w:r>
          </w:p>
          <w:p w:rsidR="00D12CC5" w:rsidRPr="004C0B09" w:rsidRDefault="00D12CC5" w:rsidP="004C0B09">
            <w:pPr>
              <w:autoSpaceDE w:val="0"/>
              <w:autoSpaceDN w:val="0"/>
              <w:adjustRightInd w:val="0"/>
              <w:jc w:val="center"/>
              <w:rPr>
                <w:b/>
                <w:bCs/>
                <w:color w:val="000000"/>
              </w:rPr>
            </w:pPr>
            <w:r w:rsidRPr="004C0B09">
              <w:rPr>
                <w:b/>
                <w:bCs/>
                <w:color w:val="000000"/>
              </w:rPr>
              <w:t>Тема 1. Химия клетки (5 ч)</w:t>
            </w:r>
          </w:p>
        </w:tc>
      </w:tr>
      <w:tr w:rsidR="00D12CC5" w:rsidRPr="004C0B09" w:rsidTr="0078772F">
        <w:trPr>
          <w:gridAfter w:val="1"/>
          <w:wAfter w:w="6105" w:type="dxa"/>
        </w:trPr>
        <w:tc>
          <w:tcPr>
            <w:tcW w:w="600" w:type="dxa"/>
          </w:tcPr>
          <w:p w:rsidR="00D12CC5" w:rsidRPr="004C0B09" w:rsidRDefault="00D12CC5" w:rsidP="004C0B09">
            <w:pPr>
              <w:pStyle w:val="ListParagraph"/>
              <w:ind w:left="0"/>
            </w:pPr>
            <w:r w:rsidRPr="004C0B09">
              <w:t>2.</w:t>
            </w:r>
          </w:p>
        </w:tc>
        <w:tc>
          <w:tcPr>
            <w:tcW w:w="851" w:type="dxa"/>
            <w:gridSpan w:val="2"/>
          </w:tcPr>
          <w:p w:rsidR="00D12CC5" w:rsidRPr="004C0B09" w:rsidRDefault="00D12CC5" w:rsidP="004C0B09">
            <w:pPr>
              <w:pStyle w:val="ListParagraph"/>
              <w:ind w:left="0"/>
            </w:pPr>
            <w:r>
              <w:t>08</w:t>
            </w:r>
            <w:r w:rsidRPr="004C0B09">
              <w:t>.09.</w:t>
            </w:r>
          </w:p>
        </w:tc>
        <w:tc>
          <w:tcPr>
            <w:tcW w:w="850" w:type="dxa"/>
          </w:tcPr>
          <w:p w:rsidR="00D12CC5" w:rsidRPr="004C0B09" w:rsidRDefault="00D12CC5" w:rsidP="004C0B09">
            <w:pPr>
              <w:pStyle w:val="ListParagraph"/>
              <w:ind w:left="0"/>
            </w:pPr>
          </w:p>
        </w:tc>
        <w:tc>
          <w:tcPr>
            <w:tcW w:w="2835" w:type="dxa"/>
          </w:tcPr>
          <w:p w:rsidR="00D12CC5" w:rsidRPr="004C0B09" w:rsidRDefault="00D12CC5" w:rsidP="004C0B09">
            <w:pPr>
              <w:pStyle w:val="ListParagraph"/>
              <w:ind w:left="1167" w:hanging="1134"/>
              <w:rPr>
                <w:b/>
                <w:color w:val="000000"/>
                <w:lang w:eastAsia="en-US"/>
              </w:rPr>
            </w:pPr>
            <w:r w:rsidRPr="004C0B09">
              <w:rPr>
                <w:b/>
                <w:color w:val="000000"/>
                <w:lang w:eastAsia="en-US"/>
              </w:rPr>
              <w:t>Неорганические</w:t>
            </w:r>
          </w:p>
          <w:p w:rsidR="00D12CC5" w:rsidRPr="004C0B09" w:rsidRDefault="00D12CC5" w:rsidP="004C0B09">
            <w:pPr>
              <w:pStyle w:val="ListParagraph"/>
              <w:ind w:left="1167" w:hanging="1134"/>
              <w:rPr>
                <w:b/>
                <w:color w:val="000000"/>
                <w:lang w:eastAsia="en-US"/>
              </w:rPr>
            </w:pPr>
            <w:r w:rsidRPr="004C0B09">
              <w:rPr>
                <w:b/>
                <w:color w:val="000000"/>
                <w:lang w:eastAsia="en-US"/>
              </w:rPr>
              <w:t xml:space="preserve">вещества клетки. </w:t>
            </w:r>
          </w:p>
          <w:p w:rsidR="00D12CC5" w:rsidRPr="004C0B09" w:rsidRDefault="00D12CC5" w:rsidP="004C0B09">
            <w:pPr>
              <w:pStyle w:val="ListParagraph"/>
              <w:ind w:left="1167" w:hanging="1134"/>
              <w:rPr>
                <w:bCs/>
                <w:color w:val="333333"/>
              </w:rPr>
            </w:pPr>
            <w:r w:rsidRPr="004C0B09">
              <w:rPr>
                <w:b/>
              </w:rPr>
              <w:t>Тип урока</w:t>
            </w:r>
            <w:r w:rsidRPr="004C0B09">
              <w:t>–</w:t>
            </w:r>
            <w:r w:rsidRPr="004C0B09">
              <w:rPr>
                <w:bCs/>
                <w:color w:val="333333"/>
              </w:rPr>
              <w:t>усвоения</w:t>
            </w:r>
          </w:p>
          <w:p w:rsidR="00D12CC5" w:rsidRPr="004C0B09" w:rsidRDefault="00D12CC5" w:rsidP="004C0B09">
            <w:pPr>
              <w:pStyle w:val="ListParagraph"/>
              <w:ind w:left="1167" w:hanging="1134"/>
              <w:rPr>
                <w:color w:val="000000"/>
                <w:lang w:eastAsia="en-US"/>
              </w:rPr>
            </w:pPr>
            <w:r w:rsidRPr="004C0B09">
              <w:rPr>
                <w:bCs/>
                <w:color w:val="333333"/>
              </w:rPr>
              <w:t>новых знаний.</w:t>
            </w:r>
          </w:p>
        </w:tc>
        <w:tc>
          <w:tcPr>
            <w:tcW w:w="2304" w:type="dxa"/>
            <w:gridSpan w:val="2"/>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78772F">
        <w:trPr>
          <w:gridAfter w:val="1"/>
          <w:wAfter w:w="6105" w:type="dxa"/>
        </w:trPr>
        <w:tc>
          <w:tcPr>
            <w:tcW w:w="600" w:type="dxa"/>
          </w:tcPr>
          <w:p w:rsidR="00D12CC5" w:rsidRPr="004C0B09" w:rsidRDefault="00D12CC5" w:rsidP="004C0B09">
            <w:pPr>
              <w:pStyle w:val="ListParagraph"/>
              <w:ind w:left="0"/>
            </w:pPr>
            <w:r w:rsidRPr="004C0B09">
              <w:t>3.</w:t>
            </w:r>
          </w:p>
        </w:tc>
        <w:tc>
          <w:tcPr>
            <w:tcW w:w="851" w:type="dxa"/>
            <w:gridSpan w:val="2"/>
          </w:tcPr>
          <w:p w:rsidR="00D12CC5" w:rsidRPr="004C0B09" w:rsidRDefault="00D12CC5" w:rsidP="004C0B09">
            <w:pPr>
              <w:pStyle w:val="ListParagraph"/>
              <w:ind w:left="0"/>
            </w:pPr>
            <w:r>
              <w:t>15</w:t>
            </w:r>
            <w:r w:rsidRPr="004C0B09">
              <w:t>.09.</w:t>
            </w:r>
          </w:p>
        </w:tc>
        <w:tc>
          <w:tcPr>
            <w:tcW w:w="850" w:type="dxa"/>
          </w:tcPr>
          <w:p w:rsidR="00D12CC5" w:rsidRPr="004C0B09" w:rsidRDefault="00D12CC5" w:rsidP="004C0B09">
            <w:pPr>
              <w:pStyle w:val="ListParagraph"/>
              <w:ind w:left="0"/>
            </w:pPr>
          </w:p>
        </w:tc>
        <w:tc>
          <w:tcPr>
            <w:tcW w:w="2835" w:type="dxa"/>
          </w:tcPr>
          <w:p w:rsidR="00D12CC5" w:rsidRPr="004C0B09" w:rsidRDefault="00D12CC5" w:rsidP="004C0B09">
            <w:pPr>
              <w:pStyle w:val="ListParagraph"/>
              <w:ind w:left="0"/>
              <w:rPr>
                <w:b/>
                <w:color w:val="000000"/>
                <w:lang w:eastAsia="en-US"/>
              </w:rPr>
            </w:pPr>
            <w:r w:rsidRPr="004C0B09">
              <w:rPr>
                <w:b/>
                <w:color w:val="000000"/>
                <w:lang w:eastAsia="en-US"/>
              </w:rPr>
              <w:t>Органические соединения. Углеводы. Липиды.</w:t>
            </w:r>
          </w:p>
          <w:p w:rsidR="00D12CC5" w:rsidRPr="004C0B09" w:rsidRDefault="00D12CC5" w:rsidP="004C0B09">
            <w:pPr>
              <w:pStyle w:val="ListParagraph"/>
              <w:ind w:left="0"/>
              <w:rPr>
                <w:color w:val="000000"/>
                <w:lang w:eastAsia="en-US"/>
              </w:rPr>
            </w:pPr>
            <w:r w:rsidRPr="004C0B09">
              <w:rPr>
                <w:b/>
                <w:color w:val="000000"/>
                <w:lang w:eastAsia="en-US"/>
              </w:rPr>
              <w:t>Тип урока -</w:t>
            </w:r>
            <w:r w:rsidRPr="004C0B09">
              <w:rPr>
                <w:color w:val="000000"/>
                <w:lang w:eastAsia="en-US"/>
              </w:rPr>
              <w:t>комбинированный</w:t>
            </w:r>
          </w:p>
        </w:tc>
        <w:tc>
          <w:tcPr>
            <w:tcW w:w="2304" w:type="dxa"/>
            <w:gridSpan w:val="2"/>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78772F">
        <w:trPr>
          <w:gridAfter w:val="1"/>
          <w:wAfter w:w="6105" w:type="dxa"/>
        </w:trPr>
        <w:tc>
          <w:tcPr>
            <w:tcW w:w="600" w:type="dxa"/>
          </w:tcPr>
          <w:p w:rsidR="00D12CC5" w:rsidRPr="004C0B09" w:rsidRDefault="00D12CC5" w:rsidP="004C0B09">
            <w:pPr>
              <w:pStyle w:val="ListParagraph"/>
              <w:ind w:left="0"/>
            </w:pPr>
            <w:r w:rsidRPr="004C0B09">
              <w:t>4.</w:t>
            </w:r>
          </w:p>
        </w:tc>
        <w:tc>
          <w:tcPr>
            <w:tcW w:w="851" w:type="dxa"/>
            <w:gridSpan w:val="2"/>
          </w:tcPr>
          <w:p w:rsidR="00D12CC5" w:rsidRPr="004C0B09" w:rsidRDefault="00D12CC5" w:rsidP="004C0B09">
            <w:pPr>
              <w:pStyle w:val="ListParagraph"/>
              <w:ind w:left="0"/>
            </w:pPr>
            <w:r>
              <w:t>22</w:t>
            </w:r>
            <w:r w:rsidRPr="004C0B09">
              <w:t>.09.</w:t>
            </w:r>
          </w:p>
        </w:tc>
        <w:tc>
          <w:tcPr>
            <w:tcW w:w="850" w:type="dxa"/>
          </w:tcPr>
          <w:p w:rsidR="00D12CC5" w:rsidRPr="004C0B09" w:rsidRDefault="00D12CC5" w:rsidP="004C0B09">
            <w:pPr>
              <w:pStyle w:val="ListParagraph"/>
              <w:ind w:left="0"/>
            </w:pPr>
          </w:p>
        </w:tc>
        <w:tc>
          <w:tcPr>
            <w:tcW w:w="2835" w:type="dxa"/>
          </w:tcPr>
          <w:p w:rsidR="00D12CC5" w:rsidRPr="004C0B09" w:rsidRDefault="00D12CC5" w:rsidP="004C0B09">
            <w:pPr>
              <w:pStyle w:val="ListParagraph"/>
              <w:ind w:left="0"/>
              <w:rPr>
                <w:b/>
              </w:rPr>
            </w:pPr>
            <w:r w:rsidRPr="004C0B09">
              <w:rPr>
                <w:b/>
              </w:rPr>
              <w:t>Белки: строение и функции.</w:t>
            </w:r>
          </w:p>
          <w:p w:rsidR="00D12CC5" w:rsidRPr="004C0B09" w:rsidRDefault="00D12CC5" w:rsidP="004C0B09">
            <w:pPr>
              <w:pStyle w:val="ListParagraph"/>
              <w:ind w:left="1167" w:hanging="1134"/>
              <w:rPr>
                <w:bCs/>
                <w:color w:val="333333"/>
              </w:rPr>
            </w:pPr>
            <w:r w:rsidRPr="004C0B09">
              <w:rPr>
                <w:b/>
              </w:rPr>
              <w:t xml:space="preserve">Тип урока </w:t>
            </w:r>
            <w:r w:rsidRPr="004C0B09">
              <w:t xml:space="preserve">– </w:t>
            </w:r>
            <w:r w:rsidRPr="004C0B09">
              <w:rPr>
                <w:bCs/>
                <w:color w:val="333333"/>
              </w:rPr>
              <w:t>усвоения</w:t>
            </w:r>
          </w:p>
          <w:p w:rsidR="00D12CC5" w:rsidRPr="004C0B09" w:rsidRDefault="00D12CC5" w:rsidP="004C0B09">
            <w:pPr>
              <w:pStyle w:val="ListParagraph"/>
              <w:ind w:left="0"/>
              <w:rPr>
                <w:b/>
              </w:rPr>
            </w:pPr>
            <w:r w:rsidRPr="004C0B09">
              <w:rPr>
                <w:bCs/>
                <w:color w:val="333333"/>
              </w:rPr>
              <w:t>новых знаний.</w:t>
            </w:r>
          </w:p>
        </w:tc>
        <w:tc>
          <w:tcPr>
            <w:tcW w:w="2304" w:type="dxa"/>
            <w:gridSpan w:val="2"/>
          </w:tcPr>
          <w:p w:rsidR="00D12CC5" w:rsidRPr="0078772F" w:rsidRDefault="00D12CC5" w:rsidP="0078772F">
            <w:pPr>
              <w:autoSpaceDE w:val="0"/>
              <w:autoSpaceDN w:val="0"/>
              <w:adjustRightInd w:val="0"/>
              <w:jc w:val="both"/>
              <w:rPr>
                <w:i/>
                <w:iCs/>
                <w:color w:val="000000"/>
              </w:rPr>
            </w:pPr>
            <w:r w:rsidRPr="004C0B09">
              <w:rPr>
                <w:iCs/>
              </w:rPr>
              <w:t xml:space="preserve">Лабораторная работа </w:t>
            </w:r>
            <w:r w:rsidRPr="004C0B09">
              <w:t>№1. «Роль ферментов в биохимических реакциях»</w:t>
            </w:r>
          </w:p>
        </w:tc>
        <w:tc>
          <w:tcPr>
            <w:tcW w:w="1680" w:type="dxa"/>
          </w:tcPr>
          <w:p w:rsidR="00D12CC5" w:rsidRPr="004C0B09" w:rsidRDefault="00D12CC5" w:rsidP="004C0B09">
            <w:pPr>
              <w:pStyle w:val="ListParagraph"/>
              <w:ind w:left="0"/>
            </w:pPr>
          </w:p>
        </w:tc>
      </w:tr>
      <w:tr w:rsidR="00D12CC5" w:rsidRPr="004C0B09" w:rsidTr="0078772F">
        <w:trPr>
          <w:gridAfter w:val="1"/>
          <w:wAfter w:w="6105" w:type="dxa"/>
        </w:trPr>
        <w:tc>
          <w:tcPr>
            <w:tcW w:w="600" w:type="dxa"/>
          </w:tcPr>
          <w:p w:rsidR="00D12CC5" w:rsidRPr="004C0B09" w:rsidRDefault="00D12CC5" w:rsidP="004C0B09">
            <w:pPr>
              <w:pStyle w:val="ListParagraph"/>
              <w:ind w:left="0"/>
            </w:pPr>
            <w:r w:rsidRPr="004C0B09">
              <w:t>5.</w:t>
            </w:r>
          </w:p>
        </w:tc>
        <w:tc>
          <w:tcPr>
            <w:tcW w:w="851" w:type="dxa"/>
            <w:gridSpan w:val="2"/>
          </w:tcPr>
          <w:p w:rsidR="00D12CC5" w:rsidRPr="004C0B09" w:rsidRDefault="00D12CC5" w:rsidP="004C0B09">
            <w:pPr>
              <w:pStyle w:val="ListParagraph"/>
              <w:ind w:left="0"/>
            </w:pPr>
            <w:r>
              <w:t>29.09</w:t>
            </w:r>
          </w:p>
        </w:tc>
        <w:tc>
          <w:tcPr>
            <w:tcW w:w="850" w:type="dxa"/>
          </w:tcPr>
          <w:p w:rsidR="00D12CC5" w:rsidRPr="004C0B09" w:rsidRDefault="00D12CC5" w:rsidP="004C0B09">
            <w:pPr>
              <w:pStyle w:val="ListParagraph"/>
              <w:ind w:left="0"/>
            </w:pPr>
          </w:p>
        </w:tc>
        <w:tc>
          <w:tcPr>
            <w:tcW w:w="2835" w:type="dxa"/>
          </w:tcPr>
          <w:p w:rsidR="00D12CC5" w:rsidRPr="004C0B09" w:rsidRDefault="00D12CC5" w:rsidP="004C0B09">
            <w:pPr>
              <w:pStyle w:val="ListParagraph"/>
              <w:ind w:left="0"/>
              <w:rPr>
                <w:b/>
              </w:rPr>
            </w:pPr>
            <w:r w:rsidRPr="004C0B09">
              <w:rPr>
                <w:b/>
              </w:rPr>
              <w:t>Нуклеиновые кислоты. АТФ.</w:t>
            </w:r>
          </w:p>
          <w:p w:rsidR="00D12CC5" w:rsidRPr="004C0B09" w:rsidRDefault="00D12CC5" w:rsidP="004C0B09">
            <w:pPr>
              <w:pStyle w:val="ListParagraph"/>
              <w:ind w:left="1167" w:hanging="1134"/>
              <w:rPr>
                <w:bCs/>
                <w:color w:val="333333"/>
              </w:rPr>
            </w:pPr>
            <w:r w:rsidRPr="004C0B09">
              <w:rPr>
                <w:b/>
              </w:rPr>
              <w:t>Тип урока</w:t>
            </w:r>
            <w:r w:rsidRPr="004C0B09">
              <w:t xml:space="preserve"> – </w:t>
            </w:r>
            <w:r w:rsidRPr="004C0B09">
              <w:rPr>
                <w:bCs/>
                <w:color w:val="333333"/>
              </w:rPr>
              <w:t>усвоения</w:t>
            </w:r>
          </w:p>
          <w:p w:rsidR="00D12CC5" w:rsidRPr="004C0B09" w:rsidRDefault="00D12CC5" w:rsidP="004C0B09">
            <w:pPr>
              <w:pStyle w:val="ListParagraph"/>
              <w:ind w:left="0"/>
            </w:pPr>
            <w:r w:rsidRPr="004C0B09">
              <w:rPr>
                <w:bCs/>
                <w:color w:val="333333"/>
              </w:rPr>
              <w:t>новых знаний.</w:t>
            </w:r>
          </w:p>
        </w:tc>
        <w:tc>
          <w:tcPr>
            <w:tcW w:w="2304" w:type="dxa"/>
            <w:gridSpan w:val="2"/>
          </w:tcPr>
          <w:p w:rsidR="00D12CC5" w:rsidRPr="004C0B09" w:rsidRDefault="00D12CC5" w:rsidP="004C0B09">
            <w:pPr>
              <w:pStyle w:val="ListParagraph"/>
              <w:ind w:left="0"/>
              <w:rPr>
                <w:i/>
              </w:rPr>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Height w:val="2682"/>
        </w:trPr>
        <w:tc>
          <w:tcPr>
            <w:tcW w:w="600" w:type="dxa"/>
          </w:tcPr>
          <w:p w:rsidR="00D12CC5" w:rsidRPr="004C0B09" w:rsidRDefault="00D12CC5" w:rsidP="004C0B09">
            <w:pPr>
              <w:pStyle w:val="ListParagraph"/>
              <w:ind w:left="0"/>
            </w:pPr>
            <w:r w:rsidRPr="004C0B09">
              <w:t>6.</w:t>
            </w:r>
          </w:p>
        </w:tc>
        <w:tc>
          <w:tcPr>
            <w:tcW w:w="851" w:type="dxa"/>
            <w:gridSpan w:val="2"/>
          </w:tcPr>
          <w:p w:rsidR="00D12CC5" w:rsidRPr="004C0B09" w:rsidRDefault="00D12CC5" w:rsidP="004C0B09">
            <w:pPr>
              <w:pStyle w:val="ListParagraph"/>
              <w:ind w:left="0"/>
            </w:pPr>
            <w:r>
              <w:t>06.10</w:t>
            </w:r>
          </w:p>
        </w:tc>
        <w:tc>
          <w:tcPr>
            <w:tcW w:w="850" w:type="dxa"/>
          </w:tcPr>
          <w:p w:rsidR="00D12CC5" w:rsidRPr="004C0B09" w:rsidRDefault="00D12CC5" w:rsidP="004C0B09">
            <w:pPr>
              <w:pStyle w:val="ListParagraph"/>
              <w:ind w:left="0"/>
            </w:pPr>
          </w:p>
        </w:tc>
        <w:tc>
          <w:tcPr>
            <w:tcW w:w="2835" w:type="dxa"/>
          </w:tcPr>
          <w:p w:rsidR="00D12CC5" w:rsidRDefault="00D12CC5" w:rsidP="004C0B09">
            <w:pPr>
              <w:pStyle w:val="ListParagraph"/>
              <w:ind w:left="0"/>
              <w:rPr>
                <w:b/>
              </w:rPr>
            </w:pPr>
            <w:r w:rsidRPr="004C0B09">
              <w:rPr>
                <w:b/>
              </w:rPr>
              <w:t>Обобщающий по материалу «Органические вещества клетки».</w:t>
            </w:r>
          </w:p>
          <w:p w:rsidR="00D12CC5" w:rsidRDefault="00D12CC5" w:rsidP="004C0B09">
            <w:pPr>
              <w:pStyle w:val="ListParagraph"/>
              <w:ind w:left="0"/>
              <w:rPr>
                <w:b/>
              </w:rPr>
            </w:pPr>
          </w:p>
          <w:p w:rsidR="00D12CC5" w:rsidRDefault="00D12CC5" w:rsidP="004C0B09">
            <w:pPr>
              <w:pStyle w:val="ListParagraph"/>
              <w:ind w:left="0"/>
              <w:rPr>
                <w:b/>
              </w:rPr>
            </w:pPr>
            <w:r>
              <w:rPr>
                <w:b/>
              </w:rPr>
              <w:t>Контрольная работа.</w:t>
            </w:r>
          </w:p>
          <w:p w:rsidR="00D12CC5" w:rsidRPr="004C0B09" w:rsidRDefault="00D12CC5" w:rsidP="004C0B09">
            <w:pPr>
              <w:pStyle w:val="ListParagraph"/>
              <w:ind w:left="0"/>
              <w:rPr>
                <w:b/>
              </w:rPr>
            </w:pPr>
          </w:p>
          <w:p w:rsidR="00D12CC5" w:rsidRPr="004C0B09" w:rsidRDefault="00D12CC5" w:rsidP="004C0B09">
            <w:pPr>
              <w:pStyle w:val="ListParagraph"/>
              <w:ind w:left="0"/>
            </w:pPr>
            <w:r w:rsidRPr="004C0B09">
              <w:rPr>
                <w:b/>
              </w:rPr>
              <w:t>Тип урока -</w:t>
            </w:r>
            <w:r w:rsidRPr="004C0B09">
              <w:t xml:space="preserve"> комбинированный</w:t>
            </w:r>
          </w:p>
        </w:tc>
        <w:tc>
          <w:tcPr>
            <w:tcW w:w="2304" w:type="dxa"/>
            <w:gridSpan w:val="2"/>
          </w:tcPr>
          <w:p w:rsidR="00D12CC5" w:rsidRPr="004C0B09" w:rsidRDefault="00D12CC5" w:rsidP="004C0B09">
            <w:pPr>
              <w:pStyle w:val="ListParagraph"/>
              <w:ind w:left="0"/>
              <w:rPr>
                <w:i/>
              </w:rPr>
            </w:pPr>
          </w:p>
        </w:tc>
        <w:tc>
          <w:tcPr>
            <w:tcW w:w="1680" w:type="dxa"/>
          </w:tcPr>
          <w:p w:rsidR="00D12CC5" w:rsidRPr="004C0B09" w:rsidRDefault="00D12CC5" w:rsidP="004C0B09">
            <w:pPr>
              <w:rPr>
                <w:i/>
              </w:rPr>
            </w:pPr>
            <w:r w:rsidRPr="004C0B09">
              <w:rPr>
                <w:i/>
              </w:rPr>
              <w:t>П/р «1: «Решение элементарных задач по молекуляр -</w:t>
            </w:r>
          </w:p>
          <w:p w:rsidR="00D12CC5" w:rsidRPr="004C0B09" w:rsidRDefault="00D12CC5" w:rsidP="004C0B09">
            <w:pPr>
              <w:rPr>
                <w:i/>
              </w:rPr>
            </w:pPr>
            <w:r w:rsidRPr="004C0B09">
              <w:rPr>
                <w:i/>
              </w:rPr>
              <w:t>ной биологии»</w:t>
            </w:r>
          </w:p>
          <w:p w:rsidR="00D12CC5" w:rsidRPr="004C0B09" w:rsidRDefault="00D12CC5" w:rsidP="004C0B09">
            <w:pPr>
              <w:pStyle w:val="ListParagraph"/>
              <w:ind w:left="0"/>
            </w:pPr>
          </w:p>
        </w:tc>
      </w:tr>
      <w:tr w:rsidR="00D12CC5" w:rsidRPr="004C0B09" w:rsidTr="0078772F">
        <w:trPr>
          <w:gridAfter w:val="1"/>
          <w:wAfter w:w="6105" w:type="dxa"/>
        </w:trPr>
        <w:tc>
          <w:tcPr>
            <w:tcW w:w="9120" w:type="dxa"/>
            <w:gridSpan w:val="8"/>
          </w:tcPr>
          <w:p w:rsidR="00D12CC5" w:rsidRPr="004C0B09" w:rsidRDefault="00D12CC5" w:rsidP="004C0B09">
            <w:pPr>
              <w:autoSpaceDE w:val="0"/>
              <w:autoSpaceDN w:val="0"/>
              <w:adjustRightInd w:val="0"/>
              <w:jc w:val="center"/>
            </w:pPr>
            <w:r w:rsidRPr="004C0B09">
              <w:rPr>
                <w:b/>
              </w:rPr>
              <w:t>Тема 2.  Неклеточные формы жизни (2ч).</w:t>
            </w:r>
          </w:p>
        </w:tc>
      </w:tr>
      <w:tr w:rsidR="00D12CC5" w:rsidRPr="004C0B09" w:rsidTr="0078772F">
        <w:trPr>
          <w:gridAfter w:val="1"/>
          <w:wAfter w:w="6105" w:type="dxa"/>
        </w:trPr>
        <w:tc>
          <w:tcPr>
            <w:tcW w:w="600" w:type="dxa"/>
          </w:tcPr>
          <w:p w:rsidR="00D12CC5" w:rsidRPr="004C0B09" w:rsidRDefault="00D12CC5" w:rsidP="004C0B09">
            <w:pPr>
              <w:pStyle w:val="ListParagraph"/>
              <w:ind w:left="0"/>
            </w:pPr>
            <w:r w:rsidRPr="004C0B09">
              <w:t>7.</w:t>
            </w:r>
          </w:p>
        </w:tc>
        <w:tc>
          <w:tcPr>
            <w:tcW w:w="851" w:type="dxa"/>
            <w:gridSpan w:val="2"/>
          </w:tcPr>
          <w:p w:rsidR="00D12CC5" w:rsidRPr="004C0B09" w:rsidRDefault="00D12CC5" w:rsidP="004C0B09">
            <w:pPr>
              <w:pStyle w:val="ListParagraph"/>
              <w:ind w:left="0"/>
            </w:pPr>
            <w:r>
              <w:t>13.10</w:t>
            </w:r>
          </w:p>
        </w:tc>
        <w:tc>
          <w:tcPr>
            <w:tcW w:w="850" w:type="dxa"/>
          </w:tcPr>
          <w:p w:rsidR="00D12CC5" w:rsidRPr="004C0B09" w:rsidRDefault="00D12CC5" w:rsidP="004C0B09">
            <w:pPr>
              <w:pStyle w:val="ListParagraph"/>
              <w:ind w:left="0"/>
            </w:pPr>
          </w:p>
        </w:tc>
        <w:tc>
          <w:tcPr>
            <w:tcW w:w="2835" w:type="dxa"/>
          </w:tcPr>
          <w:p w:rsidR="00D12CC5" w:rsidRPr="004C0B09" w:rsidRDefault="00D12CC5" w:rsidP="004C0B09">
            <w:pPr>
              <w:autoSpaceDE w:val="0"/>
              <w:autoSpaceDN w:val="0"/>
              <w:adjustRightInd w:val="0"/>
              <w:ind w:firstLine="33"/>
              <w:rPr>
                <w:color w:val="000000"/>
              </w:rPr>
            </w:pPr>
            <w:r w:rsidRPr="004C0B09">
              <w:rPr>
                <w:b/>
                <w:color w:val="000000"/>
              </w:rPr>
              <w:t>Неклеточные формы жизни.</w:t>
            </w:r>
          </w:p>
          <w:p w:rsidR="00D12CC5" w:rsidRPr="004C0B09" w:rsidRDefault="00D12CC5" w:rsidP="004C0B09">
            <w:pPr>
              <w:pStyle w:val="ListParagraph"/>
              <w:ind w:left="1167" w:hanging="1134"/>
              <w:rPr>
                <w:bCs/>
                <w:color w:val="333333"/>
              </w:rPr>
            </w:pPr>
            <w:r w:rsidRPr="004C0B09">
              <w:rPr>
                <w:b/>
              </w:rPr>
              <w:t>Тип урока</w:t>
            </w:r>
            <w:r w:rsidRPr="004C0B09">
              <w:t xml:space="preserve"> – </w:t>
            </w:r>
            <w:r w:rsidRPr="004C0B09">
              <w:rPr>
                <w:bCs/>
                <w:color w:val="333333"/>
              </w:rPr>
              <w:t>усвоения</w:t>
            </w:r>
          </w:p>
          <w:p w:rsidR="00D12CC5" w:rsidRPr="004C0B09" w:rsidRDefault="00D12CC5" w:rsidP="004C0B09">
            <w:pPr>
              <w:autoSpaceDE w:val="0"/>
              <w:autoSpaceDN w:val="0"/>
              <w:adjustRightInd w:val="0"/>
              <w:ind w:firstLine="33"/>
              <w:rPr>
                <w:color w:val="000000"/>
              </w:rPr>
            </w:pPr>
            <w:r w:rsidRPr="004C0B09">
              <w:rPr>
                <w:bCs/>
                <w:color w:val="333333"/>
              </w:rPr>
              <w:t>новых знаний.</w:t>
            </w:r>
          </w:p>
        </w:tc>
        <w:tc>
          <w:tcPr>
            <w:tcW w:w="2304" w:type="dxa"/>
            <w:gridSpan w:val="2"/>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78772F">
        <w:trPr>
          <w:gridAfter w:val="1"/>
          <w:wAfter w:w="6105" w:type="dxa"/>
        </w:trPr>
        <w:tc>
          <w:tcPr>
            <w:tcW w:w="600" w:type="dxa"/>
          </w:tcPr>
          <w:p w:rsidR="00D12CC5" w:rsidRPr="004C0B09" w:rsidRDefault="00D12CC5" w:rsidP="004C0B09">
            <w:pPr>
              <w:pStyle w:val="ListParagraph"/>
              <w:ind w:left="0"/>
            </w:pPr>
            <w:r w:rsidRPr="004C0B09">
              <w:t xml:space="preserve">8. </w:t>
            </w:r>
          </w:p>
        </w:tc>
        <w:tc>
          <w:tcPr>
            <w:tcW w:w="851" w:type="dxa"/>
            <w:gridSpan w:val="2"/>
          </w:tcPr>
          <w:p w:rsidR="00D12CC5" w:rsidRPr="004C0B09" w:rsidRDefault="00D12CC5" w:rsidP="004C0B09">
            <w:pPr>
              <w:pStyle w:val="ListParagraph"/>
              <w:ind w:left="0"/>
            </w:pPr>
            <w:r>
              <w:t>20.10</w:t>
            </w:r>
          </w:p>
        </w:tc>
        <w:tc>
          <w:tcPr>
            <w:tcW w:w="850" w:type="dxa"/>
          </w:tcPr>
          <w:p w:rsidR="00D12CC5" w:rsidRPr="004C0B09" w:rsidRDefault="00D12CC5" w:rsidP="004C0B09">
            <w:pPr>
              <w:pStyle w:val="ListParagraph"/>
              <w:ind w:left="0"/>
            </w:pPr>
          </w:p>
        </w:tc>
        <w:tc>
          <w:tcPr>
            <w:tcW w:w="2835" w:type="dxa"/>
          </w:tcPr>
          <w:p w:rsidR="00D12CC5" w:rsidRPr="004C0B09" w:rsidRDefault="00D12CC5" w:rsidP="001B3372">
            <w:pPr>
              <w:autoSpaceDE w:val="0"/>
              <w:autoSpaceDN w:val="0"/>
              <w:adjustRightInd w:val="0"/>
              <w:ind w:firstLine="33"/>
              <w:rPr>
                <w:b/>
                <w:i/>
                <w:color w:val="000000"/>
              </w:rPr>
            </w:pPr>
            <w:r w:rsidRPr="0052258D">
              <w:rPr>
                <w:b/>
                <w:bCs/>
                <w:iCs/>
                <w:color w:val="000000"/>
              </w:rPr>
              <w:t>Обобщение знаний:</w:t>
            </w:r>
            <w:r w:rsidRPr="004C0B09">
              <w:rPr>
                <w:iCs/>
                <w:color w:val="000000"/>
              </w:rPr>
              <w:t xml:space="preserve"> </w:t>
            </w:r>
            <w:r w:rsidRPr="004C0B09">
              <w:rPr>
                <w:color w:val="000000"/>
              </w:rPr>
              <w:t xml:space="preserve">Семинар «Неклеточные формы жизни». </w:t>
            </w:r>
          </w:p>
          <w:p w:rsidR="00D12CC5" w:rsidRPr="00A97F51" w:rsidRDefault="00D12CC5" w:rsidP="004C0B09">
            <w:pPr>
              <w:autoSpaceDE w:val="0"/>
              <w:autoSpaceDN w:val="0"/>
              <w:adjustRightInd w:val="0"/>
              <w:ind w:firstLine="33"/>
              <w:rPr>
                <w:b/>
                <w:i/>
              </w:rPr>
            </w:pPr>
            <w:r w:rsidRPr="00A97F51">
              <w:rPr>
                <w:b/>
                <w:bCs/>
              </w:rPr>
              <w:t>Тип урока</w:t>
            </w:r>
            <w:r w:rsidRPr="00A97F51">
              <w:rPr>
                <w:bCs/>
              </w:rPr>
              <w:t xml:space="preserve"> – контроля  и   коррекции  знаний и умений.</w:t>
            </w:r>
          </w:p>
        </w:tc>
        <w:tc>
          <w:tcPr>
            <w:tcW w:w="2304" w:type="dxa"/>
            <w:gridSpan w:val="2"/>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78772F">
        <w:tc>
          <w:tcPr>
            <w:tcW w:w="9120" w:type="dxa"/>
            <w:gridSpan w:val="8"/>
          </w:tcPr>
          <w:p w:rsidR="00D12CC5" w:rsidRPr="004C0B09" w:rsidRDefault="00D12CC5" w:rsidP="004C0B09">
            <w:pPr>
              <w:autoSpaceDE w:val="0"/>
              <w:autoSpaceDN w:val="0"/>
              <w:adjustRightInd w:val="0"/>
              <w:jc w:val="center"/>
              <w:rPr>
                <w:b/>
                <w:bCs/>
              </w:rPr>
            </w:pPr>
            <w:r w:rsidRPr="004C0B09">
              <w:rPr>
                <w:b/>
                <w:bCs/>
              </w:rPr>
              <w:t>Тема 3. Клетка – целостная система взаимосвязанных органоидов (5 ч)</w:t>
            </w:r>
          </w:p>
        </w:tc>
        <w:tc>
          <w:tcPr>
            <w:tcW w:w="6105" w:type="dxa"/>
          </w:tcPr>
          <w:p w:rsidR="00D12CC5" w:rsidRPr="004C0B09" w:rsidRDefault="00D12CC5" w:rsidP="004C0B09">
            <w:pPr>
              <w:autoSpaceDE w:val="0"/>
              <w:autoSpaceDN w:val="0"/>
              <w:adjustRightInd w:val="0"/>
              <w:jc w:val="center"/>
              <w:rPr>
                <w:b/>
                <w:bCs/>
              </w:rPr>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9.</w:t>
            </w:r>
          </w:p>
        </w:tc>
        <w:tc>
          <w:tcPr>
            <w:tcW w:w="851" w:type="dxa"/>
            <w:gridSpan w:val="2"/>
          </w:tcPr>
          <w:p w:rsidR="00D12CC5" w:rsidRPr="004C0B09" w:rsidRDefault="00D12CC5" w:rsidP="004C0B09">
            <w:pPr>
              <w:pStyle w:val="ListParagraph"/>
              <w:ind w:left="0"/>
            </w:pPr>
            <w:r>
              <w:t>27.10</w:t>
            </w: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52258D">
            <w:pPr>
              <w:pStyle w:val="ListParagraph"/>
              <w:ind w:left="0"/>
              <w:rPr>
                <w:color w:val="000000"/>
                <w:lang w:eastAsia="en-US"/>
              </w:rPr>
            </w:pPr>
            <w:r w:rsidRPr="004C0B09">
              <w:rPr>
                <w:b/>
                <w:lang w:eastAsia="en-US"/>
              </w:rPr>
              <w:t xml:space="preserve">Клеточная теория </w:t>
            </w:r>
          </w:p>
          <w:p w:rsidR="00D12CC5" w:rsidRPr="004C0B09" w:rsidRDefault="00D12CC5" w:rsidP="004C0B09">
            <w:pPr>
              <w:pStyle w:val="ListParagraph"/>
              <w:ind w:left="0"/>
              <w:rPr>
                <w:color w:val="000000"/>
                <w:lang w:eastAsia="en-US"/>
              </w:rPr>
            </w:pPr>
          </w:p>
          <w:p w:rsidR="00D12CC5" w:rsidRPr="004C0B09" w:rsidRDefault="00D12CC5" w:rsidP="004C0B09">
            <w:pPr>
              <w:pStyle w:val="ListParagraph"/>
              <w:ind w:left="0"/>
              <w:rPr>
                <w:color w:val="000000"/>
                <w:lang w:eastAsia="en-US"/>
              </w:rPr>
            </w:pPr>
            <w:r w:rsidRPr="004C0B09">
              <w:rPr>
                <w:b/>
                <w:color w:val="000000"/>
                <w:lang w:eastAsia="en-US"/>
              </w:rPr>
              <w:t>Тип урока</w:t>
            </w:r>
            <w:r w:rsidRPr="004C0B09">
              <w:rPr>
                <w:color w:val="000000"/>
                <w:lang w:eastAsia="en-US"/>
              </w:rPr>
              <w:t xml:space="preserve"> - </w:t>
            </w:r>
            <w:r w:rsidRPr="004C0B09">
              <w:rPr>
                <w:bCs/>
                <w:color w:val="333333"/>
              </w:rPr>
              <w:t>актуализации знаний и умений (урок повторения)</w:t>
            </w:r>
          </w:p>
          <w:p w:rsidR="00D12CC5" w:rsidRPr="004C0B09" w:rsidRDefault="00D12CC5" w:rsidP="004C0B09">
            <w:pPr>
              <w:pStyle w:val="ListParagraph"/>
              <w:ind w:left="1167" w:hanging="1134"/>
              <w:rPr>
                <w:bCs/>
                <w:color w:val="333333"/>
              </w:rPr>
            </w:pP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10.</w:t>
            </w:r>
          </w:p>
        </w:tc>
        <w:tc>
          <w:tcPr>
            <w:tcW w:w="851" w:type="dxa"/>
            <w:gridSpan w:val="2"/>
          </w:tcPr>
          <w:p w:rsidR="00D12CC5" w:rsidRPr="004C0B09" w:rsidRDefault="00D12CC5" w:rsidP="004C0B09">
            <w:pPr>
              <w:pStyle w:val="ListParagraph"/>
              <w:ind w:left="0"/>
            </w:pPr>
            <w:r>
              <w:t>10.11</w:t>
            </w: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rPr>
                <w:b/>
                <w:lang w:eastAsia="en-US"/>
              </w:rPr>
            </w:pPr>
            <w:r w:rsidRPr="004C0B09">
              <w:rPr>
                <w:b/>
                <w:lang w:eastAsia="en-US"/>
              </w:rPr>
              <w:t xml:space="preserve">Строение клеток эукариот. Цитоплазма. Плазматическая мембрана. </w:t>
            </w:r>
          </w:p>
          <w:p w:rsidR="00D12CC5" w:rsidRPr="004C0B09" w:rsidRDefault="00D12CC5" w:rsidP="004C0B09">
            <w:pPr>
              <w:pStyle w:val="ListParagraph"/>
              <w:ind w:left="0"/>
            </w:pPr>
            <w:r w:rsidRPr="004C0B09">
              <w:rPr>
                <w:b/>
                <w:color w:val="000000"/>
                <w:lang w:eastAsia="en-US"/>
              </w:rPr>
              <w:t>Тип урока –</w:t>
            </w:r>
            <w:r w:rsidRPr="004C0B09">
              <w:rPr>
                <w:color w:val="000000"/>
                <w:lang w:eastAsia="en-US"/>
              </w:rPr>
              <w:t xml:space="preserve"> комбинированный</w:t>
            </w:r>
          </w:p>
        </w:tc>
        <w:tc>
          <w:tcPr>
            <w:tcW w:w="2280" w:type="dxa"/>
          </w:tcPr>
          <w:p w:rsidR="00D12CC5" w:rsidRDefault="00D12CC5" w:rsidP="00984409">
            <w:pPr>
              <w:jc w:val="both"/>
              <w:rPr>
                <w:i/>
                <w:iCs/>
              </w:rPr>
            </w:pPr>
            <w:r w:rsidRPr="00984409">
              <w:rPr>
                <w:i/>
                <w:iCs/>
              </w:rPr>
              <w:t>Лабораторная работа № 2. Строение клеток эукариот: растений, животных, грибов.</w:t>
            </w:r>
          </w:p>
          <w:p w:rsidR="00D12CC5" w:rsidRPr="00984409" w:rsidRDefault="00D12CC5" w:rsidP="00984409">
            <w:pPr>
              <w:jc w:val="both"/>
              <w:rPr>
                <w:i/>
                <w:iCs/>
              </w:rPr>
            </w:pPr>
          </w:p>
          <w:p w:rsidR="00D12CC5" w:rsidRPr="004C0B09" w:rsidRDefault="00D12CC5" w:rsidP="00984409">
            <w:pPr>
              <w:pStyle w:val="ListParagraph"/>
              <w:ind w:left="0"/>
            </w:pPr>
            <w:r w:rsidRPr="00984409">
              <w:rPr>
                <w:i/>
                <w:iCs/>
              </w:rPr>
              <w:t>Лабораторная работа № 3. Движение цитоплазмы</w:t>
            </w:r>
            <w:r w:rsidRPr="004C0B09">
              <w:t xml:space="preserve"> </w:t>
            </w: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11.</w:t>
            </w:r>
          </w:p>
        </w:tc>
        <w:tc>
          <w:tcPr>
            <w:tcW w:w="851" w:type="dxa"/>
            <w:gridSpan w:val="2"/>
          </w:tcPr>
          <w:p w:rsidR="00D12CC5" w:rsidRPr="004C0B09" w:rsidRDefault="00D12CC5" w:rsidP="004C0B09">
            <w:pPr>
              <w:pStyle w:val="ListParagraph"/>
              <w:ind w:left="0"/>
            </w:pPr>
            <w:r>
              <w:t>17.10</w:t>
            </w: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rPr>
                <w:b/>
              </w:rPr>
            </w:pPr>
            <w:r w:rsidRPr="004C0B09">
              <w:rPr>
                <w:b/>
              </w:rPr>
              <w:t>Органоиды клетки</w:t>
            </w:r>
          </w:p>
          <w:p w:rsidR="00D12CC5" w:rsidRPr="004C0B09" w:rsidRDefault="00D12CC5" w:rsidP="004C0B09">
            <w:pPr>
              <w:pStyle w:val="ListParagraph"/>
              <w:ind w:left="0"/>
            </w:pPr>
            <w:r w:rsidRPr="004C0B09">
              <w:rPr>
                <w:b/>
              </w:rPr>
              <w:t>Типу урока</w:t>
            </w:r>
            <w:r w:rsidRPr="004C0B09">
              <w:t xml:space="preserve"> – усвоение новых знаний.</w:t>
            </w:r>
          </w:p>
        </w:tc>
        <w:tc>
          <w:tcPr>
            <w:tcW w:w="2280" w:type="dxa"/>
          </w:tcPr>
          <w:p w:rsidR="00D12CC5" w:rsidRDefault="00D12CC5" w:rsidP="00984409">
            <w:pPr>
              <w:jc w:val="both"/>
              <w:rPr>
                <w:i/>
                <w:iCs/>
              </w:rPr>
            </w:pPr>
            <w:r w:rsidRPr="00984409">
              <w:rPr>
                <w:i/>
                <w:iCs/>
              </w:rPr>
              <w:t>Лабораторная работа № 4. Кристаллические включения растительной клетки.</w:t>
            </w:r>
          </w:p>
          <w:p w:rsidR="00D12CC5" w:rsidRPr="00984409" w:rsidRDefault="00D12CC5" w:rsidP="00984409">
            <w:pPr>
              <w:jc w:val="both"/>
              <w:rPr>
                <w:i/>
                <w:iCs/>
              </w:rPr>
            </w:pPr>
          </w:p>
          <w:p w:rsidR="00D12CC5" w:rsidRPr="004C0B09" w:rsidRDefault="00D12CC5" w:rsidP="00984409">
            <w:pPr>
              <w:pStyle w:val="ListParagraph"/>
              <w:ind w:left="0"/>
            </w:pPr>
            <w:r w:rsidRPr="00984409">
              <w:rPr>
                <w:i/>
                <w:iCs/>
              </w:rPr>
              <w:t>Лабораторная работа № 5. Явления плазмолиза и деплазмолиза</w:t>
            </w: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12.</w:t>
            </w:r>
          </w:p>
        </w:tc>
        <w:tc>
          <w:tcPr>
            <w:tcW w:w="851" w:type="dxa"/>
            <w:gridSpan w:val="2"/>
          </w:tcPr>
          <w:p w:rsidR="00D12CC5" w:rsidRPr="004C0B09" w:rsidRDefault="00D12CC5" w:rsidP="004C0B09">
            <w:pPr>
              <w:pStyle w:val="ListParagraph"/>
              <w:ind w:left="0"/>
            </w:pPr>
            <w:r>
              <w:t>24.10</w:t>
            </w: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rPr>
                <w:b/>
              </w:rPr>
            </w:pPr>
            <w:r w:rsidRPr="004C0B09">
              <w:rPr>
                <w:b/>
              </w:rPr>
              <w:t>Строение и функции клеточного ядра.</w:t>
            </w:r>
          </w:p>
          <w:p w:rsidR="00D12CC5" w:rsidRPr="004C0B09" w:rsidRDefault="00D12CC5" w:rsidP="004C0B09">
            <w:pPr>
              <w:pStyle w:val="ListParagraph"/>
              <w:ind w:left="0"/>
            </w:pPr>
          </w:p>
          <w:p w:rsidR="00D12CC5" w:rsidRPr="004C0B09" w:rsidRDefault="00D12CC5" w:rsidP="004C0B09">
            <w:pPr>
              <w:pStyle w:val="ListParagraph"/>
              <w:ind w:left="0"/>
              <w:rPr>
                <w:b/>
              </w:rPr>
            </w:pPr>
            <w:r w:rsidRPr="004C0B09">
              <w:rPr>
                <w:b/>
              </w:rPr>
              <w:t>Тип урока –</w:t>
            </w:r>
            <w:r w:rsidRPr="004C0B09">
              <w:t xml:space="preserve"> усвоение новых знаний.</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13.</w:t>
            </w:r>
          </w:p>
        </w:tc>
        <w:tc>
          <w:tcPr>
            <w:tcW w:w="851" w:type="dxa"/>
            <w:gridSpan w:val="2"/>
          </w:tcPr>
          <w:p w:rsidR="00D12CC5" w:rsidRPr="004C0B09" w:rsidRDefault="00D12CC5" w:rsidP="004C0B09">
            <w:pPr>
              <w:pStyle w:val="ListParagraph"/>
              <w:ind w:left="0"/>
            </w:pPr>
            <w:r>
              <w:t>01.12</w:t>
            </w:r>
          </w:p>
        </w:tc>
        <w:tc>
          <w:tcPr>
            <w:tcW w:w="850" w:type="dxa"/>
          </w:tcPr>
          <w:p w:rsidR="00D12CC5" w:rsidRPr="004C0B09" w:rsidRDefault="00D12CC5" w:rsidP="004C0B09">
            <w:pPr>
              <w:pStyle w:val="ListParagraph"/>
              <w:ind w:left="0"/>
            </w:pPr>
          </w:p>
        </w:tc>
        <w:tc>
          <w:tcPr>
            <w:tcW w:w="2859" w:type="dxa"/>
            <w:gridSpan w:val="2"/>
          </w:tcPr>
          <w:p w:rsidR="00D12CC5" w:rsidRDefault="00D12CC5" w:rsidP="004C0B09">
            <w:pPr>
              <w:pStyle w:val="ListParagraph"/>
              <w:ind w:left="0"/>
              <w:rPr>
                <w:b/>
              </w:rPr>
            </w:pPr>
            <w:r w:rsidRPr="004C0B09">
              <w:rPr>
                <w:b/>
              </w:rPr>
              <w:t>Особенности строения клеток эукариот и прокариот.</w:t>
            </w:r>
          </w:p>
          <w:p w:rsidR="00D12CC5" w:rsidRPr="004C0B09" w:rsidRDefault="00D12CC5" w:rsidP="004C0B09">
            <w:pPr>
              <w:pStyle w:val="ListParagraph"/>
              <w:ind w:left="0"/>
              <w:rPr>
                <w:b/>
              </w:rPr>
            </w:pPr>
            <w:r>
              <w:rPr>
                <w:b/>
              </w:rPr>
              <w:t>Контрольная работа.</w:t>
            </w:r>
          </w:p>
          <w:p w:rsidR="00D12CC5" w:rsidRPr="004C0B09" w:rsidRDefault="00D12CC5" w:rsidP="004C0B09">
            <w:pPr>
              <w:pStyle w:val="ListParagraph"/>
              <w:ind w:left="0"/>
            </w:pPr>
          </w:p>
          <w:p w:rsidR="00D12CC5" w:rsidRPr="004C0B09" w:rsidRDefault="00D12CC5" w:rsidP="004C0B09">
            <w:pPr>
              <w:pStyle w:val="ListParagraph"/>
              <w:ind w:left="0"/>
            </w:pPr>
            <w:r w:rsidRPr="004C0B09">
              <w:rPr>
                <w:b/>
              </w:rPr>
              <w:t>Тип урока -</w:t>
            </w:r>
            <w:r w:rsidRPr="004C0B09">
              <w:t xml:space="preserve">  комбинированный</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78772F">
        <w:trPr>
          <w:gridAfter w:val="1"/>
          <w:wAfter w:w="6105" w:type="dxa"/>
          <w:trHeight w:val="344"/>
        </w:trPr>
        <w:tc>
          <w:tcPr>
            <w:tcW w:w="9120" w:type="dxa"/>
            <w:gridSpan w:val="8"/>
          </w:tcPr>
          <w:p w:rsidR="00D12CC5" w:rsidRPr="004C0B09" w:rsidRDefault="00D12CC5" w:rsidP="004C0B09">
            <w:pPr>
              <w:autoSpaceDE w:val="0"/>
              <w:autoSpaceDN w:val="0"/>
              <w:adjustRightInd w:val="0"/>
              <w:jc w:val="center"/>
              <w:rPr>
                <w:b/>
              </w:rPr>
            </w:pPr>
            <w:r w:rsidRPr="004C0B09">
              <w:rPr>
                <w:b/>
              </w:rPr>
              <w:t>Тема 4. Жизненный цикл клетки (3 ч)</w:t>
            </w: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 xml:space="preserve">14. </w:t>
            </w:r>
          </w:p>
        </w:tc>
        <w:tc>
          <w:tcPr>
            <w:tcW w:w="851" w:type="dxa"/>
            <w:gridSpan w:val="2"/>
          </w:tcPr>
          <w:p w:rsidR="00D12CC5" w:rsidRPr="004C0B09" w:rsidRDefault="00D12CC5" w:rsidP="004C0B09">
            <w:pPr>
              <w:pStyle w:val="ListParagraph"/>
              <w:ind w:left="0"/>
            </w:pPr>
            <w:r>
              <w:t>08.12</w:t>
            </w: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pPr>
            <w:r w:rsidRPr="004C0B09">
              <w:rPr>
                <w:b/>
              </w:rPr>
              <w:t>Жизненный цикл клетки.</w:t>
            </w:r>
          </w:p>
          <w:p w:rsidR="00D12CC5" w:rsidRPr="004C0B09" w:rsidRDefault="00D12CC5" w:rsidP="004C0B09">
            <w:pPr>
              <w:pStyle w:val="ListParagraph"/>
              <w:ind w:left="0"/>
            </w:pPr>
            <w:r w:rsidRPr="004C0B09">
              <w:rPr>
                <w:b/>
              </w:rPr>
              <w:t>Тип урока –</w:t>
            </w:r>
            <w:r w:rsidRPr="004C0B09">
              <w:t xml:space="preserve"> усвоение новых знаний.</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15.</w:t>
            </w:r>
          </w:p>
        </w:tc>
        <w:tc>
          <w:tcPr>
            <w:tcW w:w="851" w:type="dxa"/>
            <w:gridSpan w:val="2"/>
          </w:tcPr>
          <w:p w:rsidR="00D12CC5" w:rsidRPr="004C0B09" w:rsidRDefault="00D12CC5" w:rsidP="004C0B09">
            <w:pPr>
              <w:pStyle w:val="ListParagraph"/>
              <w:ind w:left="0"/>
            </w:pPr>
            <w:r>
              <w:t>15.12</w:t>
            </w: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pPr>
            <w:r w:rsidRPr="004C0B09">
              <w:rPr>
                <w:b/>
              </w:rPr>
              <w:t>Мейоз.</w:t>
            </w:r>
          </w:p>
          <w:p w:rsidR="00D12CC5" w:rsidRPr="004C0B09" w:rsidRDefault="00D12CC5" w:rsidP="004C0B09">
            <w:pPr>
              <w:pStyle w:val="ListParagraph"/>
              <w:ind w:left="0"/>
            </w:pPr>
          </w:p>
          <w:p w:rsidR="00D12CC5" w:rsidRPr="004C0B09" w:rsidRDefault="00D12CC5" w:rsidP="004C0B09">
            <w:pPr>
              <w:pStyle w:val="ListParagraph"/>
              <w:ind w:left="0"/>
            </w:pPr>
            <w:r w:rsidRPr="004C0B09">
              <w:rPr>
                <w:b/>
              </w:rPr>
              <w:t>Тип урока –</w:t>
            </w:r>
            <w:r w:rsidRPr="004C0B09">
              <w:t xml:space="preserve"> усвоение новых знаний.</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 xml:space="preserve">16. </w:t>
            </w:r>
          </w:p>
        </w:tc>
        <w:tc>
          <w:tcPr>
            <w:tcW w:w="851" w:type="dxa"/>
            <w:gridSpan w:val="2"/>
          </w:tcPr>
          <w:p w:rsidR="00D12CC5" w:rsidRPr="004C0B09" w:rsidRDefault="00D12CC5" w:rsidP="004C0B09">
            <w:pPr>
              <w:pStyle w:val="ListParagraph"/>
              <w:ind w:left="0"/>
            </w:pPr>
            <w:r>
              <w:t>22.12</w:t>
            </w:r>
          </w:p>
        </w:tc>
        <w:tc>
          <w:tcPr>
            <w:tcW w:w="850" w:type="dxa"/>
          </w:tcPr>
          <w:p w:rsidR="00D12CC5" w:rsidRPr="004C0B09" w:rsidRDefault="00D12CC5" w:rsidP="004C0B09">
            <w:pPr>
              <w:pStyle w:val="ListParagraph"/>
              <w:ind w:left="0"/>
            </w:pPr>
          </w:p>
        </w:tc>
        <w:tc>
          <w:tcPr>
            <w:tcW w:w="2859" w:type="dxa"/>
            <w:gridSpan w:val="2"/>
          </w:tcPr>
          <w:p w:rsidR="00D12CC5" w:rsidRDefault="00D12CC5" w:rsidP="004C0B09">
            <w:pPr>
              <w:pStyle w:val="ListParagraph"/>
              <w:ind w:left="0"/>
              <w:rPr>
                <w:b/>
              </w:rPr>
            </w:pPr>
            <w:r w:rsidRPr="004C0B09">
              <w:rPr>
                <w:b/>
              </w:rPr>
              <w:t>Мейоз.</w:t>
            </w:r>
          </w:p>
          <w:p w:rsidR="00D12CC5" w:rsidRPr="004C0B09" w:rsidRDefault="00D12CC5" w:rsidP="004C0B09">
            <w:pPr>
              <w:pStyle w:val="ListParagraph"/>
              <w:ind w:left="0"/>
            </w:pPr>
          </w:p>
          <w:p w:rsidR="00D12CC5" w:rsidRPr="004C0B09" w:rsidRDefault="00D12CC5" w:rsidP="0078772F">
            <w:pPr>
              <w:pStyle w:val="ListParagraph"/>
              <w:ind w:left="0"/>
              <w:rPr>
                <w:b/>
              </w:rPr>
            </w:pPr>
            <w:r>
              <w:rPr>
                <w:b/>
              </w:rPr>
              <w:t>Контрольная работа.</w:t>
            </w:r>
          </w:p>
          <w:p w:rsidR="00D12CC5" w:rsidRPr="004C0B09" w:rsidRDefault="00D12CC5" w:rsidP="004C0B09">
            <w:pPr>
              <w:pStyle w:val="ListParagraph"/>
              <w:ind w:left="0"/>
            </w:pPr>
            <w:r w:rsidRPr="004C0B09">
              <w:rPr>
                <w:b/>
              </w:rPr>
              <w:t>Тип урока –</w:t>
            </w:r>
            <w:r w:rsidRPr="004C0B09">
              <w:rPr>
                <w:bCs/>
                <w:color w:val="333333"/>
              </w:rPr>
              <w:t>систематизации и обобщения знаний и умений</w:t>
            </w:r>
          </w:p>
          <w:p w:rsidR="00D12CC5" w:rsidRPr="004C0B09" w:rsidRDefault="00D12CC5" w:rsidP="004C0B09">
            <w:pPr>
              <w:pStyle w:val="ListParagraph"/>
              <w:ind w:left="0"/>
              <w:rPr>
                <w:b/>
              </w:rPr>
            </w:pP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78772F">
        <w:trPr>
          <w:gridAfter w:val="1"/>
          <w:wAfter w:w="6105" w:type="dxa"/>
        </w:trPr>
        <w:tc>
          <w:tcPr>
            <w:tcW w:w="9120" w:type="dxa"/>
            <w:gridSpan w:val="8"/>
          </w:tcPr>
          <w:p w:rsidR="00D12CC5" w:rsidRPr="004C0B09" w:rsidRDefault="00D12CC5" w:rsidP="004C0B09">
            <w:pPr>
              <w:pStyle w:val="ListParagraph"/>
              <w:ind w:left="0"/>
              <w:jc w:val="center"/>
            </w:pPr>
            <w:r w:rsidRPr="004C0B09">
              <w:rPr>
                <w:b/>
                <w:bCs/>
                <w:color w:val="000000"/>
                <w:lang w:eastAsia="en-US"/>
              </w:rPr>
              <w:t>Тема 5. Клетка – открытая система. Обмен веществ и превращение энергии (6 ч).</w:t>
            </w: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17.</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rPr>
                <w:color w:val="000000"/>
                <w:lang w:eastAsia="en-US"/>
              </w:rPr>
            </w:pPr>
            <w:r w:rsidRPr="004C0B09">
              <w:rPr>
                <w:b/>
                <w:color w:val="000000"/>
                <w:lang w:eastAsia="en-US"/>
              </w:rPr>
              <w:t>Обмен веществ – основа жизнедеятельности клетки.</w:t>
            </w:r>
          </w:p>
          <w:p w:rsidR="00D12CC5" w:rsidRPr="004C0B09" w:rsidRDefault="00D12CC5" w:rsidP="004C0B09">
            <w:pPr>
              <w:pStyle w:val="ListParagraph"/>
              <w:ind w:left="0"/>
              <w:rPr>
                <w:color w:val="000000"/>
                <w:lang w:eastAsia="en-US"/>
              </w:rPr>
            </w:pPr>
          </w:p>
          <w:p w:rsidR="00D12CC5" w:rsidRPr="004C0B09" w:rsidRDefault="00D12CC5" w:rsidP="00CD47C9">
            <w:pPr>
              <w:pStyle w:val="ListParagraph"/>
              <w:ind w:left="0"/>
              <w:rPr>
                <w:color w:val="000000"/>
                <w:lang w:eastAsia="en-US"/>
              </w:rPr>
            </w:pPr>
            <w:r w:rsidRPr="004C0B09">
              <w:rPr>
                <w:b/>
                <w:color w:val="000000"/>
                <w:lang w:eastAsia="en-US"/>
              </w:rPr>
              <w:t>Тип урока</w:t>
            </w:r>
            <w:r w:rsidRPr="004C0B09">
              <w:rPr>
                <w:color w:val="000000"/>
                <w:lang w:eastAsia="en-US"/>
              </w:rPr>
              <w:t>–усвоение новых знаний.</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18.</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rPr>
                <w:b/>
              </w:rPr>
            </w:pPr>
            <w:r w:rsidRPr="004C0B09">
              <w:rPr>
                <w:b/>
              </w:rPr>
              <w:t>Энергетическое обеспечение клетки.</w:t>
            </w:r>
          </w:p>
          <w:p w:rsidR="00D12CC5" w:rsidRPr="00CD47C9" w:rsidRDefault="00D12CC5" w:rsidP="00CD47C9">
            <w:pPr>
              <w:pStyle w:val="ListParagraph"/>
              <w:ind w:left="0"/>
              <w:rPr>
                <w:color w:val="000000"/>
                <w:lang w:eastAsia="en-US"/>
              </w:rPr>
            </w:pPr>
            <w:r w:rsidRPr="004C0B09">
              <w:rPr>
                <w:b/>
              </w:rPr>
              <w:t>Тип урока –</w:t>
            </w:r>
            <w:r w:rsidRPr="004C0B09">
              <w:rPr>
                <w:bCs/>
                <w:color w:val="333333"/>
              </w:rPr>
              <w:t>актуализации знаний и умений (урок повторения)</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Height w:val="1067"/>
        </w:trPr>
        <w:tc>
          <w:tcPr>
            <w:tcW w:w="600" w:type="dxa"/>
          </w:tcPr>
          <w:p w:rsidR="00D12CC5" w:rsidRPr="004C0B09" w:rsidRDefault="00D12CC5" w:rsidP="004C0B09">
            <w:pPr>
              <w:pStyle w:val="ListParagraph"/>
              <w:ind w:left="0"/>
            </w:pPr>
            <w:r w:rsidRPr="004C0B09">
              <w:t>19.</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rPr>
                <w:b/>
                <w:color w:val="000000"/>
                <w:lang w:eastAsia="en-US"/>
              </w:rPr>
            </w:pPr>
            <w:r w:rsidRPr="004C0B09">
              <w:rPr>
                <w:b/>
                <w:color w:val="000000"/>
                <w:lang w:eastAsia="en-US"/>
              </w:rPr>
              <w:t>Фотосинтез.</w:t>
            </w:r>
          </w:p>
          <w:p w:rsidR="00D12CC5" w:rsidRPr="004C0B09" w:rsidRDefault="00D12CC5" w:rsidP="004C0B09">
            <w:pPr>
              <w:pStyle w:val="ListParagraph"/>
              <w:ind w:left="0"/>
              <w:rPr>
                <w:color w:val="000000"/>
                <w:lang w:eastAsia="en-US"/>
              </w:rPr>
            </w:pPr>
          </w:p>
          <w:p w:rsidR="00D12CC5" w:rsidRPr="0052258D" w:rsidRDefault="00D12CC5" w:rsidP="0052258D">
            <w:pPr>
              <w:pStyle w:val="ListParagraph"/>
              <w:ind w:left="0"/>
              <w:rPr>
                <w:color w:val="000000"/>
                <w:lang w:eastAsia="en-US"/>
              </w:rPr>
            </w:pPr>
            <w:r w:rsidRPr="004C0B09">
              <w:rPr>
                <w:b/>
                <w:color w:val="000000"/>
                <w:lang w:eastAsia="en-US"/>
              </w:rPr>
              <w:t>Тип урока</w:t>
            </w:r>
            <w:r w:rsidRPr="004C0B09">
              <w:rPr>
                <w:color w:val="000000"/>
                <w:lang w:eastAsia="en-US"/>
              </w:rPr>
              <w:t xml:space="preserve"> – усвоение новых знаний.</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20.</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rPr>
                <w:b/>
              </w:rPr>
            </w:pPr>
            <w:r w:rsidRPr="004C0B09">
              <w:rPr>
                <w:b/>
              </w:rPr>
              <w:t>Молекулярная теория гена. Генетический код. Биосинтез белков.</w:t>
            </w:r>
          </w:p>
          <w:p w:rsidR="00D12CC5" w:rsidRPr="004C0B09" w:rsidRDefault="00D12CC5" w:rsidP="0078772F">
            <w:pPr>
              <w:pStyle w:val="ListParagraph"/>
              <w:ind w:left="0"/>
              <w:rPr>
                <w:lang w:eastAsia="en-US"/>
              </w:rPr>
            </w:pPr>
          </w:p>
          <w:p w:rsidR="00D12CC5" w:rsidRPr="0078772F" w:rsidRDefault="00D12CC5" w:rsidP="0078772F">
            <w:pPr>
              <w:pStyle w:val="ListParagraph"/>
              <w:ind w:left="0"/>
              <w:rPr>
                <w:lang w:eastAsia="en-US"/>
              </w:rPr>
            </w:pPr>
            <w:r w:rsidRPr="004C0B09">
              <w:rPr>
                <w:b/>
                <w:lang w:eastAsia="en-US"/>
              </w:rPr>
              <w:t>Тип урока –</w:t>
            </w:r>
            <w:r w:rsidRPr="004C0B09">
              <w:rPr>
                <w:lang w:eastAsia="en-US"/>
              </w:rPr>
              <w:t xml:space="preserve">комбинированный </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21.</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rPr>
                <w:lang w:eastAsia="en-US"/>
              </w:rPr>
            </w:pPr>
            <w:r w:rsidRPr="0078772F">
              <w:rPr>
                <w:b/>
                <w:bCs/>
                <w:lang w:eastAsia="en-US"/>
              </w:rPr>
              <w:t>Центральная догма молекулярной биологии</w:t>
            </w:r>
            <w:r w:rsidRPr="004C0B09">
              <w:rPr>
                <w:lang w:eastAsia="en-US"/>
              </w:rPr>
              <w:t>.</w:t>
            </w:r>
          </w:p>
          <w:p w:rsidR="00D12CC5" w:rsidRPr="004C0B09" w:rsidRDefault="00D12CC5" w:rsidP="004C0B09">
            <w:pPr>
              <w:pStyle w:val="ListParagraph"/>
              <w:ind w:left="0"/>
              <w:rPr>
                <w:lang w:eastAsia="en-US"/>
              </w:rPr>
            </w:pPr>
          </w:p>
          <w:p w:rsidR="00D12CC5" w:rsidRPr="0078772F" w:rsidRDefault="00D12CC5" w:rsidP="0078772F">
            <w:pPr>
              <w:pStyle w:val="ListParagraph"/>
              <w:shd w:val="clear" w:color="auto" w:fill="FFFFFF"/>
              <w:ind w:left="34"/>
              <w:rPr>
                <w:bCs/>
                <w:color w:val="333333"/>
              </w:rPr>
            </w:pPr>
            <w:r w:rsidRPr="004C0B09">
              <w:rPr>
                <w:b/>
                <w:lang w:eastAsia="en-US"/>
              </w:rPr>
              <w:t>Тип урока –</w:t>
            </w:r>
            <w:r w:rsidRPr="004C0B09">
              <w:rPr>
                <w:bCs/>
                <w:color w:val="333333"/>
              </w:rPr>
              <w:t>комплексного применения знаний и умений.</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rPr>
                <w:i/>
                <w:color w:val="000000"/>
                <w:lang w:eastAsia="en-US"/>
              </w:rPr>
            </w:pPr>
            <w:r w:rsidRPr="004C0B09">
              <w:rPr>
                <w:i/>
                <w:color w:val="000000"/>
                <w:lang w:eastAsia="en-US"/>
              </w:rPr>
              <w:t>Практическая работа №2</w:t>
            </w:r>
          </w:p>
          <w:p w:rsidR="00D12CC5" w:rsidRPr="004C0B09" w:rsidRDefault="00D12CC5" w:rsidP="004C0B09">
            <w:pPr>
              <w:pStyle w:val="ListParagraph"/>
              <w:ind w:left="0"/>
              <w:rPr>
                <w:i/>
                <w:color w:val="000000"/>
                <w:lang w:eastAsia="en-US"/>
              </w:rPr>
            </w:pPr>
            <w:r w:rsidRPr="004C0B09">
              <w:rPr>
                <w:i/>
                <w:color w:val="000000"/>
                <w:lang w:eastAsia="en-US"/>
              </w:rPr>
              <w:t>«Решение элементарных задач по молекуляр</w:t>
            </w:r>
          </w:p>
          <w:p w:rsidR="00D12CC5" w:rsidRPr="004C0B09" w:rsidRDefault="00D12CC5" w:rsidP="004C0B09">
            <w:pPr>
              <w:pStyle w:val="ListParagraph"/>
              <w:ind w:left="0"/>
            </w:pPr>
            <w:r w:rsidRPr="004C0B09">
              <w:rPr>
                <w:i/>
                <w:color w:val="000000"/>
                <w:lang w:eastAsia="en-US"/>
              </w:rPr>
              <w:t>ной биологии»</w:t>
            </w: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 xml:space="preserve">22. </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78772F" w:rsidRDefault="00D12CC5" w:rsidP="004C0B09">
            <w:pPr>
              <w:autoSpaceDE w:val="0"/>
              <w:autoSpaceDN w:val="0"/>
              <w:adjustRightInd w:val="0"/>
              <w:ind w:firstLine="33"/>
              <w:rPr>
                <w:b/>
                <w:bCs/>
                <w:i/>
                <w:iCs/>
                <w:color w:val="000000"/>
              </w:rPr>
            </w:pPr>
            <w:r w:rsidRPr="0078772F">
              <w:rPr>
                <w:b/>
                <w:bCs/>
                <w:i/>
                <w:iCs/>
                <w:color w:val="000000"/>
              </w:rPr>
              <w:t>Обобщение знаний:</w:t>
            </w:r>
          </w:p>
          <w:p w:rsidR="00D12CC5" w:rsidRPr="004C0B09" w:rsidRDefault="00D12CC5" w:rsidP="004C0B09">
            <w:pPr>
              <w:autoSpaceDE w:val="0"/>
              <w:autoSpaceDN w:val="0"/>
              <w:adjustRightInd w:val="0"/>
              <w:ind w:firstLine="33"/>
              <w:rPr>
                <w:i/>
                <w:iCs/>
                <w:color w:val="000000"/>
              </w:rPr>
            </w:pPr>
            <w:r w:rsidRPr="004C0B09">
              <w:rPr>
                <w:i/>
                <w:color w:val="000000"/>
              </w:rPr>
              <w:t>Семинар«Энергетика клетки: значение фотосинтеза и дыхания в обменных процессах» .</w:t>
            </w:r>
          </w:p>
          <w:p w:rsidR="00D12CC5" w:rsidRPr="004C0B09" w:rsidRDefault="00D12CC5" w:rsidP="0078772F">
            <w:pPr>
              <w:autoSpaceDE w:val="0"/>
              <w:autoSpaceDN w:val="0"/>
              <w:adjustRightInd w:val="0"/>
              <w:ind w:firstLine="33"/>
              <w:jc w:val="both"/>
              <w:rPr>
                <w:b/>
                <w:i/>
              </w:rPr>
            </w:pPr>
            <w:r w:rsidRPr="004C0B09">
              <w:rPr>
                <w:b/>
                <w:i/>
              </w:rPr>
              <w:t xml:space="preserve"> «Жизнедеятельность клетки».</w:t>
            </w:r>
          </w:p>
          <w:p w:rsidR="00D12CC5" w:rsidRPr="004C0B09" w:rsidRDefault="00D12CC5" w:rsidP="004C0B09">
            <w:pPr>
              <w:autoSpaceDE w:val="0"/>
              <w:autoSpaceDN w:val="0"/>
              <w:adjustRightInd w:val="0"/>
              <w:ind w:firstLine="33"/>
              <w:jc w:val="both"/>
              <w:rPr>
                <w:b/>
              </w:rPr>
            </w:pPr>
            <w:r w:rsidRPr="004C0B09">
              <w:rPr>
                <w:b/>
              </w:rPr>
              <w:t xml:space="preserve">Тип урока - </w:t>
            </w:r>
          </w:p>
          <w:p w:rsidR="00D12CC5" w:rsidRPr="004C0B09" w:rsidRDefault="00D12CC5" w:rsidP="004C0B09">
            <w:pPr>
              <w:autoSpaceDE w:val="0"/>
              <w:autoSpaceDN w:val="0"/>
              <w:adjustRightInd w:val="0"/>
              <w:ind w:firstLine="33"/>
              <w:jc w:val="both"/>
              <w:rPr>
                <w:i/>
              </w:rPr>
            </w:pPr>
            <w:r w:rsidRPr="004C0B09">
              <w:t>комбинированный</w:t>
            </w:r>
          </w:p>
        </w:tc>
        <w:tc>
          <w:tcPr>
            <w:tcW w:w="2280" w:type="dxa"/>
          </w:tcPr>
          <w:p w:rsidR="00D12CC5" w:rsidRPr="004C0B09" w:rsidRDefault="00D12CC5" w:rsidP="004C0B09">
            <w:pPr>
              <w:pStyle w:val="ListParagraph"/>
              <w:ind w:left="0"/>
              <w:rPr>
                <w:i/>
                <w:color w:val="000000"/>
                <w:lang w:eastAsia="en-US"/>
              </w:rPr>
            </w:pPr>
          </w:p>
        </w:tc>
        <w:tc>
          <w:tcPr>
            <w:tcW w:w="1680" w:type="dxa"/>
          </w:tcPr>
          <w:p w:rsidR="00D12CC5" w:rsidRPr="004C0B09" w:rsidRDefault="00D12CC5" w:rsidP="004C0B09">
            <w:pPr>
              <w:pStyle w:val="ListParagraph"/>
              <w:ind w:left="0"/>
            </w:pPr>
          </w:p>
        </w:tc>
      </w:tr>
      <w:tr w:rsidR="00D12CC5" w:rsidRPr="004C0B09" w:rsidTr="0078772F">
        <w:trPr>
          <w:gridAfter w:val="1"/>
          <w:wAfter w:w="6105" w:type="dxa"/>
          <w:trHeight w:val="192"/>
        </w:trPr>
        <w:tc>
          <w:tcPr>
            <w:tcW w:w="9120" w:type="dxa"/>
            <w:gridSpan w:val="8"/>
          </w:tcPr>
          <w:p w:rsidR="00D12CC5" w:rsidRPr="004C0B09" w:rsidRDefault="00D12CC5" w:rsidP="004C0B09">
            <w:pPr>
              <w:autoSpaceDE w:val="0"/>
              <w:autoSpaceDN w:val="0"/>
              <w:adjustRightInd w:val="0"/>
              <w:jc w:val="center"/>
              <w:rPr>
                <w:b/>
                <w:bCs/>
                <w:color w:val="000000"/>
              </w:rPr>
            </w:pPr>
            <w:r w:rsidRPr="004C0B09">
              <w:rPr>
                <w:b/>
                <w:bCs/>
                <w:color w:val="000000"/>
              </w:rPr>
              <w:t>Тема 6. Размножение и развитие организмов (5 ч)</w:t>
            </w: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 xml:space="preserve">23. </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rPr>
                <w:b/>
                <w:color w:val="000000"/>
                <w:lang w:eastAsia="en-US"/>
              </w:rPr>
            </w:pPr>
            <w:r w:rsidRPr="004C0B09">
              <w:rPr>
                <w:b/>
                <w:color w:val="000000"/>
                <w:lang w:eastAsia="en-US"/>
              </w:rPr>
              <w:t xml:space="preserve">Способы размножения организмов. </w:t>
            </w:r>
          </w:p>
          <w:p w:rsidR="00D12CC5" w:rsidRPr="004C0B09" w:rsidRDefault="00D12CC5" w:rsidP="004C0B09">
            <w:pPr>
              <w:pStyle w:val="ListParagraph"/>
              <w:ind w:left="0"/>
              <w:rPr>
                <w:color w:val="000000"/>
                <w:lang w:eastAsia="en-US"/>
              </w:rPr>
            </w:pPr>
          </w:p>
          <w:p w:rsidR="00D12CC5" w:rsidRPr="0078772F" w:rsidRDefault="00D12CC5" w:rsidP="0078772F">
            <w:pPr>
              <w:pStyle w:val="ListParagraph"/>
              <w:ind w:left="0"/>
              <w:rPr>
                <w:color w:val="000000"/>
                <w:lang w:eastAsia="en-US"/>
              </w:rPr>
            </w:pPr>
            <w:r w:rsidRPr="004C0B09">
              <w:rPr>
                <w:b/>
                <w:color w:val="000000"/>
                <w:lang w:eastAsia="en-US"/>
              </w:rPr>
              <w:t>Тип урока -</w:t>
            </w:r>
            <w:r w:rsidRPr="004C0B09">
              <w:rPr>
                <w:color w:val="000000"/>
                <w:lang w:eastAsia="en-US"/>
              </w:rPr>
              <w:t xml:space="preserve">  усвоение новых знаний.</w:t>
            </w:r>
          </w:p>
        </w:tc>
        <w:tc>
          <w:tcPr>
            <w:tcW w:w="2280" w:type="dxa"/>
          </w:tcPr>
          <w:p w:rsidR="00D12CC5" w:rsidRPr="004C0B09" w:rsidRDefault="00D12CC5" w:rsidP="004C0B09">
            <w:pPr>
              <w:pStyle w:val="ListParagraph"/>
              <w:ind w:left="0"/>
            </w:pPr>
          </w:p>
        </w:tc>
        <w:tc>
          <w:tcPr>
            <w:tcW w:w="1680" w:type="dxa"/>
          </w:tcPr>
          <w:p w:rsidR="00D12CC5" w:rsidRPr="00A90C0F" w:rsidRDefault="00D12CC5" w:rsidP="004C0B09">
            <w:pPr>
              <w:pStyle w:val="ListParagraph"/>
              <w:ind w:left="0"/>
              <w:rPr>
                <w:i/>
                <w:iCs/>
              </w:rPr>
            </w:pPr>
            <w:r w:rsidRPr="00A90C0F">
              <w:rPr>
                <w:i/>
                <w:iCs/>
              </w:rPr>
              <w:t>Практическая работа № </w:t>
            </w:r>
            <w:r>
              <w:rPr>
                <w:i/>
                <w:iCs/>
              </w:rPr>
              <w:t>3</w:t>
            </w:r>
            <w:r w:rsidRPr="00A90C0F">
              <w:rPr>
                <w:i/>
                <w:iCs/>
              </w:rPr>
              <w:t>. Вегетативное размножение комнатных растений</w:t>
            </w: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 xml:space="preserve">24. </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CD47C9" w:rsidRDefault="00D12CC5" w:rsidP="00CD47C9">
            <w:pPr>
              <w:pStyle w:val="ListParagraph"/>
              <w:ind w:left="0"/>
              <w:rPr>
                <w:color w:val="000000"/>
                <w:lang w:eastAsia="en-US"/>
              </w:rPr>
            </w:pPr>
            <w:r w:rsidRPr="004C0B09">
              <w:rPr>
                <w:b/>
                <w:color w:val="000000"/>
                <w:lang w:eastAsia="en-US"/>
              </w:rPr>
              <w:t>Развитие половых клеток (гаметогенез).</w:t>
            </w:r>
            <w:r w:rsidRPr="004C0B09">
              <w:rPr>
                <w:color w:val="000000"/>
                <w:lang w:eastAsia="en-US"/>
              </w:rPr>
              <w:t xml:space="preserve"> </w:t>
            </w:r>
            <w:r w:rsidRPr="004C0B09">
              <w:rPr>
                <w:b/>
                <w:color w:val="000000"/>
                <w:lang w:eastAsia="en-US"/>
              </w:rPr>
              <w:t>Тип урока -</w:t>
            </w:r>
            <w:r w:rsidRPr="004C0B09">
              <w:rPr>
                <w:color w:val="000000"/>
                <w:lang w:eastAsia="en-US"/>
              </w:rPr>
              <w:t xml:space="preserve"> комбинированный</w:t>
            </w:r>
          </w:p>
        </w:tc>
        <w:tc>
          <w:tcPr>
            <w:tcW w:w="2280" w:type="dxa"/>
          </w:tcPr>
          <w:p w:rsidR="00D12CC5" w:rsidRPr="004C0B09" w:rsidRDefault="00D12CC5" w:rsidP="00A90C0F">
            <w:pPr>
              <w:autoSpaceDE w:val="0"/>
              <w:autoSpaceDN w:val="0"/>
              <w:adjustRightInd w:val="0"/>
              <w:ind w:firstLine="33"/>
              <w:jc w:val="both"/>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25.</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78772F">
            <w:pPr>
              <w:pStyle w:val="ListParagraph"/>
              <w:ind w:left="0"/>
              <w:rPr>
                <w:color w:val="000000"/>
                <w:lang w:eastAsia="en-US"/>
              </w:rPr>
            </w:pPr>
            <w:r w:rsidRPr="004C0B09">
              <w:rPr>
                <w:b/>
                <w:color w:val="000000"/>
                <w:lang w:eastAsia="en-US"/>
              </w:rPr>
              <w:t>Оплодотворение, его биологическое значение</w:t>
            </w:r>
            <w:r w:rsidRPr="004C0B09">
              <w:rPr>
                <w:color w:val="000000"/>
                <w:lang w:eastAsia="en-US"/>
              </w:rPr>
              <w:t xml:space="preserve">. </w:t>
            </w:r>
          </w:p>
          <w:p w:rsidR="00D12CC5" w:rsidRPr="00CD47C9" w:rsidRDefault="00D12CC5" w:rsidP="00CD47C9">
            <w:pPr>
              <w:pStyle w:val="ListParagraph"/>
              <w:ind w:left="0"/>
              <w:rPr>
                <w:color w:val="000000"/>
                <w:lang w:eastAsia="en-US"/>
              </w:rPr>
            </w:pPr>
            <w:r w:rsidRPr="004C0B09">
              <w:rPr>
                <w:b/>
                <w:color w:val="000000"/>
                <w:lang w:eastAsia="en-US"/>
              </w:rPr>
              <w:t>Тип урока -</w:t>
            </w:r>
            <w:r w:rsidRPr="004C0B09">
              <w:rPr>
                <w:color w:val="000000"/>
                <w:lang w:eastAsia="en-US"/>
              </w:rPr>
              <w:t xml:space="preserve">  усвоение новых знаний.</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Height w:val="830"/>
        </w:trPr>
        <w:tc>
          <w:tcPr>
            <w:tcW w:w="600" w:type="dxa"/>
          </w:tcPr>
          <w:p w:rsidR="00D12CC5" w:rsidRPr="004C0B09" w:rsidRDefault="00D12CC5" w:rsidP="004C0B09">
            <w:pPr>
              <w:pStyle w:val="ListParagraph"/>
              <w:ind w:left="0"/>
            </w:pPr>
            <w:r w:rsidRPr="004C0B09">
              <w:t>26.</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autoSpaceDE w:val="0"/>
              <w:autoSpaceDN w:val="0"/>
              <w:adjustRightInd w:val="0"/>
              <w:jc w:val="both"/>
              <w:rPr>
                <w:b/>
                <w:color w:val="000000"/>
              </w:rPr>
            </w:pPr>
            <w:r w:rsidRPr="004C0B09">
              <w:rPr>
                <w:b/>
                <w:color w:val="000000"/>
              </w:rPr>
              <w:t>Онтогенез.</w:t>
            </w:r>
          </w:p>
          <w:p w:rsidR="00D12CC5" w:rsidRPr="004C0B09" w:rsidRDefault="00D12CC5" w:rsidP="004C0B09">
            <w:pPr>
              <w:autoSpaceDE w:val="0"/>
              <w:autoSpaceDN w:val="0"/>
              <w:adjustRightInd w:val="0"/>
              <w:jc w:val="both"/>
              <w:rPr>
                <w:color w:val="FF0000"/>
              </w:rPr>
            </w:pPr>
          </w:p>
          <w:p w:rsidR="00D12CC5" w:rsidRPr="004C0B09" w:rsidRDefault="00D12CC5" w:rsidP="004C0B09">
            <w:pPr>
              <w:pStyle w:val="ListParagraph"/>
              <w:ind w:left="0"/>
              <w:rPr>
                <w:color w:val="000000"/>
                <w:lang w:eastAsia="en-US"/>
              </w:rPr>
            </w:pPr>
            <w:r w:rsidRPr="004C0B09">
              <w:rPr>
                <w:b/>
                <w:color w:val="000000"/>
                <w:lang w:eastAsia="en-US"/>
              </w:rPr>
              <w:t>Тип урока -</w:t>
            </w:r>
            <w:r w:rsidRPr="004C0B09">
              <w:rPr>
                <w:color w:val="000000"/>
                <w:lang w:eastAsia="en-US"/>
              </w:rPr>
              <w:t xml:space="preserve"> усвоение новых знаний.</w:t>
            </w:r>
          </w:p>
          <w:p w:rsidR="00D12CC5" w:rsidRPr="004C0B09" w:rsidRDefault="00D12CC5" w:rsidP="004C0B09">
            <w:pPr>
              <w:pStyle w:val="ListParagraph"/>
              <w:ind w:left="0"/>
              <w:rPr>
                <w:color w:val="FF0000"/>
              </w:rPr>
            </w:pPr>
          </w:p>
        </w:tc>
        <w:tc>
          <w:tcPr>
            <w:tcW w:w="2280" w:type="dxa"/>
          </w:tcPr>
          <w:p w:rsidR="00D12CC5" w:rsidRPr="00A90C0F" w:rsidRDefault="00D12CC5" w:rsidP="004C0B09">
            <w:pPr>
              <w:pStyle w:val="ListParagraph"/>
              <w:ind w:left="0"/>
              <w:rPr>
                <w:i/>
                <w:iCs/>
              </w:rPr>
            </w:pPr>
            <w:r w:rsidRPr="00A90C0F">
              <w:rPr>
                <w:i/>
                <w:iCs/>
              </w:rPr>
              <w:t>Лабораторная работа № 6. Строение половых клеток. Дробление зиготы, зародышевые листки</w:t>
            </w: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27.</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autoSpaceDE w:val="0"/>
              <w:autoSpaceDN w:val="0"/>
              <w:adjustRightInd w:val="0"/>
              <w:jc w:val="both"/>
              <w:rPr>
                <w:b/>
                <w:color w:val="000000"/>
              </w:rPr>
            </w:pPr>
            <w:r w:rsidRPr="004C0B09">
              <w:rPr>
                <w:b/>
                <w:color w:val="000000"/>
              </w:rPr>
              <w:t>Обобщение знаний</w:t>
            </w:r>
          </w:p>
          <w:p w:rsidR="00D12CC5" w:rsidRPr="004C0B09" w:rsidRDefault="00D12CC5" w:rsidP="004C0B09">
            <w:pPr>
              <w:pStyle w:val="1"/>
              <w:autoSpaceDE w:val="0"/>
              <w:autoSpaceDN w:val="0"/>
              <w:adjustRightInd w:val="0"/>
              <w:ind w:left="567" w:hanging="534"/>
              <w:jc w:val="both"/>
              <w:rPr>
                <w:i/>
                <w:color w:val="000000"/>
                <w:lang w:eastAsia="en-US"/>
              </w:rPr>
            </w:pPr>
            <w:r w:rsidRPr="004C0B09">
              <w:rPr>
                <w:i/>
                <w:color w:val="000000"/>
                <w:lang w:eastAsia="en-US"/>
              </w:rPr>
              <w:t>Семинар</w:t>
            </w:r>
          </w:p>
          <w:p w:rsidR="00D12CC5" w:rsidRPr="004C0B09" w:rsidRDefault="00D12CC5" w:rsidP="004C0B09">
            <w:pPr>
              <w:pStyle w:val="1"/>
              <w:autoSpaceDE w:val="0"/>
              <w:autoSpaceDN w:val="0"/>
              <w:adjustRightInd w:val="0"/>
              <w:ind w:left="567" w:hanging="534"/>
              <w:jc w:val="both"/>
              <w:rPr>
                <w:i/>
                <w:color w:val="000000"/>
                <w:lang w:eastAsia="en-US"/>
              </w:rPr>
            </w:pPr>
            <w:r w:rsidRPr="004C0B09">
              <w:rPr>
                <w:i/>
                <w:color w:val="000000"/>
                <w:lang w:eastAsia="en-US"/>
              </w:rPr>
              <w:t>«Клонирование</w:t>
            </w:r>
          </w:p>
          <w:p w:rsidR="00D12CC5" w:rsidRPr="004C0B09" w:rsidRDefault="00D12CC5" w:rsidP="004C0B09">
            <w:pPr>
              <w:pStyle w:val="1"/>
              <w:autoSpaceDE w:val="0"/>
              <w:autoSpaceDN w:val="0"/>
              <w:adjustRightInd w:val="0"/>
              <w:ind w:left="567" w:hanging="534"/>
              <w:jc w:val="both"/>
              <w:rPr>
                <w:i/>
                <w:color w:val="000000"/>
                <w:lang w:eastAsia="en-US"/>
              </w:rPr>
            </w:pPr>
            <w:r w:rsidRPr="004C0B09">
              <w:rPr>
                <w:i/>
                <w:color w:val="000000"/>
                <w:lang w:eastAsia="en-US"/>
              </w:rPr>
              <w:t>позвоночных животных</w:t>
            </w:r>
          </w:p>
          <w:p w:rsidR="00D12CC5" w:rsidRPr="004C0B09" w:rsidRDefault="00D12CC5" w:rsidP="004C0B09">
            <w:pPr>
              <w:pStyle w:val="1"/>
              <w:autoSpaceDE w:val="0"/>
              <w:autoSpaceDN w:val="0"/>
              <w:adjustRightInd w:val="0"/>
              <w:ind w:left="567" w:hanging="534"/>
              <w:jc w:val="both"/>
              <w:rPr>
                <w:i/>
                <w:color w:val="000000"/>
                <w:lang w:eastAsia="en-US"/>
              </w:rPr>
            </w:pPr>
            <w:r w:rsidRPr="004C0B09">
              <w:rPr>
                <w:i/>
                <w:color w:val="000000"/>
                <w:lang w:eastAsia="en-US"/>
              </w:rPr>
              <w:t>как одно из направлений</w:t>
            </w:r>
          </w:p>
          <w:p w:rsidR="00D12CC5" w:rsidRPr="004C0B09" w:rsidRDefault="00D12CC5" w:rsidP="004C0B09">
            <w:pPr>
              <w:pStyle w:val="1"/>
              <w:autoSpaceDE w:val="0"/>
              <w:autoSpaceDN w:val="0"/>
              <w:adjustRightInd w:val="0"/>
              <w:ind w:left="567" w:hanging="534"/>
              <w:jc w:val="both"/>
              <w:rPr>
                <w:i/>
                <w:color w:val="000000"/>
                <w:lang w:eastAsia="en-US"/>
              </w:rPr>
            </w:pPr>
            <w:r w:rsidRPr="004C0B09">
              <w:rPr>
                <w:i/>
                <w:color w:val="000000"/>
                <w:lang w:eastAsia="en-US"/>
              </w:rPr>
              <w:t>биотехнологии.</w:t>
            </w:r>
          </w:p>
          <w:p w:rsidR="00D12CC5" w:rsidRPr="004C0B09" w:rsidRDefault="00D12CC5" w:rsidP="004C0B09">
            <w:pPr>
              <w:pStyle w:val="1"/>
              <w:autoSpaceDE w:val="0"/>
              <w:autoSpaceDN w:val="0"/>
              <w:adjustRightInd w:val="0"/>
              <w:ind w:left="567" w:hanging="534"/>
              <w:jc w:val="both"/>
              <w:rPr>
                <w:i/>
                <w:color w:val="000000"/>
                <w:lang w:eastAsia="en-US"/>
              </w:rPr>
            </w:pPr>
            <w:r w:rsidRPr="004C0B09">
              <w:rPr>
                <w:i/>
                <w:color w:val="000000"/>
                <w:lang w:eastAsia="en-US"/>
              </w:rPr>
              <w:t>Перспективы и</w:t>
            </w:r>
          </w:p>
          <w:p w:rsidR="00D12CC5" w:rsidRPr="004C0B09" w:rsidRDefault="00D12CC5" w:rsidP="004C0B09">
            <w:pPr>
              <w:pStyle w:val="1"/>
              <w:autoSpaceDE w:val="0"/>
              <w:autoSpaceDN w:val="0"/>
              <w:adjustRightInd w:val="0"/>
              <w:ind w:left="567" w:hanging="534"/>
              <w:jc w:val="both"/>
              <w:rPr>
                <w:i/>
                <w:color w:val="000000"/>
                <w:lang w:eastAsia="en-US"/>
              </w:rPr>
            </w:pPr>
            <w:r w:rsidRPr="004C0B09">
              <w:rPr>
                <w:i/>
                <w:color w:val="000000"/>
                <w:lang w:eastAsia="en-US"/>
              </w:rPr>
              <w:t>социально-этические</w:t>
            </w:r>
          </w:p>
          <w:p w:rsidR="00D12CC5" w:rsidRPr="004C0B09" w:rsidRDefault="00D12CC5" w:rsidP="004C0B09">
            <w:pPr>
              <w:pStyle w:val="1"/>
              <w:autoSpaceDE w:val="0"/>
              <w:autoSpaceDN w:val="0"/>
              <w:adjustRightInd w:val="0"/>
              <w:ind w:left="567" w:hanging="534"/>
              <w:jc w:val="both"/>
              <w:rPr>
                <w:i/>
                <w:color w:val="000000"/>
                <w:lang w:eastAsia="en-US"/>
              </w:rPr>
            </w:pPr>
            <w:r w:rsidRPr="004C0B09">
              <w:rPr>
                <w:i/>
                <w:color w:val="000000"/>
                <w:lang w:eastAsia="en-US"/>
              </w:rPr>
              <w:t>проблемы развития</w:t>
            </w:r>
          </w:p>
          <w:p w:rsidR="00D12CC5" w:rsidRPr="004C0B09" w:rsidRDefault="00D12CC5" w:rsidP="004C0B09">
            <w:pPr>
              <w:pStyle w:val="1"/>
              <w:autoSpaceDE w:val="0"/>
              <w:autoSpaceDN w:val="0"/>
              <w:adjustRightInd w:val="0"/>
              <w:ind w:left="567" w:hanging="534"/>
              <w:jc w:val="both"/>
              <w:rPr>
                <w:i/>
                <w:color w:val="000000"/>
                <w:lang w:eastAsia="en-US"/>
              </w:rPr>
            </w:pPr>
            <w:r w:rsidRPr="004C0B09">
              <w:rPr>
                <w:i/>
                <w:color w:val="000000"/>
                <w:lang w:eastAsia="en-US"/>
              </w:rPr>
              <w:t>технологии</w:t>
            </w:r>
          </w:p>
          <w:p w:rsidR="00D12CC5" w:rsidRPr="004C0B09" w:rsidRDefault="00D12CC5" w:rsidP="004C0B09">
            <w:pPr>
              <w:pStyle w:val="1"/>
              <w:autoSpaceDE w:val="0"/>
              <w:autoSpaceDN w:val="0"/>
              <w:adjustRightInd w:val="0"/>
              <w:ind w:left="567" w:hanging="534"/>
              <w:jc w:val="both"/>
              <w:rPr>
                <w:i/>
                <w:color w:val="000000"/>
                <w:lang w:eastAsia="en-US"/>
              </w:rPr>
            </w:pPr>
            <w:r w:rsidRPr="004C0B09">
              <w:rPr>
                <w:i/>
                <w:color w:val="000000"/>
                <w:lang w:eastAsia="en-US"/>
              </w:rPr>
              <w:t>клонирования»</w:t>
            </w:r>
          </w:p>
          <w:p w:rsidR="00D12CC5" w:rsidRPr="0078772F" w:rsidRDefault="00D12CC5" w:rsidP="004C0B09">
            <w:pPr>
              <w:pStyle w:val="1"/>
              <w:autoSpaceDE w:val="0"/>
              <w:autoSpaceDN w:val="0"/>
              <w:adjustRightInd w:val="0"/>
              <w:ind w:left="567" w:hanging="534"/>
              <w:rPr>
                <w:bCs/>
                <w:i/>
                <w:color w:val="000000"/>
                <w:lang w:eastAsia="en-US"/>
              </w:rPr>
            </w:pPr>
            <w:r w:rsidRPr="0078772F">
              <w:rPr>
                <w:bCs/>
                <w:i/>
                <w:color w:val="000000"/>
                <w:lang w:eastAsia="en-US"/>
              </w:rPr>
              <w:t>Размножение и</w:t>
            </w:r>
          </w:p>
          <w:p w:rsidR="00D12CC5" w:rsidRPr="00CD47C9" w:rsidRDefault="00D12CC5" w:rsidP="00CD47C9">
            <w:pPr>
              <w:pStyle w:val="1"/>
              <w:autoSpaceDE w:val="0"/>
              <w:autoSpaceDN w:val="0"/>
              <w:adjustRightInd w:val="0"/>
              <w:ind w:left="567" w:hanging="534"/>
              <w:rPr>
                <w:bCs/>
                <w:i/>
                <w:color w:val="000000"/>
                <w:lang w:eastAsia="en-US"/>
              </w:rPr>
            </w:pPr>
            <w:r w:rsidRPr="0078772F">
              <w:rPr>
                <w:bCs/>
                <w:i/>
                <w:color w:val="000000"/>
                <w:lang w:eastAsia="en-US"/>
              </w:rPr>
              <w:t>развитие организмов».</w:t>
            </w:r>
          </w:p>
          <w:p w:rsidR="00D12CC5" w:rsidRPr="0078772F" w:rsidRDefault="00D12CC5" w:rsidP="0078772F">
            <w:pPr>
              <w:pStyle w:val="ListParagraph"/>
              <w:ind w:left="0"/>
              <w:rPr>
                <w:color w:val="000000"/>
                <w:lang w:eastAsia="en-US"/>
              </w:rPr>
            </w:pPr>
            <w:r w:rsidRPr="004C0B09">
              <w:rPr>
                <w:b/>
                <w:lang w:eastAsia="en-US"/>
              </w:rPr>
              <w:t xml:space="preserve">Тип урока -  </w:t>
            </w:r>
            <w:r w:rsidRPr="004C0B09">
              <w:rPr>
                <w:lang w:eastAsia="en-US"/>
              </w:rPr>
              <w:t>комбинированный</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78772F">
        <w:trPr>
          <w:gridAfter w:val="1"/>
          <w:wAfter w:w="6105" w:type="dxa"/>
          <w:trHeight w:val="562"/>
        </w:trPr>
        <w:tc>
          <w:tcPr>
            <w:tcW w:w="9120" w:type="dxa"/>
            <w:gridSpan w:val="8"/>
          </w:tcPr>
          <w:p w:rsidR="00D12CC5" w:rsidRDefault="00D12CC5" w:rsidP="004C0B09">
            <w:pPr>
              <w:autoSpaceDE w:val="0"/>
              <w:autoSpaceDN w:val="0"/>
              <w:adjustRightInd w:val="0"/>
              <w:ind w:firstLine="567"/>
              <w:jc w:val="center"/>
              <w:rPr>
                <w:b/>
                <w:bCs/>
                <w:color w:val="000000"/>
              </w:rPr>
            </w:pPr>
            <w:r w:rsidRPr="004C0B09">
              <w:rPr>
                <w:b/>
                <w:bCs/>
                <w:color w:val="000000"/>
              </w:rPr>
              <w:t xml:space="preserve">Раздел II. Основные закономерности наследственности и изменчивости </w:t>
            </w:r>
          </w:p>
          <w:p w:rsidR="00D12CC5" w:rsidRPr="004C0B09" w:rsidRDefault="00D12CC5" w:rsidP="004C0B09">
            <w:pPr>
              <w:autoSpaceDE w:val="0"/>
              <w:autoSpaceDN w:val="0"/>
              <w:adjustRightInd w:val="0"/>
              <w:jc w:val="center"/>
              <w:rPr>
                <w:b/>
                <w:bCs/>
                <w:color w:val="000000"/>
              </w:rPr>
            </w:pPr>
            <w:r w:rsidRPr="004C0B09">
              <w:rPr>
                <w:b/>
                <w:bCs/>
                <w:color w:val="000000"/>
              </w:rPr>
              <w:t>7. Тема. Закономерности наследственности (6 ч резервных)</w:t>
            </w: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28.</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Default="00D12CC5" w:rsidP="004C0B09">
            <w:pPr>
              <w:pStyle w:val="ListParagraph"/>
              <w:ind w:left="0"/>
            </w:pPr>
            <w:r w:rsidRPr="004C0B09">
              <w:rPr>
                <w:b/>
              </w:rPr>
              <w:t>Закономерности наследственности.Моногибридное скрещивание.</w:t>
            </w:r>
            <w:r w:rsidRPr="004C0B09">
              <w:t xml:space="preserve"> </w:t>
            </w:r>
          </w:p>
          <w:p w:rsidR="00D12CC5" w:rsidRPr="004C0B09" w:rsidRDefault="00D12CC5" w:rsidP="004C0B09">
            <w:pPr>
              <w:pStyle w:val="ListParagraph"/>
              <w:ind w:left="0"/>
              <w:rPr>
                <w:color w:val="000000"/>
                <w:lang w:eastAsia="en-US"/>
              </w:rPr>
            </w:pPr>
          </w:p>
          <w:p w:rsidR="00D12CC5" w:rsidRPr="004C0B09" w:rsidRDefault="00D12CC5" w:rsidP="0078772F">
            <w:pPr>
              <w:pStyle w:val="ListParagraph"/>
              <w:ind w:left="0"/>
              <w:rPr>
                <w:color w:val="000000"/>
                <w:lang w:eastAsia="en-US"/>
              </w:rPr>
            </w:pPr>
            <w:r w:rsidRPr="004C0B09">
              <w:rPr>
                <w:b/>
                <w:color w:val="000000"/>
                <w:lang w:eastAsia="en-US"/>
              </w:rPr>
              <w:t>Тип урока-</w:t>
            </w:r>
            <w:r w:rsidRPr="004C0B09">
              <w:rPr>
                <w:color w:val="000000"/>
                <w:lang w:eastAsia="en-US"/>
              </w:rPr>
              <w:t xml:space="preserve"> усвоение новых знаний.</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 xml:space="preserve">29. </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pPr>
            <w:r w:rsidRPr="004C0B09">
              <w:rPr>
                <w:b/>
              </w:rPr>
              <w:t>Дигибридное скрещивание.</w:t>
            </w:r>
            <w:r w:rsidRPr="004C0B09">
              <w:t xml:space="preserve"> </w:t>
            </w:r>
          </w:p>
          <w:p w:rsidR="00D12CC5" w:rsidRPr="004C0B09" w:rsidRDefault="00D12CC5" w:rsidP="004C0B09">
            <w:pPr>
              <w:pStyle w:val="ListParagraph"/>
              <w:ind w:left="0"/>
            </w:pPr>
          </w:p>
          <w:p w:rsidR="00D12CC5" w:rsidRPr="0078772F" w:rsidRDefault="00D12CC5" w:rsidP="0078772F">
            <w:pPr>
              <w:pStyle w:val="ListParagraph"/>
              <w:ind w:left="0"/>
            </w:pPr>
            <w:r w:rsidRPr="004C0B09">
              <w:rPr>
                <w:b/>
              </w:rPr>
              <w:t xml:space="preserve">Типа урока </w:t>
            </w:r>
            <w:r w:rsidRPr="004C0B09">
              <w:t xml:space="preserve">- </w:t>
            </w:r>
            <w:r w:rsidRPr="004C0B09">
              <w:rPr>
                <w:bCs/>
                <w:color w:val="333333"/>
              </w:rPr>
              <w:t>актуализации знаний и умений (урок повторения)</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 xml:space="preserve">30. </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rPr>
                <w:b/>
              </w:rPr>
            </w:pPr>
            <w:r w:rsidRPr="004C0B09">
              <w:rPr>
                <w:b/>
              </w:rPr>
              <w:t>Сцепленное наследование.</w:t>
            </w:r>
          </w:p>
          <w:p w:rsidR="00D12CC5" w:rsidRPr="004C0B09" w:rsidRDefault="00D12CC5" w:rsidP="004C0B09">
            <w:pPr>
              <w:pStyle w:val="ListParagraph"/>
              <w:ind w:left="0"/>
              <w:rPr>
                <w:color w:val="000000"/>
                <w:lang w:eastAsia="en-US"/>
              </w:rPr>
            </w:pPr>
          </w:p>
          <w:p w:rsidR="00D12CC5" w:rsidRPr="004C0B09" w:rsidRDefault="00D12CC5" w:rsidP="004C0B09">
            <w:pPr>
              <w:pStyle w:val="ListParagraph"/>
              <w:ind w:left="0"/>
              <w:rPr>
                <w:b/>
              </w:rPr>
            </w:pPr>
            <w:r w:rsidRPr="004C0B09">
              <w:rPr>
                <w:b/>
              </w:rPr>
              <w:t>Тип урока -</w:t>
            </w:r>
            <w:r w:rsidRPr="004C0B09">
              <w:t>комбинированный</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31.</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rPr>
                <w:b/>
              </w:rPr>
            </w:pPr>
            <w:r w:rsidRPr="004C0B09">
              <w:rPr>
                <w:b/>
              </w:rPr>
              <w:t>Хромосомное определение пола. Наследование, сцепленное с полом.</w:t>
            </w:r>
          </w:p>
          <w:p w:rsidR="00D12CC5" w:rsidRPr="004C0B09" w:rsidRDefault="00D12CC5" w:rsidP="0078772F">
            <w:pPr>
              <w:pStyle w:val="ListParagraph"/>
              <w:ind w:left="0"/>
            </w:pPr>
            <w:r w:rsidRPr="004C0B09">
              <w:rPr>
                <w:b/>
              </w:rPr>
              <w:t>Тип урока</w:t>
            </w:r>
            <w:r w:rsidRPr="004C0B09">
              <w:t xml:space="preserve">-  </w:t>
            </w:r>
            <w:r w:rsidRPr="004C0B09">
              <w:rPr>
                <w:bCs/>
                <w:color w:val="333333"/>
              </w:rPr>
              <w:t xml:space="preserve">комплексного применения знаний и умений </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rPr>
                <w:i/>
              </w:rPr>
            </w:pPr>
            <w:r>
              <w:rPr>
                <w:i/>
              </w:rPr>
              <w:t>Практическая работа №4</w:t>
            </w:r>
            <w:r w:rsidRPr="004C0B09">
              <w:rPr>
                <w:i/>
              </w:rPr>
              <w:t xml:space="preserve"> «Решение типовых задач по генетике»</w:t>
            </w: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 xml:space="preserve">32. </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4C0B09" w:rsidRDefault="00D12CC5" w:rsidP="004C0B09">
            <w:pPr>
              <w:pStyle w:val="ListParagraph"/>
              <w:ind w:left="0"/>
              <w:rPr>
                <w:b/>
              </w:rPr>
            </w:pPr>
            <w:r w:rsidRPr="004C0B09">
              <w:rPr>
                <w:b/>
              </w:rPr>
              <w:t>Взаимодействие генов.</w:t>
            </w:r>
          </w:p>
          <w:p w:rsidR="00D12CC5" w:rsidRPr="004C0B09" w:rsidRDefault="00D12CC5" w:rsidP="004C0B09">
            <w:pPr>
              <w:pStyle w:val="ListParagraph"/>
              <w:ind w:left="0"/>
              <w:rPr>
                <w:b/>
              </w:rPr>
            </w:pPr>
            <w:r w:rsidRPr="004C0B09">
              <w:rPr>
                <w:b/>
              </w:rPr>
              <w:t>Цитоплазматическая наследственность.</w:t>
            </w:r>
          </w:p>
          <w:p w:rsidR="00D12CC5" w:rsidRPr="004C0B09" w:rsidRDefault="00D12CC5" w:rsidP="004C0B09">
            <w:pPr>
              <w:pStyle w:val="ListParagraph"/>
              <w:ind w:left="0"/>
            </w:pPr>
          </w:p>
          <w:p w:rsidR="00D12CC5" w:rsidRPr="0078772F" w:rsidRDefault="00D12CC5" w:rsidP="0078772F">
            <w:pPr>
              <w:pStyle w:val="ListParagraph"/>
              <w:ind w:left="0"/>
              <w:rPr>
                <w:color w:val="000000"/>
                <w:lang w:eastAsia="en-US"/>
              </w:rPr>
            </w:pPr>
            <w:r w:rsidRPr="004C0B09">
              <w:rPr>
                <w:b/>
              </w:rPr>
              <w:t>Тип урока</w:t>
            </w:r>
            <w:r w:rsidRPr="004C0B09">
              <w:rPr>
                <w:b/>
                <w:color w:val="000000"/>
                <w:lang w:eastAsia="en-US"/>
              </w:rPr>
              <w:t>-</w:t>
            </w:r>
            <w:r w:rsidRPr="004C0B09">
              <w:rPr>
                <w:color w:val="000000"/>
                <w:lang w:eastAsia="en-US"/>
              </w:rPr>
              <w:t xml:space="preserve"> усвоение новых знаний.</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rPr>
                <w:i/>
              </w:rPr>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 xml:space="preserve">33. </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Default="00D12CC5" w:rsidP="004C0B09">
            <w:pPr>
              <w:autoSpaceDE w:val="0"/>
              <w:autoSpaceDN w:val="0"/>
              <w:adjustRightInd w:val="0"/>
              <w:jc w:val="both"/>
              <w:rPr>
                <w:color w:val="000000"/>
              </w:rPr>
            </w:pPr>
            <w:r w:rsidRPr="004C0B09">
              <w:rPr>
                <w:b/>
                <w:color w:val="000000"/>
              </w:rPr>
              <w:t>Генная инженерия</w:t>
            </w:r>
            <w:r w:rsidRPr="004C0B09">
              <w:rPr>
                <w:color w:val="000000"/>
              </w:rPr>
              <w:t>.</w:t>
            </w:r>
          </w:p>
          <w:p w:rsidR="00D12CC5" w:rsidRPr="004C0B09" w:rsidRDefault="00D12CC5" w:rsidP="004C0B09">
            <w:pPr>
              <w:autoSpaceDE w:val="0"/>
              <w:autoSpaceDN w:val="0"/>
              <w:adjustRightInd w:val="0"/>
              <w:jc w:val="both"/>
              <w:rPr>
                <w:color w:val="000000"/>
              </w:rPr>
            </w:pPr>
          </w:p>
          <w:p w:rsidR="00D12CC5" w:rsidRPr="004C0B09" w:rsidRDefault="00D12CC5" w:rsidP="00D443BB">
            <w:pPr>
              <w:pStyle w:val="ListParagraph"/>
              <w:ind w:left="0"/>
              <w:rPr>
                <w:b/>
              </w:rPr>
            </w:pPr>
            <w:r>
              <w:rPr>
                <w:b/>
              </w:rPr>
              <w:t>Контрольная работа.</w:t>
            </w:r>
          </w:p>
          <w:p w:rsidR="00D12CC5" w:rsidRPr="004C0B09" w:rsidRDefault="00D12CC5" w:rsidP="004C0B09">
            <w:pPr>
              <w:autoSpaceDE w:val="0"/>
              <w:autoSpaceDN w:val="0"/>
              <w:adjustRightInd w:val="0"/>
              <w:rPr>
                <w:b/>
                <w:color w:val="000000"/>
              </w:rPr>
            </w:pPr>
            <w:r w:rsidRPr="004C0B09">
              <w:rPr>
                <w:b/>
                <w:color w:val="000000"/>
              </w:rPr>
              <w:t xml:space="preserve">Тип урока-  </w:t>
            </w:r>
            <w:r w:rsidRPr="004C0B09">
              <w:rPr>
                <w:color w:val="000000"/>
              </w:rPr>
              <w:t>комбинированный</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r w:rsidR="00D12CC5" w:rsidRPr="004C0B09" w:rsidTr="00CD47C9">
        <w:trPr>
          <w:gridAfter w:val="1"/>
          <w:wAfter w:w="6105" w:type="dxa"/>
        </w:trPr>
        <w:tc>
          <w:tcPr>
            <w:tcW w:w="600" w:type="dxa"/>
          </w:tcPr>
          <w:p w:rsidR="00D12CC5" w:rsidRPr="004C0B09" w:rsidRDefault="00D12CC5" w:rsidP="004C0B09">
            <w:pPr>
              <w:pStyle w:val="ListParagraph"/>
              <w:ind w:left="0"/>
            </w:pPr>
            <w:r w:rsidRPr="004C0B09">
              <w:t xml:space="preserve">34. </w:t>
            </w:r>
          </w:p>
        </w:tc>
        <w:tc>
          <w:tcPr>
            <w:tcW w:w="851" w:type="dxa"/>
            <w:gridSpan w:val="2"/>
          </w:tcPr>
          <w:p w:rsidR="00D12CC5" w:rsidRPr="004C0B09" w:rsidRDefault="00D12CC5" w:rsidP="004C0B09">
            <w:pPr>
              <w:pStyle w:val="ListParagraph"/>
              <w:ind w:left="0"/>
            </w:pPr>
          </w:p>
        </w:tc>
        <w:tc>
          <w:tcPr>
            <w:tcW w:w="850" w:type="dxa"/>
          </w:tcPr>
          <w:p w:rsidR="00D12CC5" w:rsidRPr="004C0B09" w:rsidRDefault="00D12CC5" w:rsidP="004C0B09">
            <w:pPr>
              <w:pStyle w:val="ListParagraph"/>
              <w:ind w:left="0"/>
            </w:pPr>
          </w:p>
        </w:tc>
        <w:tc>
          <w:tcPr>
            <w:tcW w:w="2859" w:type="dxa"/>
            <w:gridSpan w:val="2"/>
          </w:tcPr>
          <w:p w:rsidR="00D12CC5" w:rsidRPr="0078772F" w:rsidRDefault="00D12CC5" w:rsidP="004C0B09">
            <w:pPr>
              <w:autoSpaceDE w:val="0"/>
              <w:autoSpaceDN w:val="0"/>
              <w:adjustRightInd w:val="0"/>
              <w:jc w:val="both"/>
              <w:rPr>
                <w:b/>
                <w:bCs/>
                <w:color w:val="000000"/>
              </w:rPr>
            </w:pPr>
            <w:r w:rsidRPr="0078772F">
              <w:rPr>
                <w:b/>
                <w:bCs/>
                <w:color w:val="000000"/>
              </w:rPr>
              <w:t>Повторение, обобщение и систематизация знания по темам курса  «Биология. 10 класс».</w:t>
            </w:r>
          </w:p>
          <w:p w:rsidR="00D12CC5" w:rsidRPr="004C0B09" w:rsidRDefault="00D12CC5" w:rsidP="004C0B09">
            <w:pPr>
              <w:autoSpaceDE w:val="0"/>
              <w:autoSpaceDN w:val="0"/>
              <w:adjustRightInd w:val="0"/>
              <w:jc w:val="both"/>
              <w:rPr>
                <w:b/>
                <w:color w:val="000000"/>
              </w:rPr>
            </w:pPr>
          </w:p>
          <w:p w:rsidR="00D12CC5" w:rsidRPr="004C0B09" w:rsidRDefault="00D12CC5" w:rsidP="0078772F">
            <w:pPr>
              <w:autoSpaceDE w:val="0"/>
              <w:autoSpaceDN w:val="0"/>
              <w:adjustRightInd w:val="0"/>
              <w:jc w:val="both"/>
              <w:rPr>
                <w:color w:val="000000"/>
              </w:rPr>
            </w:pPr>
            <w:r w:rsidRPr="004C0B09">
              <w:rPr>
                <w:b/>
                <w:color w:val="000000"/>
              </w:rPr>
              <w:t>Тип урока</w:t>
            </w:r>
            <w:r w:rsidRPr="004C0B09">
              <w:rPr>
                <w:color w:val="000000"/>
              </w:rPr>
              <w:t xml:space="preserve"> - </w:t>
            </w:r>
            <w:r w:rsidRPr="004C0B09">
              <w:rPr>
                <w:bCs/>
                <w:color w:val="333333"/>
              </w:rPr>
              <w:t>урока коррекции знаний, умений и навыков</w:t>
            </w:r>
          </w:p>
        </w:tc>
        <w:tc>
          <w:tcPr>
            <w:tcW w:w="2280" w:type="dxa"/>
          </w:tcPr>
          <w:p w:rsidR="00D12CC5" w:rsidRPr="004C0B09" w:rsidRDefault="00D12CC5" w:rsidP="004C0B09">
            <w:pPr>
              <w:pStyle w:val="ListParagraph"/>
              <w:ind w:left="0"/>
            </w:pPr>
          </w:p>
        </w:tc>
        <w:tc>
          <w:tcPr>
            <w:tcW w:w="1680" w:type="dxa"/>
          </w:tcPr>
          <w:p w:rsidR="00D12CC5" w:rsidRPr="004C0B09" w:rsidRDefault="00D12CC5" w:rsidP="004C0B09">
            <w:pPr>
              <w:pStyle w:val="ListParagraph"/>
              <w:ind w:left="0"/>
            </w:pPr>
          </w:p>
        </w:tc>
      </w:tr>
    </w:tbl>
    <w:p w:rsidR="00D12CC5" w:rsidRDefault="00D12CC5" w:rsidP="004E0F62">
      <w:pPr>
        <w:jc w:val="center"/>
        <w:rPr>
          <w:b/>
        </w:rPr>
      </w:pPr>
    </w:p>
    <w:p w:rsidR="00D12CC5" w:rsidRDefault="00D12CC5" w:rsidP="004E0F62">
      <w:pPr>
        <w:jc w:val="center"/>
        <w:rPr>
          <w:b/>
        </w:rPr>
      </w:pPr>
    </w:p>
    <w:p w:rsidR="00D12CC5" w:rsidRDefault="00D12CC5" w:rsidP="004E0F62">
      <w:pPr>
        <w:jc w:val="center"/>
        <w:rPr>
          <w:b/>
        </w:rPr>
      </w:pPr>
    </w:p>
    <w:p w:rsidR="00D12CC5" w:rsidRDefault="00D12CC5" w:rsidP="004E0F62">
      <w:pPr>
        <w:jc w:val="center"/>
        <w:rPr>
          <w:b/>
        </w:rPr>
      </w:pPr>
    </w:p>
    <w:p w:rsidR="00D12CC5" w:rsidRDefault="00D12CC5" w:rsidP="004E0F62">
      <w:pPr>
        <w:jc w:val="center"/>
        <w:rPr>
          <w:b/>
        </w:rPr>
      </w:pPr>
      <w:r>
        <w:rPr>
          <w:b/>
        </w:rPr>
        <w:t>Контрольно-оценочная деятельность</w:t>
      </w:r>
    </w:p>
    <w:p w:rsidR="00D12CC5" w:rsidRDefault="00D12CC5" w:rsidP="004E0F62">
      <w:pPr>
        <w:jc w:val="center"/>
        <w:rPr>
          <w:b/>
        </w:rPr>
      </w:pPr>
    </w:p>
    <w:p w:rsidR="00D12CC5" w:rsidRDefault="00D12CC5" w:rsidP="004E0F62">
      <w:pPr>
        <w:ind w:firstLine="540"/>
        <w:jc w:val="both"/>
      </w:pPr>
      <w:r>
        <w:t xml:space="preserve">Текущий и итоговый контроль за уровнем знаний учащихся предусматривает проведение: тестов, самостоятельных работ, контрольных работ, проектных работ. 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 </w:t>
      </w:r>
    </w:p>
    <w:p w:rsidR="00D12CC5" w:rsidRDefault="00D12CC5" w:rsidP="004E0F62">
      <w:pPr>
        <w:ind w:firstLine="540"/>
        <w:jc w:val="both"/>
        <w:rPr>
          <w:i/>
        </w:rPr>
      </w:pPr>
      <w:r>
        <w:rPr>
          <w:i/>
        </w:rPr>
        <w:t xml:space="preserve">Формы учета достижений: </w:t>
      </w:r>
    </w:p>
    <w:p w:rsidR="00D12CC5" w:rsidRDefault="00D12CC5" w:rsidP="00A4054F">
      <w:pPr>
        <w:pStyle w:val="ListParagraph"/>
        <w:numPr>
          <w:ilvl w:val="0"/>
          <w:numId w:val="6"/>
        </w:numPr>
        <w:ind w:left="714" w:hanging="357"/>
        <w:jc w:val="both"/>
        <w:rPr>
          <w:i/>
        </w:rPr>
      </w:pPr>
      <w:r>
        <w:t xml:space="preserve">урочная деятельность; </w:t>
      </w:r>
    </w:p>
    <w:p w:rsidR="00D12CC5" w:rsidRDefault="00D12CC5" w:rsidP="00A4054F">
      <w:pPr>
        <w:numPr>
          <w:ilvl w:val="0"/>
          <w:numId w:val="6"/>
        </w:numPr>
        <w:ind w:left="714" w:hanging="357"/>
        <w:contextualSpacing/>
        <w:jc w:val="both"/>
        <w:rPr>
          <w:rFonts w:eastAsia="MS Mincho"/>
          <w:i/>
          <w:lang w:eastAsia="ja-JP"/>
        </w:rPr>
      </w:pPr>
      <w:r>
        <w:rPr>
          <w:rFonts w:eastAsia="MS Mincho"/>
          <w:lang w:eastAsia="ja-JP"/>
        </w:rPr>
        <w:t>ведение тетрадей по биологии;</w:t>
      </w:r>
    </w:p>
    <w:p w:rsidR="00D12CC5" w:rsidRDefault="00D12CC5" w:rsidP="00A4054F">
      <w:pPr>
        <w:numPr>
          <w:ilvl w:val="0"/>
          <w:numId w:val="6"/>
        </w:numPr>
        <w:ind w:left="714" w:hanging="357"/>
        <w:contextualSpacing/>
        <w:jc w:val="both"/>
        <w:rPr>
          <w:rFonts w:eastAsia="MS Mincho"/>
          <w:i/>
          <w:lang w:eastAsia="ja-JP"/>
        </w:rPr>
      </w:pPr>
      <w:r>
        <w:rPr>
          <w:rFonts w:eastAsia="MS Mincho"/>
          <w:lang w:eastAsia="ja-JP"/>
        </w:rPr>
        <w:t>анализ текущей успеваемости (тестирование, работа по индивидуальным карточкам, самостоятельные работы, проверочные работы, устный и письменный опросы);</w:t>
      </w:r>
    </w:p>
    <w:p w:rsidR="00D12CC5" w:rsidRDefault="00D12CC5" w:rsidP="00A4054F">
      <w:pPr>
        <w:numPr>
          <w:ilvl w:val="0"/>
          <w:numId w:val="6"/>
        </w:numPr>
        <w:ind w:left="714" w:hanging="357"/>
        <w:contextualSpacing/>
        <w:jc w:val="both"/>
        <w:rPr>
          <w:rFonts w:eastAsia="MS Mincho"/>
          <w:i/>
          <w:lang w:eastAsia="ja-JP"/>
        </w:rPr>
      </w:pPr>
      <w:r>
        <w:rPr>
          <w:rFonts w:eastAsia="MS Mincho"/>
          <w:lang w:eastAsia="ja-JP"/>
        </w:rPr>
        <w:t>аттестация по итогам обучения за четверть (тестирование, проверочные работы);</w:t>
      </w:r>
    </w:p>
    <w:p w:rsidR="00D12CC5" w:rsidRDefault="00D12CC5" w:rsidP="00A4054F">
      <w:pPr>
        <w:numPr>
          <w:ilvl w:val="0"/>
          <w:numId w:val="6"/>
        </w:numPr>
        <w:ind w:left="714" w:hanging="357"/>
        <w:contextualSpacing/>
        <w:jc w:val="both"/>
        <w:rPr>
          <w:rFonts w:eastAsia="MS Mincho"/>
          <w:i/>
          <w:lang w:eastAsia="ja-JP"/>
        </w:rPr>
      </w:pPr>
      <w:r>
        <w:rPr>
          <w:rFonts w:eastAsia="MS Mincho"/>
          <w:lang w:eastAsia="ja-JP"/>
        </w:rPr>
        <w:t>аттестация по итогам года;</w:t>
      </w:r>
    </w:p>
    <w:p w:rsidR="00D12CC5" w:rsidRDefault="00D12CC5" w:rsidP="00A4054F">
      <w:pPr>
        <w:numPr>
          <w:ilvl w:val="0"/>
          <w:numId w:val="6"/>
        </w:numPr>
        <w:ind w:left="714" w:hanging="357"/>
        <w:contextualSpacing/>
        <w:jc w:val="both"/>
        <w:rPr>
          <w:rFonts w:eastAsia="MS Mincho"/>
          <w:i/>
          <w:lang w:eastAsia="ja-JP"/>
        </w:rPr>
      </w:pPr>
      <w:r>
        <w:rPr>
          <w:rFonts w:eastAsia="MS Mincho"/>
          <w:lang w:eastAsia="ja-JP"/>
        </w:rPr>
        <w:t>внеурочная деятельность;</w:t>
      </w:r>
    </w:p>
    <w:p w:rsidR="00D12CC5" w:rsidRDefault="00D12CC5" w:rsidP="00A4054F">
      <w:pPr>
        <w:numPr>
          <w:ilvl w:val="0"/>
          <w:numId w:val="6"/>
        </w:numPr>
        <w:ind w:left="714" w:hanging="357"/>
        <w:contextualSpacing/>
        <w:jc w:val="both"/>
        <w:rPr>
          <w:rFonts w:eastAsia="MS Mincho"/>
          <w:i/>
          <w:lang w:eastAsia="ja-JP"/>
        </w:rPr>
      </w:pPr>
      <w:r>
        <w:rPr>
          <w:rFonts w:eastAsia="MS Mincho"/>
          <w:lang w:eastAsia="ja-JP"/>
        </w:rPr>
        <w:t>участие в олимпиадах, творческих отчетах, выставках,  конкурсах, школьных проектах.</w:t>
      </w:r>
    </w:p>
    <w:p w:rsidR="00D12CC5" w:rsidRDefault="00D12CC5" w:rsidP="004E0F62">
      <w:pPr>
        <w:ind w:firstLine="540"/>
        <w:jc w:val="both"/>
      </w:pPr>
      <w: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в том числе метапредметных (познавательных, регулятивных, коммуникативных) действий.</w:t>
      </w:r>
    </w:p>
    <w:p w:rsidR="00D12CC5" w:rsidRDefault="00D12CC5" w:rsidP="004E0F62">
      <w:pPr>
        <w:ind w:firstLine="540"/>
        <w:jc w:val="both"/>
      </w:pPr>
      <w:r>
        <w:t>Система оценки предметных результатов освоения учебных программ с учётом уровневого подхода, принятого в Стандарте, осуществляется при  выделении базового уровня достижений как точки отсчёта при построении всей системы оценки и организации индивидуальной работы с обучающимися.</w:t>
      </w:r>
    </w:p>
    <w:p w:rsidR="00D12CC5" w:rsidRDefault="00D12CC5" w:rsidP="004E0F62">
      <w:pPr>
        <w:ind w:firstLine="540"/>
        <w:jc w:val="both"/>
      </w:pPr>
      <w: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D12CC5" w:rsidRDefault="00D12CC5" w:rsidP="004E0F62">
      <w:pPr>
        <w:ind w:firstLine="540"/>
        <w:rPr>
          <w:b/>
        </w:rPr>
      </w:pPr>
    </w:p>
    <w:p w:rsidR="00D12CC5" w:rsidRDefault="00D12CC5" w:rsidP="004E0F62">
      <w:pPr>
        <w:ind w:firstLine="540"/>
        <w:rPr>
          <w:b/>
        </w:rPr>
      </w:pPr>
      <w:r>
        <w:rPr>
          <w:b/>
        </w:rPr>
        <w:t>Для описания достижений обучающихся школы используются пять уровней:</w:t>
      </w:r>
    </w:p>
    <w:p w:rsidR="00D12CC5" w:rsidRDefault="00D12CC5" w:rsidP="004E0F62">
      <w:pPr>
        <w:ind w:firstLine="5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7"/>
        <w:gridCol w:w="2315"/>
        <w:gridCol w:w="6089"/>
      </w:tblGrid>
      <w:tr w:rsidR="00D12CC5" w:rsidTr="004E0F62">
        <w:tc>
          <w:tcPr>
            <w:tcW w:w="1188" w:type="dxa"/>
          </w:tcPr>
          <w:p w:rsidR="00D12CC5" w:rsidRDefault="00D12CC5">
            <w:pPr>
              <w:jc w:val="center"/>
              <w:rPr>
                <w:b/>
              </w:rPr>
            </w:pPr>
            <w:r>
              <w:rPr>
                <w:b/>
              </w:rPr>
              <w:t>Отметка</w:t>
            </w:r>
          </w:p>
        </w:tc>
        <w:tc>
          <w:tcPr>
            <w:tcW w:w="2340" w:type="dxa"/>
          </w:tcPr>
          <w:p w:rsidR="00D12CC5" w:rsidRDefault="00D12CC5">
            <w:pPr>
              <w:jc w:val="center"/>
              <w:rPr>
                <w:b/>
              </w:rPr>
            </w:pPr>
            <w:r>
              <w:rPr>
                <w:b/>
              </w:rPr>
              <w:t>Уровень</w:t>
            </w:r>
          </w:p>
        </w:tc>
        <w:tc>
          <w:tcPr>
            <w:tcW w:w="6226" w:type="dxa"/>
          </w:tcPr>
          <w:p w:rsidR="00D12CC5" w:rsidRDefault="00D12CC5">
            <w:pPr>
              <w:jc w:val="center"/>
              <w:rPr>
                <w:b/>
              </w:rPr>
            </w:pPr>
            <w:r>
              <w:rPr>
                <w:b/>
              </w:rPr>
              <w:t>Характеристика</w:t>
            </w:r>
          </w:p>
        </w:tc>
      </w:tr>
      <w:tr w:rsidR="00D12CC5" w:rsidTr="004E0F62">
        <w:tc>
          <w:tcPr>
            <w:tcW w:w="1188" w:type="dxa"/>
          </w:tcPr>
          <w:p w:rsidR="00D12CC5" w:rsidRDefault="00D12CC5">
            <w:pPr>
              <w:jc w:val="center"/>
            </w:pPr>
            <w:r>
              <w:t>«1»</w:t>
            </w:r>
          </w:p>
        </w:tc>
        <w:tc>
          <w:tcPr>
            <w:tcW w:w="2340" w:type="dxa"/>
          </w:tcPr>
          <w:p w:rsidR="00D12CC5" w:rsidRDefault="00D12CC5">
            <w:r>
              <w:t>Низкий уровень</w:t>
            </w:r>
          </w:p>
        </w:tc>
        <w:tc>
          <w:tcPr>
            <w:tcW w:w="6226" w:type="dxa"/>
          </w:tcPr>
          <w:p w:rsidR="00D12CC5" w:rsidRDefault="00D12CC5">
            <w:r>
              <w:t>Наличие только отдельных фрагментарных знаний по предмету.</w:t>
            </w:r>
          </w:p>
        </w:tc>
      </w:tr>
      <w:tr w:rsidR="00D12CC5" w:rsidTr="004E0F62">
        <w:tc>
          <w:tcPr>
            <w:tcW w:w="1188" w:type="dxa"/>
          </w:tcPr>
          <w:p w:rsidR="00D12CC5" w:rsidRDefault="00D12CC5">
            <w:pPr>
              <w:jc w:val="center"/>
            </w:pPr>
            <w:r>
              <w:t>«2»</w:t>
            </w:r>
          </w:p>
        </w:tc>
        <w:tc>
          <w:tcPr>
            <w:tcW w:w="2340" w:type="dxa"/>
          </w:tcPr>
          <w:p w:rsidR="00D12CC5" w:rsidRDefault="00D12CC5">
            <w:pPr>
              <w:jc w:val="center"/>
            </w:pPr>
            <w:r>
              <w:t>Пониженный уровень</w:t>
            </w:r>
          </w:p>
        </w:tc>
        <w:tc>
          <w:tcPr>
            <w:tcW w:w="6226" w:type="dxa"/>
          </w:tcPr>
          <w:p w:rsidR="00D12CC5" w:rsidRDefault="00D12CC5">
            <w: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 Обучающийся может выполнять отдельные задания. Дальнейшее обучение затруднено.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tc>
      </w:tr>
      <w:tr w:rsidR="00D12CC5" w:rsidTr="004E0F62">
        <w:tc>
          <w:tcPr>
            <w:tcW w:w="1188" w:type="dxa"/>
          </w:tcPr>
          <w:p w:rsidR="00D12CC5" w:rsidRDefault="00D12CC5">
            <w:pPr>
              <w:jc w:val="center"/>
            </w:pPr>
            <w:r>
              <w:t>«3»</w:t>
            </w:r>
          </w:p>
        </w:tc>
        <w:tc>
          <w:tcPr>
            <w:tcW w:w="2340" w:type="dxa"/>
          </w:tcPr>
          <w:p w:rsidR="00D12CC5" w:rsidRDefault="00D12CC5">
            <w:pPr>
              <w:jc w:val="center"/>
            </w:pPr>
            <w:r>
              <w:t>Базовый уровень</w:t>
            </w:r>
          </w:p>
        </w:tc>
        <w:tc>
          <w:tcPr>
            <w:tcW w:w="6226" w:type="dxa"/>
          </w:tcPr>
          <w:p w:rsidR="00D12CC5" w:rsidRDefault="00D12CC5">
            <w:r>
              <w:t>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D12CC5" w:rsidTr="004E0F62">
        <w:tc>
          <w:tcPr>
            <w:tcW w:w="1188" w:type="dxa"/>
          </w:tcPr>
          <w:p w:rsidR="00D12CC5" w:rsidRDefault="00D12CC5">
            <w:pPr>
              <w:jc w:val="center"/>
            </w:pPr>
            <w:r>
              <w:t>«4»</w:t>
            </w:r>
          </w:p>
        </w:tc>
        <w:tc>
          <w:tcPr>
            <w:tcW w:w="2340" w:type="dxa"/>
          </w:tcPr>
          <w:p w:rsidR="00D12CC5" w:rsidRDefault="00D12CC5">
            <w:pPr>
              <w:jc w:val="center"/>
            </w:pPr>
            <w:r>
              <w:t>Повышенный уровень</w:t>
            </w:r>
          </w:p>
        </w:tc>
        <w:tc>
          <w:tcPr>
            <w:tcW w:w="6226" w:type="dxa"/>
          </w:tcPr>
          <w:p w:rsidR="00D12CC5" w:rsidRDefault="00D12CC5">
            <w: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D12CC5" w:rsidTr="004E0F62">
        <w:tc>
          <w:tcPr>
            <w:tcW w:w="1188" w:type="dxa"/>
          </w:tcPr>
          <w:p w:rsidR="00D12CC5" w:rsidRDefault="00D12CC5">
            <w:pPr>
              <w:jc w:val="center"/>
            </w:pPr>
            <w:r>
              <w:t>«5»</w:t>
            </w:r>
          </w:p>
        </w:tc>
        <w:tc>
          <w:tcPr>
            <w:tcW w:w="2340" w:type="dxa"/>
          </w:tcPr>
          <w:p w:rsidR="00D12CC5" w:rsidRDefault="00D12CC5">
            <w:pPr>
              <w:jc w:val="center"/>
            </w:pPr>
            <w:r>
              <w:t>Высокий уровень</w:t>
            </w:r>
          </w:p>
        </w:tc>
        <w:tc>
          <w:tcPr>
            <w:tcW w:w="6226" w:type="dxa"/>
          </w:tcPr>
          <w:p w:rsidR="00D12CC5" w:rsidRDefault="00D12CC5">
            <w: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tc>
      </w:tr>
    </w:tbl>
    <w:p w:rsidR="00D12CC5" w:rsidRDefault="00D12CC5" w:rsidP="004E0F62">
      <w:pPr>
        <w:jc w:val="both"/>
      </w:pPr>
      <w:r>
        <w:t xml:space="preserve">   </w:t>
      </w:r>
    </w:p>
    <w:p w:rsidR="00D12CC5" w:rsidRDefault="00D12CC5" w:rsidP="004E0F62">
      <w:pPr>
        <w:jc w:val="center"/>
        <w:rPr>
          <w:b/>
          <w:bCs/>
          <w:iCs/>
          <w:color w:val="000000"/>
        </w:rPr>
      </w:pPr>
      <w:r>
        <w:rPr>
          <w:b/>
          <w:bCs/>
          <w:iCs/>
          <w:color w:val="000000"/>
        </w:rPr>
        <w:t>Формы и средства контроля</w:t>
      </w:r>
    </w:p>
    <w:p w:rsidR="00D12CC5" w:rsidRDefault="00D12CC5" w:rsidP="004E0F62">
      <w:pPr>
        <w:jc w:val="both"/>
        <w:rPr>
          <w:color w:val="000000"/>
        </w:rPr>
      </w:pPr>
      <w:r>
        <w:rPr>
          <w:b/>
          <w:bCs/>
          <w:color w:val="000000"/>
        </w:rPr>
        <w:t>Формы организации учебного процесса:</w:t>
      </w:r>
    </w:p>
    <w:p w:rsidR="00D12CC5" w:rsidRDefault="00D12CC5" w:rsidP="00A4054F">
      <w:pPr>
        <w:numPr>
          <w:ilvl w:val="0"/>
          <w:numId w:val="7"/>
        </w:numPr>
        <w:ind w:left="1428" w:firstLine="1800"/>
        <w:jc w:val="both"/>
        <w:rPr>
          <w:color w:val="000000"/>
        </w:rPr>
      </w:pPr>
      <w:r>
        <w:rPr>
          <w:color w:val="000000"/>
        </w:rPr>
        <w:t>фронтальные;</w:t>
      </w:r>
    </w:p>
    <w:p w:rsidR="00D12CC5" w:rsidRDefault="00D12CC5" w:rsidP="00A4054F">
      <w:pPr>
        <w:numPr>
          <w:ilvl w:val="0"/>
          <w:numId w:val="7"/>
        </w:numPr>
        <w:ind w:left="1428" w:firstLine="1800"/>
        <w:jc w:val="both"/>
        <w:rPr>
          <w:color w:val="000000"/>
        </w:rPr>
      </w:pPr>
      <w:r>
        <w:rPr>
          <w:color w:val="000000"/>
        </w:rPr>
        <w:t>групповые;</w:t>
      </w:r>
    </w:p>
    <w:p w:rsidR="00D12CC5" w:rsidRDefault="00D12CC5" w:rsidP="00A4054F">
      <w:pPr>
        <w:numPr>
          <w:ilvl w:val="0"/>
          <w:numId w:val="7"/>
        </w:numPr>
        <w:ind w:left="1428" w:firstLine="1800"/>
        <w:jc w:val="both"/>
        <w:rPr>
          <w:color w:val="000000"/>
        </w:rPr>
      </w:pPr>
      <w:r>
        <w:rPr>
          <w:color w:val="000000"/>
        </w:rPr>
        <w:t>индивидуальные;</w:t>
      </w:r>
    </w:p>
    <w:p w:rsidR="00D12CC5" w:rsidRDefault="00D12CC5" w:rsidP="00A4054F">
      <w:pPr>
        <w:numPr>
          <w:ilvl w:val="0"/>
          <w:numId w:val="7"/>
        </w:numPr>
        <w:ind w:left="1428" w:firstLine="1800"/>
        <w:jc w:val="both"/>
        <w:rPr>
          <w:color w:val="000000"/>
        </w:rPr>
      </w:pPr>
      <w:r>
        <w:rPr>
          <w:color w:val="000000"/>
        </w:rPr>
        <w:t>индивидуально-групповые;</w:t>
      </w:r>
    </w:p>
    <w:p w:rsidR="00D12CC5" w:rsidRDefault="00D12CC5" w:rsidP="00A4054F">
      <w:pPr>
        <w:numPr>
          <w:ilvl w:val="0"/>
          <w:numId w:val="7"/>
        </w:numPr>
        <w:ind w:left="1428" w:firstLine="1800"/>
        <w:jc w:val="both"/>
        <w:rPr>
          <w:color w:val="000000"/>
        </w:rPr>
      </w:pPr>
      <w:r>
        <w:rPr>
          <w:color w:val="000000"/>
        </w:rPr>
        <w:t>практические и лабораторные работы</w:t>
      </w:r>
    </w:p>
    <w:p w:rsidR="00D12CC5" w:rsidRDefault="00D12CC5" w:rsidP="004E0F62">
      <w:pPr>
        <w:jc w:val="both"/>
        <w:rPr>
          <w:color w:val="000000"/>
        </w:rPr>
      </w:pPr>
      <w:r>
        <w:rPr>
          <w:b/>
          <w:bCs/>
          <w:color w:val="000000"/>
        </w:rPr>
        <w:t>Формы контроля ЗУН:</w:t>
      </w:r>
    </w:p>
    <w:p w:rsidR="00D12CC5" w:rsidRDefault="00D12CC5" w:rsidP="00A4054F">
      <w:pPr>
        <w:numPr>
          <w:ilvl w:val="0"/>
          <w:numId w:val="8"/>
        </w:numPr>
        <w:ind w:left="1428" w:firstLine="1800"/>
        <w:jc w:val="both"/>
        <w:rPr>
          <w:color w:val="000000"/>
        </w:rPr>
      </w:pPr>
      <w:r>
        <w:rPr>
          <w:color w:val="000000"/>
        </w:rPr>
        <w:t>наблюдение;</w:t>
      </w:r>
    </w:p>
    <w:p w:rsidR="00D12CC5" w:rsidRDefault="00D12CC5" w:rsidP="00A4054F">
      <w:pPr>
        <w:numPr>
          <w:ilvl w:val="0"/>
          <w:numId w:val="8"/>
        </w:numPr>
        <w:ind w:left="1428" w:firstLine="1800"/>
        <w:jc w:val="both"/>
        <w:rPr>
          <w:color w:val="000000"/>
        </w:rPr>
      </w:pPr>
      <w:r>
        <w:rPr>
          <w:color w:val="000000"/>
        </w:rPr>
        <w:t>беседа;</w:t>
      </w:r>
    </w:p>
    <w:p w:rsidR="00D12CC5" w:rsidRDefault="00D12CC5" w:rsidP="00A4054F">
      <w:pPr>
        <w:numPr>
          <w:ilvl w:val="0"/>
          <w:numId w:val="8"/>
        </w:numPr>
        <w:ind w:left="1428" w:firstLine="1800"/>
        <w:jc w:val="both"/>
        <w:rPr>
          <w:color w:val="000000"/>
        </w:rPr>
      </w:pPr>
      <w:r>
        <w:rPr>
          <w:color w:val="000000"/>
        </w:rPr>
        <w:t>фронтальный опрос;</w:t>
      </w:r>
    </w:p>
    <w:p w:rsidR="00D12CC5" w:rsidRDefault="00D12CC5" w:rsidP="00A4054F">
      <w:pPr>
        <w:numPr>
          <w:ilvl w:val="0"/>
          <w:numId w:val="8"/>
        </w:numPr>
        <w:ind w:left="1428" w:firstLine="1800"/>
        <w:jc w:val="both"/>
        <w:rPr>
          <w:color w:val="000000"/>
        </w:rPr>
      </w:pPr>
      <w:r>
        <w:rPr>
          <w:color w:val="000000"/>
        </w:rPr>
        <w:t>индивидуальный опрос;</w:t>
      </w:r>
    </w:p>
    <w:p w:rsidR="00D12CC5" w:rsidRDefault="00D12CC5" w:rsidP="00A4054F">
      <w:pPr>
        <w:numPr>
          <w:ilvl w:val="0"/>
          <w:numId w:val="8"/>
        </w:numPr>
        <w:ind w:left="1428" w:firstLine="1800"/>
        <w:jc w:val="both"/>
        <w:rPr>
          <w:color w:val="000000"/>
        </w:rPr>
      </w:pPr>
      <w:r>
        <w:rPr>
          <w:color w:val="000000"/>
        </w:rPr>
        <w:t>тестирование</w:t>
      </w:r>
    </w:p>
    <w:p w:rsidR="00D12CC5" w:rsidRDefault="00D12CC5" w:rsidP="004E0F62">
      <w:pPr>
        <w:jc w:val="both"/>
        <w:rPr>
          <w:b/>
        </w:rPr>
      </w:pPr>
      <w:r>
        <w:rPr>
          <w:b/>
        </w:rPr>
        <w:t>Система контроля и оценивания знаний:</w:t>
      </w:r>
    </w:p>
    <w:p w:rsidR="00D12CC5" w:rsidRDefault="00D12CC5" w:rsidP="004E0F62">
      <w:pPr>
        <w:jc w:val="both"/>
        <w:rPr>
          <w:b/>
        </w:rPr>
      </w:pPr>
    </w:p>
    <w:p w:rsidR="00D12CC5" w:rsidRDefault="00D12CC5" w:rsidP="00A4054F">
      <w:pPr>
        <w:pStyle w:val="ListParagraph"/>
        <w:numPr>
          <w:ilvl w:val="0"/>
          <w:numId w:val="9"/>
        </w:numPr>
        <w:tabs>
          <w:tab w:val="left" w:pos="360"/>
        </w:tabs>
        <w:ind w:left="0" w:firstLine="0"/>
        <w:rPr>
          <w:b/>
        </w:rPr>
      </w:pPr>
      <w:r>
        <w:t>промежуточные тестовые и проверочные работы (по мере необходимости);</w:t>
      </w:r>
    </w:p>
    <w:p w:rsidR="00D12CC5" w:rsidRDefault="00D12CC5" w:rsidP="00A4054F">
      <w:pPr>
        <w:numPr>
          <w:ilvl w:val="0"/>
          <w:numId w:val="9"/>
        </w:numPr>
        <w:tabs>
          <w:tab w:val="left" w:pos="360"/>
        </w:tabs>
        <w:ind w:left="0" w:firstLine="0"/>
        <w:contextualSpacing/>
        <w:rPr>
          <w:rFonts w:eastAsia="MS Mincho"/>
          <w:b/>
          <w:lang w:eastAsia="ja-JP"/>
        </w:rPr>
      </w:pPr>
      <w:r>
        <w:rPr>
          <w:rFonts w:eastAsia="MS Mincho"/>
          <w:lang w:eastAsia="ja-JP"/>
        </w:rPr>
        <w:t>письменные разноуровневые дифференцированные контрольные работы, которые проводятся в форме тестовых  контрольных работ в нескольких вариантах из заданий разного вида, соответствующих требованиям к уровню подготовки обучающихся;</w:t>
      </w:r>
    </w:p>
    <w:p w:rsidR="00D12CC5" w:rsidRDefault="00D12CC5" w:rsidP="00A4054F">
      <w:pPr>
        <w:numPr>
          <w:ilvl w:val="0"/>
          <w:numId w:val="9"/>
        </w:numPr>
        <w:tabs>
          <w:tab w:val="left" w:pos="360"/>
        </w:tabs>
        <w:ind w:left="0" w:firstLine="0"/>
        <w:contextualSpacing/>
        <w:rPr>
          <w:rFonts w:eastAsia="MS Mincho"/>
          <w:b/>
          <w:lang w:eastAsia="ja-JP"/>
        </w:rPr>
      </w:pPr>
      <w:r>
        <w:rPr>
          <w:rFonts w:eastAsia="MS Mincho"/>
          <w:lang w:eastAsia="ja-JP"/>
        </w:rPr>
        <w:t>уроки обобщающего повторения.</w:t>
      </w:r>
    </w:p>
    <w:p w:rsidR="00D12CC5" w:rsidRDefault="00D12CC5" w:rsidP="00A4054F">
      <w:pPr>
        <w:numPr>
          <w:ilvl w:val="0"/>
          <w:numId w:val="9"/>
        </w:numPr>
        <w:tabs>
          <w:tab w:val="left" w:pos="360"/>
        </w:tabs>
        <w:ind w:left="0" w:firstLine="0"/>
        <w:contextualSpacing/>
        <w:rPr>
          <w:rFonts w:eastAsia="MS Mincho"/>
          <w:b/>
          <w:lang w:eastAsia="ja-JP"/>
        </w:rPr>
      </w:pPr>
    </w:p>
    <w:p w:rsidR="00D12CC5" w:rsidRDefault="00D12CC5" w:rsidP="004E0F62">
      <w:pPr>
        <w:tabs>
          <w:tab w:val="left" w:pos="720"/>
          <w:tab w:val="left" w:pos="1429"/>
        </w:tabs>
        <w:overflowPunct w:val="0"/>
        <w:autoSpaceDE w:val="0"/>
        <w:autoSpaceDN w:val="0"/>
        <w:adjustRightInd w:val="0"/>
        <w:ind w:firstLine="709"/>
        <w:jc w:val="center"/>
        <w:textAlignment w:val="baseline"/>
        <w:rPr>
          <w:b/>
        </w:rPr>
      </w:pPr>
      <w:r>
        <w:rPr>
          <w:b/>
        </w:rPr>
        <w:t>Критерии и нормы оценки ЗУН учащегося (учащейся)</w:t>
      </w:r>
    </w:p>
    <w:p w:rsidR="00D12CC5" w:rsidRDefault="00D12CC5" w:rsidP="004E0F62">
      <w:pPr>
        <w:ind w:firstLine="709"/>
        <w:jc w:val="both"/>
        <w:rPr>
          <w:b/>
        </w:rPr>
      </w:pPr>
    </w:p>
    <w:p w:rsidR="00D12CC5" w:rsidRDefault="00D12CC5" w:rsidP="004E0F62">
      <w:pPr>
        <w:ind w:firstLine="709"/>
        <w:jc w:val="center"/>
        <w:rPr>
          <w:b/>
        </w:rPr>
      </w:pPr>
      <w:r>
        <w:rPr>
          <w:b/>
        </w:rPr>
        <w:t>Общедидактические</w:t>
      </w:r>
    </w:p>
    <w:p w:rsidR="00D12CC5" w:rsidRDefault="00D12CC5" w:rsidP="004E0F62">
      <w:pPr>
        <w:pStyle w:val="basic"/>
        <w:spacing w:line="240" w:lineRule="auto"/>
        <w:rPr>
          <w:rStyle w:val="basic1"/>
          <w:rFonts w:ascii="Times New Roman" w:hAnsi="Times New Roman" w:cs="Times New Roman"/>
          <w:sz w:val="24"/>
          <w:szCs w:val="24"/>
          <w:lang w:val="ru-RU"/>
        </w:rPr>
      </w:pPr>
      <w:r>
        <w:rPr>
          <w:rStyle w:val="basic1"/>
          <w:rFonts w:ascii="Times New Roman" w:hAnsi="Times New Roman" w:cs="Times New Roman"/>
          <w:sz w:val="24"/>
          <w:szCs w:val="24"/>
          <w:lang w:val="ru-RU"/>
        </w:rPr>
        <w:t xml:space="preserve">При  оценивании ЗУН учащегося по биологии учитывается: </w:t>
      </w:r>
    </w:p>
    <w:p w:rsidR="00D12CC5" w:rsidRDefault="00D12CC5" w:rsidP="004E0F62">
      <w:pPr>
        <w:pStyle w:val="basic"/>
        <w:numPr>
          <w:ilvl w:val="0"/>
          <w:numId w:val="10"/>
        </w:numPr>
        <w:spacing w:line="240" w:lineRule="auto"/>
        <w:rPr>
          <w:rStyle w:val="basic1"/>
          <w:rFonts w:ascii="Times New Roman" w:hAnsi="Times New Roman" w:cs="Times New Roman"/>
          <w:sz w:val="24"/>
          <w:szCs w:val="24"/>
          <w:lang w:val="ru-RU"/>
        </w:rPr>
      </w:pPr>
      <w:r>
        <w:rPr>
          <w:rStyle w:val="basic1"/>
          <w:rFonts w:ascii="Times New Roman" w:hAnsi="Times New Roman" w:cs="Times New Roman"/>
          <w:sz w:val="24"/>
          <w:szCs w:val="24"/>
          <w:lang w:val="ru-RU"/>
        </w:rPr>
        <w:t>уровень овладения биологическими понятиями, которые являются важной составляющей общечеловеческой культуры;</w:t>
      </w:r>
    </w:p>
    <w:p w:rsidR="00D12CC5" w:rsidRDefault="00D12CC5" w:rsidP="004E0F62">
      <w:pPr>
        <w:pStyle w:val="basic"/>
        <w:numPr>
          <w:ilvl w:val="0"/>
          <w:numId w:val="10"/>
        </w:numPr>
        <w:spacing w:line="240" w:lineRule="auto"/>
        <w:rPr>
          <w:rStyle w:val="basic1"/>
          <w:rFonts w:ascii="Times New Roman" w:hAnsi="Times New Roman" w:cs="Times New Roman"/>
          <w:spacing w:val="-4"/>
          <w:sz w:val="24"/>
          <w:szCs w:val="24"/>
          <w:lang w:val="ru-RU"/>
        </w:rPr>
      </w:pPr>
      <w:r>
        <w:rPr>
          <w:rStyle w:val="basic1"/>
          <w:rFonts w:ascii="Times New Roman" w:hAnsi="Times New Roman" w:cs="Times New Roman"/>
          <w:spacing w:val="-4"/>
          <w:sz w:val="24"/>
          <w:szCs w:val="24"/>
          <w:lang w:val="ru-RU"/>
        </w:rPr>
        <w:t>объем воспроизведения знаний, уровень понимания учебного материала;</w:t>
      </w:r>
    </w:p>
    <w:p w:rsidR="00D12CC5" w:rsidRDefault="00D12CC5" w:rsidP="004E0F62">
      <w:pPr>
        <w:pStyle w:val="basic"/>
        <w:numPr>
          <w:ilvl w:val="0"/>
          <w:numId w:val="10"/>
        </w:numPr>
        <w:spacing w:line="240" w:lineRule="auto"/>
        <w:rPr>
          <w:rStyle w:val="basic1"/>
          <w:rFonts w:ascii="Times New Roman" w:hAnsi="Times New Roman" w:cs="Times New Roman"/>
          <w:spacing w:val="-4"/>
          <w:sz w:val="24"/>
          <w:szCs w:val="24"/>
          <w:lang w:val="ru-RU"/>
        </w:rPr>
      </w:pPr>
      <w:r>
        <w:rPr>
          <w:rStyle w:val="basic1"/>
          <w:rFonts w:ascii="Times New Roman" w:hAnsi="Times New Roman" w:cs="Times New Roman"/>
          <w:spacing w:val="-4"/>
          <w:sz w:val="24"/>
          <w:szCs w:val="24"/>
          <w:lang w:val="ru-RU"/>
        </w:rPr>
        <w:t>самостоятельность суждений, систематизация и глубина знаний;</w:t>
      </w:r>
    </w:p>
    <w:p w:rsidR="00D12CC5" w:rsidRDefault="00D12CC5" w:rsidP="004E0F62">
      <w:pPr>
        <w:pStyle w:val="basic"/>
        <w:numPr>
          <w:ilvl w:val="0"/>
          <w:numId w:val="10"/>
        </w:numPr>
        <w:spacing w:line="240" w:lineRule="auto"/>
        <w:rPr>
          <w:rStyle w:val="basic1"/>
          <w:rFonts w:ascii="Times New Roman" w:hAnsi="Times New Roman" w:cs="Times New Roman"/>
          <w:spacing w:val="-4"/>
          <w:sz w:val="24"/>
          <w:szCs w:val="24"/>
          <w:lang w:val="ru-RU"/>
        </w:rPr>
      </w:pPr>
      <w:r>
        <w:rPr>
          <w:rStyle w:val="basic1"/>
          <w:rFonts w:ascii="Times New Roman" w:hAnsi="Times New Roman" w:cs="Times New Roman"/>
          <w:spacing w:val="-4"/>
          <w:sz w:val="24"/>
          <w:szCs w:val="24"/>
          <w:lang w:val="ru-RU"/>
        </w:rPr>
        <w:t>действенность знаний, умение применять их в практической деятельности с целью решения практических задач;</w:t>
      </w:r>
    </w:p>
    <w:p w:rsidR="00D12CC5" w:rsidRDefault="00D12CC5" w:rsidP="004E0F62">
      <w:pPr>
        <w:pStyle w:val="basic"/>
        <w:numPr>
          <w:ilvl w:val="0"/>
          <w:numId w:val="10"/>
        </w:numPr>
        <w:spacing w:line="240" w:lineRule="auto"/>
        <w:rPr>
          <w:rStyle w:val="basic1"/>
          <w:rFonts w:ascii="Times New Roman" w:hAnsi="Times New Roman" w:cs="Times New Roman"/>
          <w:spacing w:val="-4"/>
          <w:sz w:val="24"/>
          <w:szCs w:val="24"/>
          <w:lang w:val="ru-RU"/>
        </w:rPr>
      </w:pPr>
      <w:r>
        <w:rPr>
          <w:rStyle w:val="basic1"/>
          <w:rFonts w:ascii="Times New Roman" w:hAnsi="Times New Roman" w:cs="Times New Roman"/>
          <w:spacing w:val="-4"/>
          <w:sz w:val="24"/>
          <w:szCs w:val="24"/>
          <w:lang w:val="ru-RU"/>
        </w:rPr>
        <w:t>умение делать выводы и обобщения на основе практической деятельности;</w:t>
      </w:r>
    </w:p>
    <w:p w:rsidR="00D12CC5" w:rsidRDefault="00D12CC5" w:rsidP="004E0F62">
      <w:pPr>
        <w:pStyle w:val="basic"/>
        <w:numPr>
          <w:ilvl w:val="0"/>
          <w:numId w:val="10"/>
        </w:numPr>
        <w:spacing w:line="240" w:lineRule="auto"/>
        <w:rPr>
          <w:rStyle w:val="basic1"/>
          <w:rFonts w:ascii="Times New Roman" w:hAnsi="Times New Roman" w:cs="Times New Roman"/>
          <w:spacing w:val="-4"/>
          <w:sz w:val="24"/>
          <w:szCs w:val="24"/>
          <w:lang w:val="ru-RU"/>
        </w:rPr>
      </w:pPr>
      <w:r>
        <w:rPr>
          <w:rStyle w:val="basic1"/>
          <w:rFonts w:ascii="Times New Roman" w:hAnsi="Times New Roman" w:cs="Times New Roman"/>
          <w:spacing w:val="-4"/>
          <w:sz w:val="24"/>
          <w:szCs w:val="24"/>
          <w:lang w:val="ru-RU"/>
        </w:rPr>
        <w:t>уровень овладения практическими умениями и навыками наблюдения и исследования природы.</w:t>
      </w:r>
    </w:p>
    <w:p w:rsidR="00D12CC5" w:rsidRDefault="00D12CC5" w:rsidP="00D443BB">
      <w:pPr>
        <w:pStyle w:val="basic"/>
        <w:spacing w:line="240" w:lineRule="auto"/>
        <w:rPr>
          <w:rStyle w:val="basic1"/>
          <w:rFonts w:ascii="Times New Roman" w:hAnsi="Times New Roman" w:cs="Times New Roman"/>
          <w:spacing w:val="-4"/>
          <w:sz w:val="24"/>
          <w:szCs w:val="24"/>
          <w:lang w:val="ru-RU"/>
        </w:rPr>
      </w:pPr>
    </w:p>
    <w:p w:rsidR="00D12CC5" w:rsidRDefault="00D12CC5" w:rsidP="00D443BB">
      <w:pPr>
        <w:pStyle w:val="basic"/>
        <w:spacing w:line="240" w:lineRule="auto"/>
        <w:rPr>
          <w:rStyle w:val="basic1"/>
          <w:rFonts w:ascii="Times New Roman" w:hAnsi="Times New Roman" w:cs="Times New Roman"/>
          <w:spacing w:val="-4"/>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8563"/>
      </w:tblGrid>
      <w:tr w:rsidR="00D12CC5" w:rsidTr="004E0F62">
        <w:trPr>
          <w:trHeight w:val="5148"/>
          <w:tblHeader/>
        </w:trPr>
        <w:tc>
          <w:tcPr>
            <w:tcW w:w="1008" w:type="dxa"/>
            <w:textDirection w:val="btLr"/>
          </w:tcPr>
          <w:p w:rsidR="00D12CC5" w:rsidRDefault="00D12CC5">
            <w:pPr>
              <w:ind w:firstLine="709"/>
              <w:jc w:val="center"/>
            </w:pPr>
            <w:r>
              <w:rPr>
                <w:b/>
              </w:rPr>
              <w:t>Отметка «5»</w:t>
            </w:r>
          </w:p>
          <w:p w:rsidR="00D12CC5" w:rsidRDefault="00D12CC5">
            <w:pPr>
              <w:ind w:firstLine="709"/>
              <w:jc w:val="center"/>
            </w:pPr>
            <w:r>
              <w:t>выставляется, если учащийся:</w:t>
            </w:r>
          </w:p>
          <w:p w:rsidR="00D12CC5" w:rsidRDefault="00D12CC5">
            <w:pPr>
              <w:jc w:val="center"/>
              <w:rPr>
                <w:b/>
              </w:rPr>
            </w:pPr>
          </w:p>
        </w:tc>
        <w:tc>
          <w:tcPr>
            <w:tcW w:w="8563" w:type="dxa"/>
          </w:tcPr>
          <w:p w:rsidR="00D12CC5" w:rsidRPr="00D443BB" w:rsidRDefault="00D12CC5" w:rsidP="00A4054F">
            <w:pPr>
              <w:pStyle w:val="ListParagraph"/>
              <w:numPr>
                <w:ilvl w:val="0"/>
                <w:numId w:val="11"/>
              </w:numPr>
              <w:ind w:left="317" w:hanging="283"/>
              <w:jc w:val="both"/>
              <w:rPr>
                <w:lang w:eastAsia="en-US"/>
              </w:rPr>
            </w:pPr>
            <w:r w:rsidRPr="00D443BB">
              <w:rPr>
                <w:sz w:val="22"/>
                <w:szCs w:val="22"/>
              </w:rPr>
              <w:t xml:space="preserve">демонстрирует системные знания всего объёма программного материала по биологии, осознанно использует их в стандартных и нестандартных ситуациях; </w:t>
            </w:r>
          </w:p>
          <w:p w:rsidR="00D12CC5" w:rsidRPr="00D443BB" w:rsidRDefault="00D12CC5" w:rsidP="00A4054F">
            <w:pPr>
              <w:numPr>
                <w:ilvl w:val="0"/>
                <w:numId w:val="11"/>
              </w:numPr>
              <w:ind w:left="317" w:hanging="283"/>
              <w:contextualSpacing/>
              <w:jc w:val="both"/>
              <w:rPr>
                <w:rFonts w:eastAsia="MS Mincho"/>
                <w:lang w:eastAsia="ja-JP"/>
              </w:rPr>
            </w:pPr>
            <w:r w:rsidRPr="00D443BB">
              <w:rPr>
                <w:rFonts w:eastAsia="MS Mincho"/>
                <w:sz w:val="22"/>
                <w:szCs w:val="22"/>
                <w:lang w:eastAsia="ja-JP"/>
              </w:rPr>
              <w:t>самостоятельно анализирует биологические явления и процессы, выражает личную позицию;</w:t>
            </w:r>
          </w:p>
          <w:p w:rsidR="00D12CC5" w:rsidRPr="00D443BB" w:rsidRDefault="00D12CC5" w:rsidP="00A4054F">
            <w:pPr>
              <w:numPr>
                <w:ilvl w:val="0"/>
                <w:numId w:val="11"/>
              </w:numPr>
              <w:ind w:left="317" w:hanging="283"/>
              <w:contextualSpacing/>
              <w:jc w:val="both"/>
              <w:rPr>
                <w:rFonts w:eastAsia="MS Mincho"/>
                <w:lang w:eastAsia="ja-JP"/>
              </w:rPr>
            </w:pPr>
            <w:r w:rsidRPr="00D443BB">
              <w:rPr>
                <w:rFonts w:eastAsia="MS Mincho"/>
                <w:sz w:val="22"/>
                <w:szCs w:val="22"/>
                <w:lang w:eastAsia="ja-JP"/>
              </w:rPr>
              <w:t xml:space="preserve">умеет выделять главные положения в изученном материале, на основании фактов и примеров; </w:t>
            </w:r>
          </w:p>
          <w:p w:rsidR="00D12CC5" w:rsidRPr="00D443BB" w:rsidRDefault="00D12CC5" w:rsidP="00A4054F">
            <w:pPr>
              <w:numPr>
                <w:ilvl w:val="0"/>
                <w:numId w:val="11"/>
              </w:numPr>
              <w:ind w:left="317" w:hanging="283"/>
              <w:contextualSpacing/>
              <w:jc w:val="both"/>
              <w:rPr>
                <w:rFonts w:eastAsia="MS Mincho"/>
                <w:lang w:eastAsia="ja-JP"/>
              </w:rPr>
            </w:pPr>
            <w:r w:rsidRPr="00D443BB">
              <w:rPr>
                <w:rFonts w:eastAsia="MS Mincho"/>
                <w:sz w:val="22"/>
                <w:szCs w:val="22"/>
                <w:lang w:eastAsia="ja-JP"/>
              </w:rPr>
              <w:t>обобщает, делает выводы, устанавливает межпредметные и внутрипредметные связи, творчески применяет полученные знания для выполнения сложных задач и в незнакомой ситуации;</w:t>
            </w:r>
          </w:p>
          <w:p w:rsidR="00D12CC5" w:rsidRPr="00D443BB" w:rsidRDefault="00D12CC5" w:rsidP="00A4054F">
            <w:pPr>
              <w:numPr>
                <w:ilvl w:val="0"/>
                <w:numId w:val="11"/>
              </w:numPr>
              <w:ind w:left="317" w:hanging="283"/>
              <w:contextualSpacing/>
              <w:jc w:val="both"/>
              <w:rPr>
                <w:rFonts w:eastAsia="MS Mincho"/>
                <w:lang w:eastAsia="ja-JP"/>
              </w:rPr>
            </w:pPr>
            <w:r w:rsidRPr="00D443BB">
              <w:rPr>
                <w:rFonts w:eastAsia="MS Mincho"/>
                <w:sz w:val="22"/>
                <w:szCs w:val="22"/>
                <w:lang w:eastAsia="ja-JP"/>
              </w:rPr>
              <w:t>находит и использует дополнительные источники информации для выполнения учебной задачи;</w:t>
            </w:r>
          </w:p>
          <w:p w:rsidR="00D12CC5" w:rsidRPr="00D443BB" w:rsidRDefault="00D12CC5" w:rsidP="00A4054F">
            <w:pPr>
              <w:numPr>
                <w:ilvl w:val="0"/>
                <w:numId w:val="11"/>
              </w:numPr>
              <w:ind w:left="317" w:hanging="283"/>
              <w:contextualSpacing/>
              <w:jc w:val="both"/>
              <w:rPr>
                <w:rFonts w:eastAsia="MS Mincho"/>
                <w:lang w:eastAsia="ja-JP"/>
              </w:rPr>
            </w:pPr>
            <w:r w:rsidRPr="00D443BB">
              <w:rPr>
                <w:rFonts w:eastAsia="MS Mincho"/>
                <w:sz w:val="22"/>
                <w:szCs w:val="22"/>
                <w:lang w:eastAsia="ja-JP"/>
              </w:rPr>
              <w:t>умеет выделить проблему и определить пути ее решения, принимать решения, аргументировать свое отношение к разным взглядам на объект изучения, участвует в дискуссиях, решении проблемных вопросов</w:t>
            </w:r>
          </w:p>
          <w:p w:rsidR="00D12CC5" w:rsidRPr="00D443BB" w:rsidRDefault="00D12CC5" w:rsidP="00A4054F">
            <w:pPr>
              <w:numPr>
                <w:ilvl w:val="0"/>
                <w:numId w:val="11"/>
              </w:numPr>
              <w:ind w:left="317" w:hanging="283"/>
              <w:contextualSpacing/>
              <w:jc w:val="both"/>
              <w:rPr>
                <w:rFonts w:eastAsia="MS Mincho"/>
                <w:lang w:eastAsia="ja-JP"/>
              </w:rPr>
            </w:pPr>
            <w:r w:rsidRPr="00D443BB">
              <w:rPr>
                <w:rFonts w:eastAsia="MS Mincho"/>
                <w:sz w:val="22"/>
                <w:szCs w:val="22"/>
                <w:lang w:eastAsia="ja-JP"/>
              </w:rPr>
              <w:t xml:space="preserve">при воспроизведении изученного материала не допускает ошибок и недочётов, при устных ответах устраняет отдельные неточности с помощью дополнительных вопросов учителя, соблюдает культуру устной речи. </w:t>
            </w:r>
          </w:p>
        </w:tc>
      </w:tr>
      <w:tr w:rsidR="00D12CC5" w:rsidTr="004E0F62">
        <w:trPr>
          <w:trHeight w:val="415"/>
          <w:tblHeader/>
        </w:trPr>
        <w:tc>
          <w:tcPr>
            <w:tcW w:w="1008" w:type="dxa"/>
            <w:textDirection w:val="btLr"/>
          </w:tcPr>
          <w:p w:rsidR="00D12CC5" w:rsidRDefault="00D12CC5">
            <w:pPr>
              <w:ind w:firstLine="709"/>
              <w:jc w:val="center"/>
            </w:pPr>
            <w:r>
              <w:rPr>
                <w:b/>
              </w:rPr>
              <w:t>Отметка «4»</w:t>
            </w:r>
          </w:p>
          <w:p w:rsidR="00D12CC5" w:rsidRDefault="00D12CC5">
            <w:pPr>
              <w:ind w:firstLine="709"/>
              <w:jc w:val="center"/>
            </w:pPr>
            <w:r>
              <w:t>выставляется, если учащийся</w:t>
            </w:r>
            <w:r>
              <w:rPr>
                <w:b/>
              </w:rPr>
              <w:t>:</w:t>
            </w:r>
          </w:p>
          <w:p w:rsidR="00D12CC5" w:rsidRDefault="00D12CC5">
            <w:pPr>
              <w:jc w:val="center"/>
              <w:rPr>
                <w:b/>
              </w:rPr>
            </w:pPr>
          </w:p>
        </w:tc>
        <w:tc>
          <w:tcPr>
            <w:tcW w:w="8563" w:type="dxa"/>
          </w:tcPr>
          <w:p w:rsidR="00D12CC5" w:rsidRPr="00D443BB" w:rsidRDefault="00D12CC5" w:rsidP="00A4054F">
            <w:pPr>
              <w:pStyle w:val="ListParagraph"/>
              <w:numPr>
                <w:ilvl w:val="0"/>
                <w:numId w:val="12"/>
              </w:numPr>
              <w:ind w:left="317" w:hanging="283"/>
              <w:jc w:val="both"/>
              <w:rPr>
                <w:lang w:eastAsia="en-US"/>
              </w:rPr>
            </w:pPr>
            <w:r w:rsidRPr="00D443BB">
              <w:rPr>
                <w:sz w:val="22"/>
                <w:szCs w:val="22"/>
              </w:rPr>
              <w:t>демонстрирует знание всего изученного программного материала,</w:t>
            </w:r>
            <w:r w:rsidRPr="00D443BB">
              <w:rPr>
                <w:rStyle w:val="basictable"/>
                <w:sz w:val="22"/>
                <w:szCs w:val="22"/>
              </w:rPr>
              <w:t xml:space="preserve"> отвечает на поставленные вопросы, анализирует информацию, с помощью учителя устанавливает причинно-следственные связи</w:t>
            </w:r>
            <w:r w:rsidRPr="00D443BB">
              <w:rPr>
                <w:sz w:val="22"/>
                <w:szCs w:val="22"/>
              </w:rPr>
              <w:t xml:space="preserve">; </w:t>
            </w:r>
          </w:p>
          <w:p w:rsidR="00D12CC5" w:rsidRPr="00D443BB" w:rsidRDefault="00D12CC5" w:rsidP="00A4054F">
            <w:pPr>
              <w:numPr>
                <w:ilvl w:val="0"/>
                <w:numId w:val="12"/>
              </w:numPr>
              <w:ind w:left="317" w:hanging="283"/>
              <w:contextualSpacing/>
              <w:jc w:val="both"/>
              <w:rPr>
                <w:rFonts w:eastAsia="MS Mincho"/>
                <w:lang w:eastAsia="ja-JP"/>
              </w:rPr>
            </w:pPr>
            <w:r w:rsidRPr="00D443BB">
              <w:rPr>
                <w:rFonts w:eastAsia="MS Mincho"/>
                <w:sz w:val="22"/>
                <w:szCs w:val="22"/>
                <w:lang w:eastAsia="ja-JP"/>
              </w:rPr>
              <w:t>умеет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D12CC5" w:rsidRPr="00D443BB" w:rsidRDefault="00D12CC5" w:rsidP="00A4054F">
            <w:pPr>
              <w:numPr>
                <w:ilvl w:val="0"/>
                <w:numId w:val="12"/>
              </w:numPr>
              <w:ind w:left="317" w:hanging="283"/>
              <w:contextualSpacing/>
              <w:jc w:val="both"/>
              <w:rPr>
                <w:rFonts w:eastAsia="MS Mincho"/>
                <w:lang w:eastAsia="ja-JP"/>
              </w:rPr>
            </w:pPr>
            <w:r w:rsidRPr="00D443BB">
              <w:rPr>
                <w:rStyle w:val="basictable"/>
                <w:rFonts w:eastAsia="MS Mincho"/>
                <w:sz w:val="22"/>
                <w:szCs w:val="22"/>
                <w:lang w:eastAsia="ja-JP"/>
              </w:rPr>
              <w:t>самостоятельно решает типовые биологические упражнения и задачи; использует знания в стандартных ситуациях; исправляет ошибки; умеет работать со схемами, графиками, рисунками, таблицами, атласами-определителями, натуральными биологическими объектами и их моделями; выполняет простые биологические исследования и объясняет их результаты;</w:t>
            </w:r>
          </w:p>
          <w:p w:rsidR="00D12CC5" w:rsidRPr="00D443BB" w:rsidRDefault="00D12CC5" w:rsidP="00A4054F">
            <w:pPr>
              <w:numPr>
                <w:ilvl w:val="0"/>
                <w:numId w:val="12"/>
              </w:numPr>
              <w:ind w:left="317" w:hanging="283"/>
              <w:contextualSpacing/>
              <w:jc w:val="both"/>
              <w:rPr>
                <w:rFonts w:eastAsia="MS Mincho"/>
                <w:lang w:eastAsia="ja-JP"/>
              </w:rPr>
            </w:pPr>
            <w:r w:rsidRPr="00D443BB">
              <w:rPr>
                <w:rFonts w:eastAsia="MS Mincho"/>
                <w:sz w:val="22"/>
                <w:szCs w:val="22"/>
                <w:lang w:eastAsia="ja-JP"/>
              </w:rPr>
              <w:t xml:space="preserve">допускает незначительные (негрубые) ошибки и недочёты при воспроизведении изученного материала, соблюдает основные правила культуры устной и письменной речи; </w:t>
            </w:r>
          </w:p>
          <w:p w:rsidR="00D12CC5" w:rsidRPr="00D443BB" w:rsidRDefault="00D12CC5" w:rsidP="00A4054F">
            <w:pPr>
              <w:numPr>
                <w:ilvl w:val="0"/>
                <w:numId w:val="12"/>
              </w:numPr>
              <w:ind w:left="317" w:hanging="283"/>
              <w:contextualSpacing/>
              <w:jc w:val="both"/>
              <w:rPr>
                <w:rFonts w:eastAsia="MS Mincho"/>
                <w:lang w:eastAsia="ja-JP"/>
              </w:rPr>
            </w:pPr>
            <w:r w:rsidRPr="00D443BB">
              <w:rPr>
                <w:rStyle w:val="basictable"/>
                <w:rFonts w:eastAsia="MS Mincho"/>
                <w:sz w:val="22"/>
                <w:szCs w:val="22"/>
                <w:lang w:eastAsia="ja-JP"/>
              </w:rPr>
              <w:t>демонстрирует ценностное отношение к живой природе.</w:t>
            </w:r>
          </w:p>
        </w:tc>
      </w:tr>
      <w:tr w:rsidR="00D12CC5" w:rsidTr="004E0F62">
        <w:trPr>
          <w:cantSplit/>
          <w:trHeight w:val="3311"/>
          <w:tblHeader/>
        </w:trPr>
        <w:tc>
          <w:tcPr>
            <w:tcW w:w="1008" w:type="dxa"/>
            <w:textDirection w:val="btLr"/>
            <w:vAlign w:val="center"/>
          </w:tcPr>
          <w:p w:rsidR="00D12CC5" w:rsidRDefault="00D12CC5">
            <w:pPr>
              <w:ind w:firstLine="709"/>
              <w:jc w:val="center"/>
              <w:rPr>
                <w:b/>
              </w:rPr>
            </w:pPr>
          </w:p>
          <w:p w:rsidR="00D12CC5" w:rsidRDefault="00D12CC5">
            <w:pPr>
              <w:ind w:firstLine="709"/>
              <w:jc w:val="center"/>
            </w:pPr>
            <w:r>
              <w:rPr>
                <w:b/>
              </w:rPr>
              <w:t>Отметка «3»</w:t>
            </w:r>
            <w:r>
              <w:t xml:space="preserve"> выставляется, если учащийся:</w:t>
            </w:r>
          </w:p>
          <w:p w:rsidR="00D12CC5" w:rsidRDefault="00D12CC5">
            <w:pPr>
              <w:jc w:val="center"/>
              <w:rPr>
                <w:b/>
              </w:rPr>
            </w:pPr>
          </w:p>
        </w:tc>
        <w:tc>
          <w:tcPr>
            <w:tcW w:w="8563" w:type="dxa"/>
          </w:tcPr>
          <w:p w:rsidR="00D12CC5" w:rsidRPr="00D443BB" w:rsidRDefault="00D12CC5" w:rsidP="00A4054F">
            <w:pPr>
              <w:pStyle w:val="ListParagraph"/>
              <w:numPr>
                <w:ilvl w:val="0"/>
                <w:numId w:val="13"/>
              </w:numPr>
              <w:ind w:left="317" w:hanging="317"/>
              <w:jc w:val="both"/>
              <w:rPr>
                <w:rStyle w:val="basictable"/>
                <w:rFonts w:ascii="Times New Roman" w:hAnsi="Times New Roman"/>
                <w:sz w:val="22"/>
                <w:lang w:eastAsia="en-US"/>
              </w:rPr>
            </w:pPr>
            <w:r w:rsidRPr="00D443BB">
              <w:rPr>
                <w:sz w:val="22"/>
                <w:szCs w:val="22"/>
              </w:rPr>
              <w:t xml:space="preserve">демонстрирует знание и усвоение материала на уровне минимальных требований программы, </w:t>
            </w:r>
            <w:r w:rsidRPr="00D443BB">
              <w:rPr>
                <w:rStyle w:val="basictable"/>
                <w:spacing w:val="-3"/>
                <w:sz w:val="22"/>
                <w:szCs w:val="22"/>
              </w:rPr>
              <w:t>самостоятельно, но неполно воспроизводит учебный материал, отвечает на отдельные вопросы, частично дополняет ответ примерами, приведенными в учебнике;</w:t>
            </w:r>
          </w:p>
          <w:p w:rsidR="00D12CC5" w:rsidRPr="00D443BB" w:rsidRDefault="00D12CC5" w:rsidP="00A4054F">
            <w:pPr>
              <w:numPr>
                <w:ilvl w:val="0"/>
                <w:numId w:val="13"/>
              </w:numPr>
              <w:ind w:left="317" w:hanging="317"/>
              <w:contextualSpacing/>
              <w:jc w:val="both"/>
              <w:rPr>
                <w:rStyle w:val="basictable"/>
                <w:rFonts w:eastAsia="MS Mincho"/>
                <w:sz w:val="22"/>
              </w:rPr>
            </w:pPr>
            <w:r w:rsidRPr="00D443BB">
              <w:rPr>
                <w:rStyle w:val="basictable"/>
                <w:rFonts w:eastAsia="MS Mincho"/>
                <w:spacing w:val="-3"/>
                <w:sz w:val="22"/>
                <w:szCs w:val="22"/>
                <w:lang w:eastAsia="ja-JP"/>
              </w:rPr>
              <w:t>в целом правильно употребляет биологические термины, по плану характеризует строение и функции отдельных биологических объектов с незначительными неточностями, решает простые типичные биологические упражнения и задачи по образцу;</w:t>
            </w:r>
          </w:p>
          <w:p w:rsidR="00D12CC5" w:rsidRPr="00D443BB" w:rsidRDefault="00D12CC5" w:rsidP="00A4054F">
            <w:pPr>
              <w:numPr>
                <w:ilvl w:val="0"/>
                <w:numId w:val="13"/>
              </w:numPr>
              <w:ind w:left="317" w:hanging="317"/>
              <w:contextualSpacing/>
              <w:rPr>
                <w:rStyle w:val="basictable"/>
                <w:rFonts w:ascii="Times New Roman" w:eastAsia="MS Mincho" w:hAnsi="Times New Roman"/>
                <w:sz w:val="22"/>
              </w:rPr>
            </w:pPr>
            <w:r w:rsidRPr="00D443BB">
              <w:rPr>
                <w:rFonts w:eastAsia="MS Mincho"/>
                <w:sz w:val="22"/>
                <w:szCs w:val="22"/>
                <w:lang w:eastAsia="ja-JP"/>
              </w:rPr>
              <w:t>при воспроизведении изученного материала допускает грубые ошибки, нескольких негрубых, незначительно не соблюдает основные правила культуры устной речи.</w:t>
            </w:r>
          </w:p>
        </w:tc>
      </w:tr>
      <w:tr w:rsidR="00D12CC5" w:rsidTr="004E0F62">
        <w:trPr>
          <w:cantSplit/>
          <w:trHeight w:val="1134"/>
          <w:tblHeader/>
        </w:trPr>
        <w:tc>
          <w:tcPr>
            <w:tcW w:w="1008" w:type="dxa"/>
            <w:textDirection w:val="btLr"/>
            <w:vAlign w:val="center"/>
          </w:tcPr>
          <w:p w:rsidR="00D12CC5" w:rsidRDefault="00D12CC5">
            <w:pPr>
              <w:ind w:firstLine="709"/>
              <w:jc w:val="center"/>
              <w:rPr>
                <w:b/>
              </w:rPr>
            </w:pPr>
            <w:r>
              <w:rPr>
                <w:b/>
              </w:rPr>
              <w:t>Отметка «2»</w:t>
            </w:r>
          </w:p>
          <w:p w:rsidR="00D12CC5" w:rsidRDefault="00D12CC5">
            <w:pPr>
              <w:ind w:firstLine="709"/>
              <w:jc w:val="center"/>
            </w:pPr>
            <w:r>
              <w:t>выставляется, если учащийся:</w:t>
            </w:r>
          </w:p>
          <w:p w:rsidR="00D12CC5" w:rsidRDefault="00D12CC5">
            <w:pPr>
              <w:jc w:val="center"/>
              <w:rPr>
                <w:b/>
              </w:rPr>
            </w:pPr>
          </w:p>
        </w:tc>
        <w:tc>
          <w:tcPr>
            <w:tcW w:w="8563" w:type="dxa"/>
          </w:tcPr>
          <w:p w:rsidR="00D12CC5" w:rsidRPr="00D443BB" w:rsidRDefault="00D12CC5" w:rsidP="00A4054F">
            <w:pPr>
              <w:pStyle w:val="ListParagraph"/>
              <w:numPr>
                <w:ilvl w:val="0"/>
                <w:numId w:val="14"/>
              </w:numPr>
              <w:ind w:left="317" w:hanging="317"/>
              <w:jc w:val="both"/>
              <w:rPr>
                <w:lang w:eastAsia="en-US"/>
              </w:rPr>
            </w:pPr>
            <w:r w:rsidRPr="00D443BB">
              <w:rPr>
                <w:sz w:val="22"/>
                <w:szCs w:val="22"/>
              </w:rPr>
              <w:t xml:space="preserve">демонстрирует знание и усвоение материала на уровне ниже минимальных требований программы, имеет отдельные представления об изученном материале. </w:t>
            </w:r>
          </w:p>
          <w:p w:rsidR="00D12CC5" w:rsidRPr="00D443BB" w:rsidRDefault="00D12CC5" w:rsidP="00A4054F">
            <w:pPr>
              <w:numPr>
                <w:ilvl w:val="0"/>
                <w:numId w:val="14"/>
              </w:numPr>
              <w:ind w:left="317" w:hanging="317"/>
              <w:contextualSpacing/>
              <w:jc w:val="both"/>
              <w:rPr>
                <w:rFonts w:eastAsia="MS Mincho"/>
                <w:lang w:eastAsia="ja-JP"/>
              </w:rPr>
            </w:pPr>
            <w:r w:rsidRPr="00D443BB">
              <w:rPr>
                <w:rStyle w:val="basictable"/>
                <w:rFonts w:ascii="Times New Roman" w:eastAsia="MS Mincho" w:hAnsi="Times New Roman"/>
                <w:sz w:val="22"/>
                <w:szCs w:val="22"/>
                <w:lang w:eastAsia="ja-JP"/>
              </w:rPr>
              <w:t>воспроизводит отдельные факты с помощью учителя или с использованием учебника (рабочей тетради);</w:t>
            </w:r>
          </w:p>
          <w:p w:rsidR="00D12CC5" w:rsidRPr="00D443BB" w:rsidRDefault="00D12CC5" w:rsidP="00A4054F">
            <w:pPr>
              <w:numPr>
                <w:ilvl w:val="0"/>
                <w:numId w:val="14"/>
              </w:numPr>
              <w:ind w:left="317" w:hanging="317"/>
              <w:contextualSpacing/>
              <w:jc w:val="both"/>
              <w:rPr>
                <w:rStyle w:val="basictable"/>
                <w:rFonts w:ascii="Times New Roman" w:eastAsia="MS Mincho" w:hAnsi="Times New Roman"/>
                <w:b/>
                <w:sz w:val="22"/>
              </w:rPr>
            </w:pPr>
            <w:r w:rsidRPr="00D443BB">
              <w:rPr>
                <w:rFonts w:eastAsia="MS Mincho"/>
                <w:sz w:val="22"/>
                <w:szCs w:val="22"/>
                <w:lang w:eastAsia="ja-JP"/>
              </w:rPr>
              <w:t>показывает отсутствие умений работать на уровне воспроизведения,</w:t>
            </w:r>
            <w:r w:rsidRPr="00D443BB">
              <w:rPr>
                <w:rStyle w:val="basictable"/>
                <w:rFonts w:ascii="Times New Roman" w:eastAsia="MS Mincho" w:hAnsi="Times New Roman"/>
                <w:sz w:val="22"/>
                <w:szCs w:val="22"/>
                <w:lang w:eastAsia="ja-JP"/>
              </w:rPr>
              <w:t xml:space="preserve"> характеризует отдельные признаки биологических объектов; отвечает на вопросы, требующие однословного ответа (например, «да» или «нет»), испытывает </w:t>
            </w:r>
            <w:r w:rsidRPr="00D443BB">
              <w:rPr>
                <w:rFonts w:eastAsia="MS Mincho"/>
                <w:sz w:val="22"/>
                <w:szCs w:val="22"/>
                <w:lang w:eastAsia="ja-JP"/>
              </w:rPr>
              <w:t>затруднения при ответах на стандартные вопросы,</w:t>
            </w:r>
            <w:r w:rsidRPr="00D443BB">
              <w:rPr>
                <w:rStyle w:val="basictable"/>
                <w:rFonts w:ascii="Times New Roman" w:eastAsia="MS Mincho" w:hAnsi="Times New Roman"/>
                <w:sz w:val="22"/>
                <w:szCs w:val="22"/>
                <w:lang w:eastAsia="ja-JP"/>
              </w:rPr>
              <w:t xml:space="preserve"> допускает существенные биологические ошибки;</w:t>
            </w:r>
          </w:p>
          <w:p w:rsidR="00D12CC5" w:rsidRPr="00D443BB" w:rsidRDefault="00D12CC5" w:rsidP="00A4054F">
            <w:pPr>
              <w:numPr>
                <w:ilvl w:val="0"/>
                <w:numId w:val="14"/>
              </w:numPr>
              <w:ind w:left="317" w:hanging="317"/>
              <w:contextualSpacing/>
              <w:jc w:val="both"/>
              <w:rPr>
                <w:rStyle w:val="basictable"/>
                <w:rFonts w:ascii="Times New Roman" w:eastAsia="MS Mincho" w:hAnsi="Times New Roman"/>
                <w:b/>
                <w:sz w:val="22"/>
              </w:rPr>
            </w:pPr>
            <w:r w:rsidRPr="00D443BB">
              <w:rPr>
                <w:rFonts w:eastAsia="MS Mincho"/>
                <w:sz w:val="22"/>
                <w:szCs w:val="22"/>
                <w:lang w:eastAsia="ja-JP"/>
              </w:rPr>
              <w:t xml:space="preserve">при воспроизведении изученного материала допускает нескольких грубых и большое количество негрубых ошибок, не соблюдает основные правила культуры устной речи. </w:t>
            </w:r>
          </w:p>
        </w:tc>
      </w:tr>
      <w:tr w:rsidR="00D12CC5" w:rsidTr="00D443BB">
        <w:trPr>
          <w:cantSplit/>
          <w:trHeight w:val="892"/>
          <w:tblHeader/>
        </w:trPr>
        <w:tc>
          <w:tcPr>
            <w:tcW w:w="1008" w:type="dxa"/>
            <w:textDirection w:val="btLr"/>
            <w:vAlign w:val="center"/>
          </w:tcPr>
          <w:p w:rsidR="00D12CC5" w:rsidRDefault="00D12CC5">
            <w:pPr>
              <w:jc w:val="center"/>
            </w:pPr>
            <w:r>
              <w:rPr>
                <w:b/>
              </w:rPr>
              <w:t>Отметка «1»</w:t>
            </w:r>
            <w:r>
              <w:t xml:space="preserve"> выставляется, если учащийся:</w:t>
            </w:r>
          </w:p>
          <w:p w:rsidR="00D12CC5" w:rsidRDefault="00D12CC5">
            <w:pPr>
              <w:jc w:val="center"/>
              <w:rPr>
                <w:b/>
              </w:rPr>
            </w:pPr>
          </w:p>
        </w:tc>
        <w:tc>
          <w:tcPr>
            <w:tcW w:w="8563" w:type="dxa"/>
          </w:tcPr>
          <w:p w:rsidR="00D12CC5" w:rsidRPr="00D443BB" w:rsidRDefault="00D12CC5" w:rsidP="00A4054F">
            <w:pPr>
              <w:pStyle w:val="ListParagraph"/>
              <w:numPr>
                <w:ilvl w:val="0"/>
                <w:numId w:val="15"/>
              </w:numPr>
              <w:ind w:left="317" w:hanging="317"/>
              <w:jc w:val="both"/>
              <w:rPr>
                <w:lang w:eastAsia="en-US"/>
              </w:rPr>
            </w:pPr>
            <w:r w:rsidRPr="00D443BB">
              <w:rPr>
                <w:sz w:val="22"/>
                <w:szCs w:val="22"/>
              </w:rPr>
              <w:t>не ответил ни на один из поставленных вопросов, не выполнил задание.</w:t>
            </w:r>
          </w:p>
          <w:p w:rsidR="00D12CC5" w:rsidRPr="00D443BB" w:rsidRDefault="00D12CC5">
            <w:pPr>
              <w:ind w:left="601"/>
              <w:contextualSpacing/>
              <w:rPr>
                <w:rStyle w:val="basictable"/>
                <w:rFonts w:ascii="Times New Roman" w:eastAsia="MS Mincho" w:hAnsi="Times New Roman"/>
                <w:sz w:val="22"/>
              </w:rPr>
            </w:pPr>
          </w:p>
        </w:tc>
      </w:tr>
    </w:tbl>
    <w:p w:rsidR="00D12CC5" w:rsidRDefault="00D12CC5" w:rsidP="004E0F62">
      <w:pPr>
        <w:shd w:val="clear" w:color="auto" w:fill="FFFFFF"/>
        <w:ind w:left="284"/>
        <w:jc w:val="center"/>
        <w:rPr>
          <w:b/>
        </w:rPr>
      </w:pPr>
    </w:p>
    <w:p w:rsidR="00D12CC5" w:rsidRDefault="00D12CC5" w:rsidP="004E0F62">
      <w:pPr>
        <w:shd w:val="clear" w:color="auto" w:fill="FFFFFF"/>
        <w:ind w:left="284"/>
        <w:jc w:val="center"/>
        <w:rPr>
          <w:b/>
        </w:rPr>
      </w:pPr>
    </w:p>
    <w:p w:rsidR="00D12CC5" w:rsidRDefault="00D12CC5" w:rsidP="004E0F62">
      <w:pPr>
        <w:shd w:val="clear" w:color="auto" w:fill="FFFFFF"/>
        <w:ind w:left="284"/>
        <w:jc w:val="center"/>
        <w:rPr>
          <w:b/>
        </w:rPr>
      </w:pPr>
    </w:p>
    <w:p w:rsidR="00D12CC5" w:rsidRDefault="00D12CC5" w:rsidP="004E0F62">
      <w:pPr>
        <w:shd w:val="clear" w:color="auto" w:fill="FFFFFF"/>
        <w:ind w:left="284"/>
        <w:jc w:val="center"/>
        <w:rPr>
          <w:b/>
        </w:rPr>
      </w:pPr>
    </w:p>
    <w:p w:rsidR="00D12CC5" w:rsidRDefault="00D12CC5" w:rsidP="004E0F62">
      <w:pPr>
        <w:shd w:val="clear" w:color="auto" w:fill="FFFFFF"/>
        <w:ind w:left="284"/>
        <w:jc w:val="center"/>
        <w:rPr>
          <w:b/>
        </w:rPr>
      </w:pPr>
    </w:p>
    <w:p w:rsidR="00D12CC5" w:rsidRDefault="00D12CC5" w:rsidP="004E0F62">
      <w:pPr>
        <w:shd w:val="clear" w:color="auto" w:fill="FFFFFF"/>
        <w:ind w:left="284"/>
        <w:jc w:val="center"/>
        <w:rPr>
          <w:b/>
        </w:rPr>
      </w:pPr>
    </w:p>
    <w:p w:rsidR="00D12CC5" w:rsidRDefault="00D12CC5" w:rsidP="004E0F62">
      <w:pPr>
        <w:shd w:val="clear" w:color="auto" w:fill="FFFFFF"/>
        <w:ind w:left="284"/>
        <w:jc w:val="center"/>
        <w:rPr>
          <w:b/>
          <w:bCs/>
        </w:rPr>
      </w:pPr>
      <w:r>
        <w:rPr>
          <w:b/>
        </w:rPr>
        <w:t>Критерии и нормы оценки знаний, умений и навыков обучающихся.</w:t>
      </w:r>
    </w:p>
    <w:p w:rsidR="00D12CC5" w:rsidRDefault="00D12CC5" w:rsidP="004E0F62">
      <w:pPr>
        <w:shd w:val="clear" w:color="auto" w:fill="FFFFFF"/>
        <w:ind w:left="284"/>
        <w:jc w:val="center"/>
        <w:rPr>
          <w:b/>
        </w:rPr>
      </w:pPr>
      <w:r>
        <w:rPr>
          <w:b/>
          <w:bCs/>
        </w:rPr>
        <w:t xml:space="preserve">Устный </w:t>
      </w:r>
      <w:r>
        <w:rPr>
          <w:b/>
        </w:rPr>
        <w:t>ответ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2"/>
        <w:gridCol w:w="8563"/>
      </w:tblGrid>
      <w:tr w:rsidR="00D12CC5" w:rsidTr="004E0F62">
        <w:trPr>
          <w:cantSplit/>
          <w:trHeight w:val="3731"/>
        </w:trPr>
        <w:tc>
          <w:tcPr>
            <w:tcW w:w="1042" w:type="dxa"/>
            <w:textDirection w:val="btLr"/>
            <w:vAlign w:val="center"/>
          </w:tcPr>
          <w:p w:rsidR="00D12CC5" w:rsidRDefault="00D12CC5">
            <w:pPr>
              <w:shd w:val="clear" w:color="auto" w:fill="FFFFFF"/>
              <w:jc w:val="center"/>
            </w:pPr>
            <w:r>
              <w:rPr>
                <w:b/>
              </w:rPr>
              <w:t>Отметка «5»</w:t>
            </w:r>
          </w:p>
          <w:p w:rsidR="00D12CC5" w:rsidRDefault="00D12CC5">
            <w:pPr>
              <w:shd w:val="clear" w:color="auto" w:fill="FFFFFF"/>
              <w:jc w:val="center"/>
            </w:pPr>
            <w:r>
              <w:t>выставляется, если ученик:</w:t>
            </w:r>
          </w:p>
          <w:p w:rsidR="00D12CC5" w:rsidRDefault="00D12CC5">
            <w:pPr>
              <w:jc w:val="center"/>
              <w:rPr>
                <w:b/>
              </w:rPr>
            </w:pPr>
          </w:p>
        </w:tc>
        <w:tc>
          <w:tcPr>
            <w:tcW w:w="8563" w:type="dxa"/>
          </w:tcPr>
          <w:p w:rsidR="00D12CC5" w:rsidRPr="00D443BB" w:rsidRDefault="00D12CC5" w:rsidP="00A4054F">
            <w:pPr>
              <w:pStyle w:val="ListParagraph"/>
              <w:numPr>
                <w:ilvl w:val="0"/>
                <w:numId w:val="16"/>
              </w:numPr>
              <w:shd w:val="clear" w:color="auto" w:fill="FFFFFF"/>
              <w:ind w:left="298" w:hanging="264"/>
              <w:jc w:val="both"/>
              <w:rPr>
                <w:lang w:eastAsia="en-US"/>
              </w:rPr>
            </w:pPr>
            <w:r w:rsidRPr="00D443BB">
              <w:rPr>
                <w:sz w:val="22"/>
                <w:szCs w:val="22"/>
              </w:rPr>
              <w:t xml:space="preserve">показывает глубокое и полное знание и понимание всего программного материала; </w:t>
            </w:r>
            <w:r w:rsidRPr="00D443BB">
              <w:rPr>
                <w:spacing w:val="-1"/>
                <w:sz w:val="22"/>
                <w:szCs w:val="22"/>
              </w:rPr>
              <w:t xml:space="preserve">полное понимание сущности рассматриваемых понятий, явлений и закономерностей, </w:t>
            </w:r>
            <w:r w:rsidRPr="00D443BB">
              <w:rPr>
                <w:sz w:val="22"/>
                <w:szCs w:val="22"/>
              </w:rPr>
              <w:t>теорий, взаимосвязей;</w:t>
            </w:r>
          </w:p>
          <w:p w:rsidR="00D12CC5" w:rsidRPr="00D443BB" w:rsidRDefault="00D12CC5" w:rsidP="00A4054F">
            <w:pPr>
              <w:numPr>
                <w:ilvl w:val="0"/>
                <w:numId w:val="16"/>
              </w:numPr>
              <w:shd w:val="clear" w:color="auto" w:fill="FFFFFF"/>
              <w:ind w:left="298" w:hanging="264"/>
              <w:contextualSpacing/>
              <w:jc w:val="both"/>
              <w:rPr>
                <w:rFonts w:eastAsia="MS Mincho"/>
                <w:lang w:eastAsia="ja-JP"/>
              </w:rPr>
            </w:pPr>
            <w:r w:rsidRPr="00D443BB">
              <w:rPr>
                <w:rFonts w:eastAsia="MS Mincho"/>
                <w:sz w:val="22"/>
                <w:szCs w:val="22"/>
                <w:lang w:eastAsia="ja-JP"/>
              </w:rPr>
              <w:t xml:space="preserve">умеет составить полный и правильный ответ в логической </w:t>
            </w:r>
            <w:r w:rsidRPr="00D443BB">
              <w:rPr>
                <w:rFonts w:eastAsia="MS Mincho"/>
                <w:spacing w:val="-1"/>
                <w:sz w:val="22"/>
                <w:szCs w:val="22"/>
                <w:lang w:eastAsia="ja-JP"/>
              </w:rPr>
              <w:t>последовательности с использованием принятой терминологии</w:t>
            </w:r>
            <w:r w:rsidRPr="00D443BB">
              <w:rPr>
                <w:rFonts w:eastAsia="MS Mincho"/>
                <w:sz w:val="22"/>
                <w:szCs w:val="22"/>
                <w:lang w:eastAsia="ja-JP"/>
              </w:rPr>
              <w:t xml:space="preserve"> на основе изученного материала; выделять главные положения, самостоятельно подтверждать ответ конкретными </w:t>
            </w:r>
            <w:r w:rsidRPr="00D443BB">
              <w:rPr>
                <w:rFonts w:eastAsia="MS Mincho"/>
                <w:spacing w:val="-1"/>
                <w:sz w:val="22"/>
                <w:szCs w:val="22"/>
                <w:lang w:eastAsia="ja-JP"/>
              </w:rPr>
              <w:t xml:space="preserve">примерами, фактами; самостоятельно и аргументировано делать анализ, обобщения, </w:t>
            </w:r>
            <w:r w:rsidRPr="00D443BB">
              <w:rPr>
                <w:rFonts w:eastAsia="MS Mincho"/>
                <w:sz w:val="22"/>
                <w:szCs w:val="22"/>
                <w:lang w:eastAsia="ja-JP"/>
              </w:rPr>
              <w:t xml:space="preserve">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формулировать точное определение и истолкование основных понятий, законов, теорий; </w:t>
            </w:r>
          </w:p>
        </w:tc>
      </w:tr>
      <w:tr w:rsidR="00D12CC5" w:rsidTr="004E0F62">
        <w:trPr>
          <w:cantSplit/>
          <w:trHeight w:val="3839"/>
        </w:trPr>
        <w:tc>
          <w:tcPr>
            <w:tcW w:w="1042" w:type="dxa"/>
            <w:textDirection w:val="btLr"/>
            <w:vAlign w:val="center"/>
          </w:tcPr>
          <w:p w:rsidR="00D12CC5" w:rsidRDefault="00D12CC5">
            <w:pPr>
              <w:shd w:val="clear" w:color="auto" w:fill="FFFFFF"/>
              <w:jc w:val="center"/>
            </w:pPr>
            <w:r>
              <w:rPr>
                <w:b/>
              </w:rPr>
              <w:t>Отметка «5»</w:t>
            </w:r>
          </w:p>
          <w:p w:rsidR="00D12CC5" w:rsidRDefault="00D12CC5">
            <w:pPr>
              <w:shd w:val="clear" w:color="auto" w:fill="FFFFFF"/>
              <w:jc w:val="center"/>
            </w:pPr>
            <w:r>
              <w:t>выставляется, если ученик:</w:t>
            </w:r>
          </w:p>
          <w:p w:rsidR="00D12CC5" w:rsidRDefault="00D12CC5">
            <w:pPr>
              <w:jc w:val="center"/>
              <w:rPr>
                <w:b/>
              </w:rPr>
            </w:pPr>
          </w:p>
        </w:tc>
        <w:tc>
          <w:tcPr>
            <w:tcW w:w="8563" w:type="dxa"/>
          </w:tcPr>
          <w:p w:rsidR="00D12CC5" w:rsidRPr="00D443BB" w:rsidRDefault="00D12CC5" w:rsidP="00A4054F">
            <w:pPr>
              <w:pStyle w:val="ListParagraph"/>
              <w:numPr>
                <w:ilvl w:val="0"/>
                <w:numId w:val="16"/>
              </w:numPr>
              <w:shd w:val="clear" w:color="auto" w:fill="FFFFFF"/>
              <w:ind w:left="298" w:hanging="264"/>
              <w:jc w:val="both"/>
              <w:rPr>
                <w:lang w:eastAsia="en-US"/>
              </w:rPr>
            </w:pPr>
            <w:r w:rsidRPr="00D443BB">
              <w:rPr>
                <w:sz w:val="22"/>
                <w:szCs w:val="22"/>
              </w:rPr>
              <w:t xml:space="preserve">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w:t>
            </w:r>
            <w:r w:rsidRPr="00D443BB">
              <w:rPr>
                <w:spacing w:val="-1"/>
                <w:sz w:val="22"/>
                <w:szCs w:val="22"/>
              </w:rPr>
              <w:t xml:space="preserve">сопровождающих ответ; использовать для доказательства выводы из наблюдений и </w:t>
            </w:r>
            <w:r w:rsidRPr="00D443BB">
              <w:rPr>
                <w:sz w:val="22"/>
                <w:szCs w:val="22"/>
              </w:rPr>
              <w:t>опытов.</w:t>
            </w:r>
          </w:p>
          <w:p w:rsidR="00D12CC5" w:rsidRPr="00D443BB" w:rsidRDefault="00D12CC5" w:rsidP="00A4054F">
            <w:pPr>
              <w:numPr>
                <w:ilvl w:val="0"/>
                <w:numId w:val="16"/>
              </w:numPr>
              <w:shd w:val="clear" w:color="auto" w:fill="FFFFFF"/>
              <w:ind w:left="298" w:hanging="283"/>
              <w:contextualSpacing/>
              <w:jc w:val="both"/>
              <w:rPr>
                <w:rFonts w:eastAsia="MS Mincho"/>
                <w:lang w:eastAsia="ja-JP"/>
              </w:rPr>
            </w:pPr>
            <w:r w:rsidRPr="00D443BB">
              <w:rPr>
                <w:rFonts w:eastAsia="MS Mincho"/>
                <w:spacing w:val="-1"/>
                <w:sz w:val="22"/>
                <w:szCs w:val="22"/>
                <w:lang w:eastAsia="ja-JP"/>
              </w:rPr>
              <w:t xml:space="preserve">самостоятельно, уверенно и безошибочно применяет полученные знания при решении </w:t>
            </w:r>
            <w:r w:rsidRPr="00D443BB">
              <w:rPr>
                <w:rFonts w:eastAsia="MS Mincho"/>
                <w:sz w:val="22"/>
                <w:szCs w:val="22"/>
                <w:lang w:eastAsia="ja-JP"/>
              </w:rPr>
              <w:t>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tc>
      </w:tr>
      <w:tr w:rsidR="00D12CC5" w:rsidTr="004E0F62">
        <w:trPr>
          <w:cantSplit/>
          <w:trHeight w:val="1134"/>
        </w:trPr>
        <w:tc>
          <w:tcPr>
            <w:tcW w:w="1042" w:type="dxa"/>
            <w:textDirection w:val="btLr"/>
            <w:vAlign w:val="center"/>
          </w:tcPr>
          <w:p w:rsidR="00D12CC5" w:rsidRDefault="00D12CC5">
            <w:pPr>
              <w:shd w:val="clear" w:color="auto" w:fill="FFFFFF"/>
              <w:jc w:val="center"/>
            </w:pPr>
            <w:r>
              <w:rPr>
                <w:b/>
              </w:rPr>
              <w:t>Отметка   «4»</w:t>
            </w:r>
            <w:r>
              <w:t xml:space="preserve"> </w:t>
            </w:r>
          </w:p>
          <w:p w:rsidR="00D12CC5" w:rsidRDefault="00D12CC5">
            <w:pPr>
              <w:shd w:val="clear" w:color="auto" w:fill="FFFFFF"/>
              <w:jc w:val="center"/>
            </w:pPr>
            <w:r>
              <w:t>выставляется, если ученик:</w:t>
            </w:r>
          </w:p>
          <w:p w:rsidR="00D12CC5" w:rsidRDefault="00D12CC5">
            <w:pPr>
              <w:jc w:val="center"/>
              <w:rPr>
                <w:b/>
              </w:rPr>
            </w:pPr>
          </w:p>
        </w:tc>
        <w:tc>
          <w:tcPr>
            <w:tcW w:w="8563" w:type="dxa"/>
          </w:tcPr>
          <w:p w:rsidR="00D12CC5" w:rsidRPr="00D443BB" w:rsidRDefault="00D12CC5" w:rsidP="00A4054F">
            <w:pPr>
              <w:pStyle w:val="ListParagraph"/>
              <w:numPr>
                <w:ilvl w:val="0"/>
                <w:numId w:val="17"/>
              </w:numPr>
              <w:shd w:val="clear" w:color="auto" w:fill="FFFFFF"/>
              <w:ind w:left="298" w:hanging="283"/>
              <w:jc w:val="both"/>
              <w:rPr>
                <w:lang w:eastAsia="en-US"/>
              </w:rPr>
            </w:pPr>
            <w:r w:rsidRPr="00D443BB">
              <w:rPr>
                <w:sz w:val="22"/>
                <w:szCs w:val="22"/>
              </w:rPr>
              <w:t xml:space="preserve">показывает знания всего изученного программного материала. Даёт полный и </w:t>
            </w:r>
            <w:r w:rsidRPr="00D443BB">
              <w:rPr>
                <w:spacing w:val="-1"/>
                <w:sz w:val="22"/>
                <w:szCs w:val="22"/>
              </w:rPr>
              <w:t xml:space="preserve">правильный ответ на основе изученных теорий, но допускает незначительные ошибки и </w:t>
            </w:r>
            <w:r w:rsidRPr="00D443BB">
              <w:rPr>
                <w:sz w:val="22"/>
                <w:szCs w:val="22"/>
              </w:rPr>
              <w:t xml:space="preserve">недочёты при воспроизведении изученного материала, небольшие неточности при использовании научных терминов или в выводах, обобщениях из наблюдений; </w:t>
            </w:r>
          </w:p>
          <w:p w:rsidR="00D12CC5" w:rsidRPr="00D443BB" w:rsidRDefault="00D12CC5" w:rsidP="00A4054F">
            <w:pPr>
              <w:numPr>
                <w:ilvl w:val="0"/>
                <w:numId w:val="17"/>
              </w:numPr>
              <w:shd w:val="clear" w:color="auto" w:fill="FFFFFF"/>
              <w:ind w:left="298" w:hanging="283"/>
              <w:contextualSpacing/>
              <w:jc w:val="both"/>
              <w:rPr>
                <w:rFonts w:eastAsia="MS Mincho"/>
                <w:lang w:eastAsia="ja-JP"/>
              </w:rPr>
            </w:pPr>
            <w:r w:rsidRPr="00D443BB">
              <w:rPr>
                <w:rFonts w:eastAsia="MS Mincho"/>
                <w:sz w:val="22"/>
                <w:szCs w:val="22"/>
                <w:lang w:eastAsia="ja-JP"/>
              </w:rPr>
              <w:t>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D12CC5" w:rsidRPr="00D443BB" w:rsidRDefault="00D12CC5" w:rsidP="00A4054F">
            <w:pPr>
              <w:numPr>
                <w:ilvl w:val="0"/>
                <w:numId w:val="17"/>
              </w:numPr>
              <w:shd w:val="clear" w:color="auto" w:fill="FFFFFF"/>
              <w:ind w:left="298" w:right="518" w:hanging="283"/>
              <w:contextualSpacing/>
              <w:jc w:val="both"/>
              <w:rPr>
                <w:rFonts w:eastAsia="MS Mincho"/>
                <w:lang w:eastAsia="ja-JP"/>
              </w:rPr>
            </w:pPr>
            <w:r w:rsidRPr="00D443BB">
              <w:rPr>
                <w:rFonts w:eastAsia="MS Mincho"/>
                <w:sz w:val="22"/>
                <w:szCs w:val="22"/>
                <w:lang w:eastAsia="ja-JP"/>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w:t>
            </w:r>
            <w:r w:rsidRPr="00D443BB">
              <w:rPr>
                <w:rFonts w:eastAsia="MS Mincho"/>
                <w:spacing w:val="-1"/>
                <w:sz w:val="22"/>
                <w:szCs w:val="22"/>
                <w:lang w:eastAsia="ja-JP"/>
              </w:rPr>
              <w:t xml:space="preserve">видоизменённой ситуации, соблюдать основные правила культуры устной речи, </w:t>
            </w:r>
            <w:r w:rsidRPr="00D443BB">
              <w:rPr>
                <w:rFonts w:eastAsia="MS Mincho"/>
                <w:sz w:val="22"/>
                <w:szCs w:val="22"/>
                <w:lang w:eastAsia="ja-JP"/>
              </w:rPr>
              <w:t>использовать при ответе научные термины;</w:t>
            </w:r>
          </w:p>
          <w:p w:rsidR="00D12CC5" w:rsidRPr="00D443BB" w:rsidRDefault="00D12CC5" w:rsidP="00A4054F">
            <w:pPr>
              <w:numPr>
                <w:ilvl w:val="0"/>
                <w:numId w:val="17"/>
              </w:numPr>
              <w:shd w:val="clear" w:color="auto" w:fill="FFFFFF"/>
              <w:ind w:left="298" w:hanging="283"/>
              <w:contextualSpacing/>
              <w:jc w:val="both"/>
              <w:rPr>
                <w:rFonts w:eastAsia="MS Mincho"/>
                <w:lang w:eastAsia="ja-JP"/>
              </w:rPr>
            </w:pPr>
            <w:r w:rsidRPr="00D443BB">
              <w:rPr>
                <w:rFonts w:eastAsia="MS Mincho"/>
                <w:spacing w:val="-7"/>
                <w:sz w:val="22"/>
                <w:szCs w:val="22"/>
                <w:lang w:eastAsia="ja-JP"/>
              </w:rPr>
              <w:t>обладает достаточным навыком работы со справочной литературой, учебником, первоисточником.</w:t>
            </w:r>
          </w:p>
        </w:tc>
      </w:tr>
      <w:tr w:rsidR="00D12CC5" w:rsidTr="004E0F62">
        <w:trPr>
          <w:cantSplit/>
          <w:trHeight w:val="3030"/>
        </w:trPr>
        <w:tc>
          <w:tcPr>
            <w:tcW w:w="1042" w:type="dxa"/>
            <w:textDirection w:val="btLr"/>
            <w:vAlign w:val="center"/>
          </w:tcPr>
          <w:p w:rsidR="00D12CC5" w:rsidRDefault="00D12CC5">
            <w:pPr>
              <w:pStyle w:val="ListParagraph"/>
              <w:shd w:val="clear" w:color="auto" w:fill="FFFFFF"/>
              <w:ind w:left="0"/>
              <w:jc w:val="center"/>
              <w:rPr>
                <w:lang w:eastAsia="en-US"/>
              </w:rPr>
            </w:pPr>
            <w:r>
              <w:rPr>
                <w:b/>
              </w:rPr>
              <w:t>Отметка   «3»</w:t>
            </w:r>
          </w:p>
          <w:p w:rsidR="00D12CC5" w:rsidRDefault="00D12CC5">
            <w:pPr>
              <w:shd w:val="clear" w:color="auto" w:fill="FFFFFF"/>
              <w:contextualSpacing/>
              <w:jc w:val="center"/>
              <w:rPr>
                <w:rFonts w:eastAsia="MS Mincho"/>
                <w:b/>
                <w:lang w:eastAsia="ja-JP"/>
              </w:rPr>
            </w:pPr>
            <w:r>
              <w:rPr>
                <w:rFonts w:eastAsia="MS Mincho"/>
                <w:lang w:eastAsia="ja-JP"/>
              </w:rPr>
              <w:t>выставляется, если ученик:</w:t>
            </w:r>
          </w:p>
        </w:tc>
        <w:tc>
          <w:tcPr>
            <w:tcW w:w="8563" w:type="dxa"/>
          </w:tcPr>
          <w:p w:rsidR="00D12CC5" w:rsidRPr="00D443BB" w:rsidRDefault="00D12CC5" w:rsidP="00A4054F">
            <w:pPr>
              <w:widowControl w:val="0"/>
              <w:numPr>
                <w:ilvl w:val="0"/>
                <w:numId w:val="18"/>
              </w:numPr>
              <w:shd w:val="clear" w:color="auto" w:fill="FFFFFF"/>
              <w:tabs>
                <w:tab w:val="left" w:pos="298"/>
              </w:tabs>
              <w:autoSpaceDE w:val="0"/>
              <w:autoSpaceDN w:val="0"/>
              <w:adjustRightInd w:val="0"/>
              <w:ind w:left="298" w:right="1123" w:hanging="283"/>
              <w:contextualSpacing/>
              <w:jc w:val="both"/>
              <w:rPr>
                <w:rFonts w:eastAsia="MS Mincho"/>
                <w:lang w:eastAsia="ja-JP"/>
              </w:rPr>
            </w:pPr>
            <w:r w:rsidRPr="00D443BB">
              <w:rPr>
                <w:rFonts w:eastAsia="MS Mincho"/>
                <w:sz w:val="22"/>
                <w:szCs w:val="22"/>
                <w:lang w:eastAsia="ja-JP"/>
              </w:rPr>
              <w:t>усваивает основное содержание учебного материала, но имеет пробелы, не препятствующие дальнейшему усвоению программного материала.</w:t>
            </w:r>
          </w:p>
          <w:p w:rsidR="00D12CC5" w:rsidRPr="00D443BB" w:rsidRDefault="00D12CC5" w:rsidP="00A4054F">
            <w:pPr>
              <w:widowControl w:val="0"/>
              <w:numPr>
                <w:ilvl w:val="0"/>
                <w:numId w:val="18"/>
              </w:numPr>
              <w:shd w:val="clear" w:color="auto" w:fill="FFFFFF"/>
              <w:tabs>
                <w:tab w:val="left" w:pos="298"/>
              </w:tabs>
              <w:autoSpaceDE w:val="0"/>
              <w:autoSpaceDN w:val="0"/>
              <w:adjustRightInd w:val="0"/>
              <w:ind w:left="298" w:hanging="298"/>
              <w:contextualSpacing/>
              <w:jc w:val="both"/>
              <w:rPr>
                <w:rFonts w:eastAsia="MS Mincho"/>
                <w:spacing w:val="-22"/>
                <w:lang w:eastAsia="ja-JP"/>
              </w:rPr>
            </w:pPr>
            <w:r w:rsidRPr="00D443BB">
              <w:rPr>
                <w:rFonts w:eastAsia="MS Mincho"/>
                <w:sz w:val="22"/>
                <w:szCs w:val="22"/>
                <w:lang w:eastAsia="ja-JP"/>
              </w:rPr>
              <w:t>излагает материал не систематизировано,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tc>
      </w:tr>
      <w:tr w:rsidR="00D12CC5" w:rsidTr="004E0F62">
        <w:trPr>
          <w:cantSplit/>
          <w:trHeight w:val="2787"/>
        </w:trPr>
        <w:tc>
          <w:tcPr>
            <w:tcW w:w="1042" w:type="dxa"/>
            <w:textDirection w:val="btLr"/>
            <w:vAlign w:val="center"/>
          </w:tcPr>
          <w:p w:rsidR="00D12CC5" w:rsidRDefault="00D12CC5">
            <w:pPr>
              <w:pStyle w:val="ListParagraph"/>
              <w:shd w:val="clear" w:color="auto" w:fill="FFFFFF"/>
              <w:ind w:left="0"/>
              <w:jc w:val="right"/>
              <w:rPr>
                <w:b/>
                <w:lang w:eastAsia="en-US"/>
              </w:rPr>
            </w:pPr>
          </w:p>
          <w:p w:rsidR="00D12CC5" w:rsidRDefault="00D12CC5">
            <w:pPr>
              <w:shd w:val="clear" w:color="auto" w:fill="FFFFFF"/>
              <w:contextualSpacing/>
              <w:jc w:val="center"/>
              <w:rPr>
                <w:rFonts w:eastAsia="MS Mincho"/>
                <w:lang w:eastAsia="ja-JP"/>
              </w:rPr>
            </w:pPr>
            <w:r>
              <w:rPr>
                <w:rFonts w:eastAsia="MS Mincho"/>
                <w:b/>
                <w:lang w:eastAsia="ja-JP"/>
              </w:rPr>
              <w:t>Отметка   «3»</w:t>
            </w:r>
          </w:p>
          <w:p w:rsidR="00D12CC5" w:rsidRDefault="00D12CC5">
            <w:pPr>
              <w:jc w:val="center"/>
              <w:rPr>
                <w:b/>
              </w:rPr>
            </w:pPr>
            <w:r>
              <w:t>выставляется, если ученик</w:t>
            </w:r>
          </w:p>
        </w:tc>
        <w:tc>
          <w:tcPr>
            <w:tcW w:w="8563" w:type="dxa"/>
          </w:tcPr>
          <w:p w:rsidR="00D12CC5" w:rsidRPr="00D443BB" w:rsidRDefault="00D12CC5" w:rsidP="00A4054F">
            <w:pPr>
              <w:pStyle w:val="ListParagraph"/>
              <w:widowControl w:val="0"/>
              <w:numPr>
                <w:ilvl w:val="0"/>
                <w:numId w:val="18"/>
              </w:numPr>
              <w:shd w:val="clear" w:color="auto" w:fill="FFFFFF"/>
              <w:tabs>
                <w:tab w:val="left" w:pos="298"/>
              </w:tabs>
              <w:autoSpaceDE w:val="0"/>
              <w:autoSpaceDN w:val="0"/>
              <w:adjustRightInd w:val="0"/>
              <w:ind w:left="298" w:right="-1" w:hanging="283"/>
              <w:jc w:val="both"/>
              <w:rPr>
                <w:lang w:eastAsia="en-US"/>
              </w:rPr>
            </w:pPr>
            <w:r w:rsidRPr="00D443BB">
              <w:rPr>
                <w:sz w:val="22"/>
                <w:szCs w:val="22"/>
              </w:rPr>
              <w:t>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D12CC5" w:rsidRPr="00D443BB" w:rsidRDefault="00D12CC5" w:rsidP="00A4054F">
            <w:pPr>
              <w:widowControl w:val="0"/>
              <w:numPr>
                <w:ilvl w:val="0"/>
                <w:numId w:val="18"/>
              </w:numPr>
              <w:shd w:val="clear" w:color="auto" w:fill="FFFFFF"/>
              <w:tabs>
                <w:tab w:val="left" w:pos="298"/>
              </w:tabs>
              <w:autoSpaceDE w:val="0"/>
              <w:autoSpaceDN w:val="0"/>
              <w:adjustRightInd w:val="0"/>
              <w:ind w:left="298" w:right="-1" w:hanging="283"/>
              <w:contextualSpacing/>
              <w:jc w:val="both"/>
              <w:rPr>
                <w:rFonts w:eastAsia="MS Mincho"/>
                <w:spacing w:val="-8"/>
                <w:lang w:eastAsia="ja-JP"/>
              </w:rPr>
            </w:pPr>
            <w:r w:rsidRPr="00D443BB">
              <w:rPr>
                <w:rFonts w:eastAsia="MS Mincho"/>
                <w:sz w:val="22"/>
                <w:szCs w:val="22"/>
                <w:lang w:eastAsia="ja-JP"/>
              </w:rPr>
              <w:t>не обладает достаточным навыком работы со справочной литературой, учебником, первоисточником</w:t>
            </w:r>
            <w:r w:rsidRPr="00D443BB">
              <w:rPr>
                <w:rFonts w:eastAsia="MS Mincho"/>
                <w:spacing w:val="-7"/>
                <w:sz w:val="22"/>
                <w:szCs w:val="22"/>
                <w:lang w:eastAsia="ja-JP"/>
              </w:rPr>
              <w:t>.</w:t>
            </w:r>
          </w:p>
        </w:tc>
      </w:tr>
      <w:tr w:rsidR="00D12CC5" w:rsidTr="004E0F62">
        <w:trPr>
          <w:cantSplit/>
          <w:trHeight w:val="1134"/>
        </w:trPr>
        <w:tc>
          <w:tcPr>
            <w:tcW w:w="1042" w:type="dxa"/>
            <w:textDirection w:val="btLr"/>
            <w:vAlign w:val="center"/>
          </w:tcPr>
          <w:p w:rsidR="00D12CC5" w:rsidRDefault="00D12CC5">
            <w:pPr>
              <w:shd w:val="clear" w:color="auto" w:fill="FFFFFF"/>
              <w:jc w:val="center"/>
              <w:rPr>
                <w:b/>
              </w:rPr>
            </w:pPr>
          </w:p>
          <w:p w:rsidR="00D12CC5" w:rsidRDefault="00D12CC5">
            <w:pPr>
              <w:shd w:val="clear" w:color="auto" w:fill="FFFFFF"/>
              <w:jc w:val="center"/>
            </w:pPr>
            <w:r>
              <w:rPr>
                <w:b/>
              </w:rPr>
              <w:t>Отметка</w:t>
            </w:r>
            <w:r>
              <w:t xml:space="preserve">   </w:t>
            </w:r>
            <w:r>
              <w:rPr>
                <w:b/>
              </w:rPr>
              <w:t>«2»</w:t>
            </w:r>
            <w:r>
              <w:t xml:space="preserve"> выставляется, если ученик:</w:t>
            </w:r>
          </w:p>
          <w:p w:rsidR="00D12CC5" w:rsidRDefault="00D12CC5">
            <w:pPr>
              <w:jc w:val="center"/>
              <w:rPr>
                <w:b/>
              </w:rPr>
            </w:pPr>
          </w:p>
        </w:tc>
        <w:tc>
          <w:tcPr>
            <w:tcW w:w="8563" w:type="dxa"/>
          </w:tcPr>
          <w:p w:rsidR="00D12CC5" w:rsidRPr="00D443BB" w:rsidRDefault="00D12CC5">
            <w:pPr>
              <w:pStyle w:val="ListParagraph"/>
              <w:widowControl w:val="0"/>
              <w:numPr>
                <w:ilvl w:val="0"/>
                <w:numId w:val="19"/>
              </w:numPr>
              <w:shd w:val="clear" w:color="auto" w:fill="FFFFFF"/>
              <w:tabs>
                <w:tab w:val="left" w:pos="440"/>
              </w:tabs>
              <w:autoSpaceDE w:val="0"/>
              <w:autoSpaceDN w:val="0"/>
              <w:adjustRightInd w:val="0"/>
              <w:jc w:val="both"/>
              <w:rPr>
                <w:lang w:eastAsia="en-US"/>
              </w:rPr>
            </w:pPr>
            <w:r w:rsidRPr="00D443BB">
              <w:rPr>
                <w:sz w:val="22"/>
                <w:szCs w:val="22"/>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D12CC5" w:rsidRPr="00D443BB" w:rsidRDefault="00D12CC5">
            <w:pPr>
              <w:widowControl w:val="0"/>
              <w:numPr>
                <w:ilvl w:val="0"/>
                <w:numId w:val="19"/>
              </w:numPr>
              <w:shd w:val="clear" w:color="auto" w:fill="FFFFFF"/>
              <w:tabs>
                <w:tab w:val="left" w:pos="440"/>
              </w:tabs>
              <w:autoSpaceDE w:val="0"/>
              <w:autoSpaceDN w:val="0"/>
              <w:adjustRightInd w:val="0"/>
              <w:ind w:right="562"/>
              <w:contextualSpacing/>
              <w:jc w:val="both"/>
              <w:rPr>
                <w:rFonts w:eastAsia="MS Mincho"/>
                <w:lang w:eastAsia="ja-JP"/>
              </w:rPr>
            </w:pPr>
            <w:r w:rsidRPr="00D443BB">
              <w:rPr>
                <w:rFonts w:eastAsia="MS Mincho"/>
                <w:sz w:val="22"/>
                <w:szCs w:val="22"/>
                <w:lang w:eastAsia="ja-JP"/>
              </w:rPr>
              <w:t>имеет слабо сформированные и неполные знания, не умеет применять их при решении конкретных вопросов, задач, заданий по образцу.</w:t>
            </w:r>
          </w:p>
          <w:p w:rsidR="00D12CC5" w:rsidRPr="00D443BB" w:rsidRDefault="00D12CC5">
            <w:pPr>
              <w:widowControl w:val="0"/>
              <w:numPr>
                <w:ilvl w:val="0"/>
                <w:numId w:val="19"/>
              </w:numPr>
              <w:shd w:val="clear" w:color="auto" w:fill="FFFFFF"/>
              <w:tabs>
                <w:tab w:val="left" w:pos="440"/>
              </w:tabs>
              <w:autoSpaceDE w:val="0"/>
              <w:autoSpaceDN w:val="0"/>
              <w:adjustRightInd w:val="0"/>
              <w:contextualSpacing/>
              <w:jc w:val="both"/>
              <w:rPr>
                <w:rFonts w:eastAsia="MS Mincho"/>
                <w:spacing w:val="-22"/>
                <w:lang w:eastAsia="ja-JP"/>
              </w:rPr>
            </w:pPr>
            <w:r w:rsidRPr="00D443BB">
              <w:rPr>
                <w:rFonts w:eastAsia="MS Mincho"/>
                <w:sz w:val="22"/>
                <w:szCs w:val="22"/>
                <w:lang w:eastAsia="ja-JP"/>
              </w:rPr>
              <w:t>при ответе на один вопрос допускает более двух грубых ошибок, которые не может исправить даже при помощи учителя.</w:t>
            </w:r>
          </w:p>
        </w:tc>
      </w:tr>
      <w:tr w:rsidR="00D12CC5" w:rsidTr="004E0F62">
        <w:trPr>
          <w:cantSplit/>
          <w:trHeight w:val="1134"/>
        </w:trPr>
        <w:tc>
          <w:tcPr>
            <w:tcW w:w="1042" w:type="dxa"/>
            <w:textDirection w:val="btLr"/>
            <w:vAlign w:val="center"/>
          </w:tcPr>
          <w:p w:rsidR="00D12CC5" w:rsidRDefault="00D12CC5">
            <w:pPr>
              <w:jc w:val="center"/>
              <w:rPr>
                <w:b/>
              </w:rPr>
            </w:pPr>
            <w:r>
              <w:rPr>
                <w:b/>
              </w:rPr>
              <w:t>Отметка</w:t>
            </w:r>
            <w:r>
              <w:t xml:space="preserve">   </w:t>
            </w:r>
            <w:r>
              <w:rPr>
                <w:b/>
              </w:rPr>
              <w:t>«1»</w:t>
            </w:r>
            <w:r>
              <w:t xml:space="preserve"> выставляется в случае:</w:t>
            </w:r>
          </w:p>
        </w:tc>
        <w:tc>
          <w:tcPr>
            <w:tcW w:w="8563" w:type="dxa"/>
          </w:tcPr>
          <w:p w:rsidR="00D12CC5" w:rsidRPr="00D443BB" w:rsidRDefault="00D12CC5">
            <w:pPr>
              <w:pStyle w:val="ListParagraph"/>
              <w:numPr>
                <w:ilvl w:val="0"/>
                <w:numId w:val="20"/>
              </w:numPr>
              <w:rPr>
                <w:b/>
              </w:rPr>
            </w:pPr>
            <w:r w:rsidRPr="00D443BB">
              <w:rPr>
                <w:sz w:val="22"/>
                <w:szCs w:val="22"/>
              </w:rPr>
              <w:t>ученик не ответил ни на один из поставленных вопросов</w:t>
            </w:r>
          </w:p>
        </w:tc>
      </w:tr>
    </w:tbl>
    <w:p w:rsidR="00D12CC5" w:rsidRDefault="00D12CC5" w:rsidP="004E0F62">
      <w:pPr>
        <w:shd w:val="clear" w:color="auto" w:fill="FFFFFF"/>
      </w:pPr>
    </w:p>
    <w:p w:rsidR="00D12CC5" w:rsidRDefault="00D12CC5" w:rsidP="004E0F62">
      <w:pPr>
        <w:shd w:val="clear" w:color="auto" w:fill="FFFFFF"/>
        <w:ind w:left="18" w:right="-192" w:firstLine="266"/>
        <w:jc w:val="both"/>
      </w:pPr>
      <w:r>
        <w:rPr>
          <w:i/>
          <w:iCs/>
          <w:spacing w:val="-7"/>
        </w:rPr>
        <w:t xml:space="preserve">Примечание. </w:t>
      </w:r>
      <w:r>
        <w:rPr>
          <w:spacing w:val="-7"/>
        </w:rPr>
        <w:t xml:space="preserve">При окончанию устного ответа учащегося педагогом даётся краткий </w:t>
      </w:r>
      <w:r>
        <w:rPr>
          <w:spacing w:val="-8"/>
        </w:rPr>
        <w:t xml:space="preserve">анализ       ответа, объявляется мотивированная оценка, возможно привлечение других </w:t>
      </w:r>
      <w:r>
        <w:t>учащихся для анализа ответа.</w:t>
      </w:r>
    </w:p>
    <w:p w:rsidR="00D12CC5" w:rsidRDefault="00D12CC5" w:rsidP="004E0F62">
      <w:pPr>
        <w:shd w:val="clear" w:color="auto" w:fill="FFFFFF"/>
        <w:ind w:left="18" w:right="-192" w:firstLine="266"/>
        <w:jc w:val="center"/>
      </w:pPr>
    </w:p>
    <w:p w:rsidR="00D12CC5" w:rsidRDefault="00D12CC5" w:rsidP="004E0F62">
      <w:pPr>
        <w:shd w:val="clear" w:color="auto" w:fill="FFFFFF"/>
        <w:jc w:val="center"/>
        <w:rPr>
          <w:b/>
        </w:rPr>
      </w:pPr>
      <w:r>
        <w:rPr>
          <w:b/>
        </w:rPr>
        <w:t xml:space="preserve">Критерии и нормы оценки знаний умений и навыков обучающихся. </w:t>
      </w:r>
    </w:p>
    <w:p w:rsidR="00D12CC5" w:rsidRDefault="00D12CC5" w:rsidP="004E0F62">
      <w:pPr>
        <w:shd w:val="clear" w:color="auto" w:fill="FFFFFF"/>
        <w:jc w:val="center"/>
        <w:rPr>
          <w:b/>
        </w:rPr>
      </w:pPr>
      <w:r>
        <w:rPr>
          <w:b/>
        </w:rPr>
        <w:t>Самостоятельные письменные и контрольные работы</w:t>
      </w:r>
    </w:p>
    <w:p w:rsidR="00D12CC5" w:rsidRDefault="00D12CC5" w:rsidP="004E0F62">
      <w:pPr>
        <w:shd w:val="clear" w:color="auto" w:fill="FFFFFF"/>
        <w:jc w:val="center"/>
        <w:rPr>
          <w:b/>
        </w:rPr>
      </w:pP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2"/>
        <w:gridCol w:w="8328"/>
      </w:tblGrid>
      <w:tr w:rsidR="00D12CC5" w:rsidTr="004E0F62">
        <w:trPr>
          <w:cantSplit/>
          <w:trHeight w:val="1134"/>
        </w:trPr>
        <w:tc>
          <w:tcPr>
            <w:tcW w:w="1702" w:type="dxa"/>
            <w:textDirection w:val="btLr"/>
            <w:vAlign w:val="center"/>
          </w:tcPr>
          <w:p w:rsidR="00D12CC5" w:rsidRDefault="00D12CC5">
            <w:pPr>
              <w:widowControl w:val="0"/>
              <w:shd w:val="clear" w:color="auto" w:fill="FFFFFF"/>
              <w:jc w:val="center"/>
              <w:rPr>
                <w:b/>
              </w:rPr>
            </w:pPr>
            <w:r>
              <w:rPr>
                <w:b/>
              </w:rPr>
              <w:t>Отметка</w:t>
            </w:r>
            <w:r>
              <w:t xml:space="preserve">  </w:t>
            </w:r>
            <w:r>
              <w:rPr>
                <w:b/>
              </w:rPr>
              <w:t>«5»</w:t>
            </w:r>
            <w:r>
              <w:t xml:space="preserve"> выставляется, если ученик:</w:t>
            </w:r>
          </w:p>
          <w:p w:rsidR="00D12CC5" w:rsidRDefault="00D12CC5">
            <w:pPr>
              <w:jc w:val="center"/>
              <w:rPr>
                <w:b/>
              </w:rPr>
            </w:pPr>
          </w:p>
        </w:tc>
        <w:tc>
          <w:tcPr>
            <w:tcW w:w="8328" w:type="dxa"/>
          </w:tcPr>
          <w:p w:rsidR="00D12CC5" w:rsidRPr="00D443BB" w:rsidRDefault="00D12CC5" w:rsidP="00A4054F">
            <w:pPr>
              <w:pStyle w:val="ListParagraph"/>
              <w:numPr>
                <w:ilvl w:val="0"/>
                <w:numId w:val="21"/>
              </w:numPr>
              <w:shd w:val="clear" w:color="auto" w:fill="FFFFFF"/>
              <w:ind w:left="318" w:hanging="284"/>
              <w:rPr>
                <w:spacing w:val="-37"/>
                <w:lang w:eastAsia="en-US"/>
              </w:rPr>
            </w:pPr>
            <w:r w:rsidRPr="00D443BB">
              <w:rPr>
                <w:spacing w:val="-4"/>
                <w:sz w:val="22"/>
                <w:szCs w:val="22"/>
              </w:rPr>
              <w:t>выполняет работу без ошибок и /или/ допускает не более одного недочёта;</w:t>
            </w:r>
          </w:p>
          <w:p w:rsidR="00D12CC5" w:rsidRPr="00D443BB" w:rsidRDefault="00D12CC5" w:rsidP="00A4054F">
            <w:pPr>
              <w:widowControl w:val="0"/>
              <w:numPr>
                <w:ilvl w:val="0"/>
                <w:numId w:val="21"/>
              </w:numPr>
              <w:shd w:val="clear" w:color="auto" w:fill="FFFFFF"/>
              <w:tabs>
                <w:tab w:val="left" w:pos="378"/>
              </w:tabs>
              <w:autoSpaceDE w:val="0"/>
              <w:autoSpaceDN w:val="0"/>
              <w:adjustRightInd w:val="0"/>
              <w:ind w:left="318" w:hanging="284"/>
              <w:contextualSpacing/>
              <w:jc w:val="both"/>
              <w:rPr>
                <w:rFonts w:eastAsia="MS Mincho"/>
                <w:spacing w:val="-22"/>
                <w:lang w:eastAsia="ja-JP"/>
              </w:rPr>
            </w:pPr>
            <w:r w:rsidRPr="00D443BB">
              <w:rPr>
                <w:rFonts w:eastAsia="MS Mincho"/>
                <w:spacing w:val="-9"/>
                <w:sz w:val="22"/>
                <w:szCs w:val="22"/>
                <w:lang w:eastAsia="ja-JP"/>
              </w:rPr>
              <w:t xml:space="preserve">соблюдает культуру письменной речи; правила оформления письменных работ. </w:t>
            </w:r>
          </w:p>
          <w:p w:rsidR="00D12CC5" w:rsidRPr="00D443BB" w:rsidRDefault="00D12CC5">
            <w:pPr>
              <w:jc w:val="center"/>
              <w:rPr>
                <w:b/>
              </w:rPr>
            </w:pPr>
          </w:p>
        </w:tc>
      </w:tr>
      <w:tr w:rsidR="00D12CC5" w:rsidTr="004E0F62">
        <w:trPr>
          <w:cantSplit/>
          <w:trHeight w:val="1134"/>
        </w:trPr>
        <w:tc>
          <w:tcPr>
            <w:tcW w:w="1702" w:type="dxa"/>
            <w:textDirection w:val="btLr"/>
            <w:vAlign w:val="center"/>
          </w:tcPr>
          <w:p w:rsidR="00D12CC5" w:rsidRDefault="00D12CC5">
            <w:pPr>
              <w:widowControl w:val="0"/>
              <w:shd w:val="clear" w:color="auto" w:fill="FFFFFF"/>
              <w:tabs>
                <w:tab w:val="left" w:pos="378"/>
              </w:tabs>
              <w:autoSpaceDE w:val="0"/>
              <w:autoSpaceDN w:val="0"/>
              <w:adjustRightInd w:val="0"/>
              <w:jc w:val="center"/>
            </w:pPr>
            <w:r>
              <w:rPr>
                <w:b/>
              </w:rPr>
              <w:t>Отметка</w:t>
            </w:r>
            <w:r>
              <w:t xml:space="preserve">  </w:t>
            </w:r>
            <w:r>
              <w:rPr>
                <w:b/>
              </w:rPr>
              <w:t>«4»</w:t>
            </w:r>
            <w:r>
              <w:t xml:space="preserve"> выставляется, если ученик:</w:t>
            </w:r>
          </w:p>
          <w:p w:rsidR="00D12CC5" w:rsidRDefault="00D12CC5">
            <w:pPr>
              <w:jc w:val="center"/>
              <w:rPr>
                <w:b/>
              </w:rPr>
            </w:pPr>
          </w:p>
        </w:tc>
        <w:tc>
          <w:tcPr>
            <w:tcW w:w="8328" w:type="dxa"/>
          </w:tcPr>
          <w:p w:rsidR="00D12CC5" w:rsidRPr="00D443BB" w:rsidRDefault="00D12CC5" w:rsidP="00D443BB">
            <w:pPr>
              <w:pStyle w:val="ListParagraph"/>
              <w:widowControl w:val="0"/>
              <w:numPr>
                <w:ilvl w:val="0"/>
                <w:numId w:val="22"/>
              </w:numPr>
              <w:shd w:val="clear" w:color="auto" w:fill="FFFFFF"/>
              <w:tabs>
                <w:tab w:val="left" w:pos="371"/>
              </w:tabs>
              <w:autoSpaceDE w:val="0"/>
              <w:autoSpaceDN w:val="0"/>
              <w:adjustRightInd w:val="0"/>
              <w:ind w:right="562"/>
              <w:jc w:val="both"/>
              <w:rPr>
                <w:spacing w:val="-31"/>
                <w:lang w:eastAsia="en-US"/>
              </w:rPr>
            </w:pPr>
            <w:r w:rsidRPr="00D443BB">
              <w:rPr>
                <w:spacing w:val="-8"/>
                <w:sz w:val="22"/>
                <w:szCs w:val="22"/>
              </w:rPr>
              <w:t xml:space="preserve">выполняет письменную работу полностью, но допускает в ней не более одной </w:t>
            </w:r>
            <w:r w:rsidRPr="00D443BB">
              <w:rPr>
                <w:spacing w:val="-5"/>
                <w:sz w:val="22"/>
                <w:szCs w:val="22"/>
              </w:rPr>
              <w:t>негрубой ошибки и одного недочёта и /или/ не более двух недочётов;</w:t>
            </w:r>
          </w:p>
          <w:p w:rsidR="00D12CC5" w:rsidRPr="00D443BB" w:rsidRDefault="00D12CC5" w:rsidP="00D443BB">
            <w:pPr>
              <w:widowControl w:val="0"/>
              <w:numPr>
                <w:ilvl w:val="0"/>
                <w:numId w:val="22"/>
              </w:numPr>
              <w:shd w:val="clear" w:color="auto" w:fill="FFFFFF"/>
              <w:tabs>
                <w:tab w:val="left" w:pos="371"/>
              </w:tabs>
              <w:autoSpaceDE w:val="0"/>
              <w:autoSpaceDN w:val="0"/>
              <w:adjustRightInd w:val="0"/>
              <w:contextualSpacing/>
              <w:jc w:val="both"/>
              <w:rPr>
                <w:rFonts w:eastAsia="MS Mincho"/>
                <w:spacing w:val="-22"/>
                <w:lang w:eastAsia="ja-JP"/>
              </w:rPr>
            </w:pPr>
            <w:r w:rsidRPr="00D443BB">
              <w:rPr>
                <w:rFonts w:eastAsia="MS Mincho"/>
                <w:spacing w:val="-8"/>
                <w:sz w:val="22"/>
                <w:szCs w:val="22"/>
                <w:lang w:eastAsia="ja-JP"/>
              </w:rPr>
              <w:t xml:space="preserve">соблюдает культуру письменной речи, правила оформления письменных работ, но </w:t>
            </w:r>
            <w:r w:rsidRPr="00D443BB">
              <w:rPr>
                <w:rFonts w:eastAsia="MS Mincho"/>
                <w:sz w:val="22"/>
                <w:szCs w:val="22"/>
                <w:lang w:eastAsia="ja-JP"/>
              </w:rPr>
              <w:t>допускает небольшие помарки при ведении записей.</w:t>
            </w:r>
          </w:p>
          <w:p w:rsidR="00D12CC5" w:rsidRPr="00D443BB" w:rsidRDefault="00D12CC5">
            <w:pPr>
              <w:jc w:val="center"/>
              <w:rPr>
                <w:b/>
              </w:rPr>
            </w:pPr>
          </w:p>
        </w:tc>
      </w:tr>
      <w:tr w:rsidR="00D12CC5" w:rsidTr="004E0F62">
        <w:trPr>
          <w:cantSplit/>
          <w:trHeight w:val="1134"/>
        </w:trPr>
        <w:tc>
          <w:tcPr>
            <w:tcW w:w="1702" w:type="dxa"/>
            <w:textDirection w:val="btLr"/>
            <w:vAlign w:val="center"/>
          </w:tcPr>
          <w:p w:rsidR="00D12CC5" w:rsidRDefault="00D12CC5">
            <w:pPr>
              <w:pStyle w:val="ListParagraph"/>
              <w:widowControl w:val="0"/>
              <w:shd w:val="clear" w:color="auto" w:fill="FFFFFF"/>
              <w:tabs>
                <w:tab w:val="left" w:pos="371"/>
              </w:tabs>
              <w:autoSpaceDE w:val="0"/>
              <w:autoSpaceDN w:val="0"/>
              <w:adjustRightInd w:val="0"/>
              <w:ind w:left="0"/>
              <w:jc w:val="center"/>
              <w:rPr>
                <w:spacing w:val="-22"/>
                <w:lang w:eastAsia="en-US"/>
              </w:rPr>
            </w:pPr>
          </w:p>
          <w:p w:rsidR="00D12CC5" w:rsidRDefault="00D12CC5">
            <w:pPr>
              <w:shd w:val="clear" w:color="auto" w:fill="FFFFFF"/>
              <w:jc w:val="center"/>
            </w:pPr>
            <w:r>
              <w:rPr>
                <w:b/>
              </w:rPr>
              <w:t>Отметка</w:t>
            </w:r>
            <w:r>
              <w:t xml:space="preserve"> </w:t>
            </w:r>
            <w:r>
              <w:rPr>
                <w:b/>
              </w:rPr>
              <w:t>«3»</w:t>
            </w:r>
            <w:r>
              <w:t xml:space="preserve"> выставляется, если ученик:</w:t>
            </w:r>
          </w:p>
          <w:p w:rsidR="00D12CC5" w:rsidRDefault="00D12CC5">
            <w:pPr>
              <w:jc w:val="center"/>
              <w:rPr>
                <w:b/>
              </w:rPr>
            </w:pPr>
          </w:p>
        </w:tc>
        <w:tc>
          <w:tcPr>
            <w:tcW w:w="8328" w:type="dxa"/>
          </w:tcPr>
          <w:p w:rsidR="00D12CC5" w:rsidRPr="00D443BB" w:rsidRDefault="00D12CC5" w:rsidP="00A4054F">
            <w:pPr>
              <w:pStyle w:val="ListParagraph"/>
              <w:widowControl w:val="0"/>
              <w:numPr>
                <w:ilvl w:val="0"/>
                <w:numId w:val="23"/>
              </w:numPr>
              <w:shd w:val="clear" w:color="auto" w:fill="FFFFFF"/>
              <w:tabs>
                <w:tab w:val="left" w:pos="356"/>
              </w:tabs>
              <w:autoSpaceDE w:val="0"/>
              <w:autoSpaceDN w:val="0"/>
              <w:adjustRightInd w:val="0"/>
              <w:ind w:left="459" w:hanging="425"/>
              <w:jc w:val="both"/>
              <w:rPr>
                <w:spacing w:val="-37"/>
                <w:lang w:eastAsia="en-US"/>
              </w:rPr>
            </w:pPr>
            <w:r w:rsidRPr="00D443BB">
              <w:rPr>
                <w:spacing w:val="-8"/>
                <w:sz w:val="22"/>
                <w:szCs w:val="22"/>
              </w:rPr>
              <w:t>правильно выполняет не менее половины работы;</w:t>
            </w:r>
          </w:p>
          <w:p w:rsidR="00D12CC5" w:rsidRPr="00D443BB" w:rsidRDefault="00D12CC5" w:rsidP="00A4054F">
            <w:pPr>
              <w:widowControl w:val="0"/>
              <w:numPr>
                <w:ilvl w:val="0"/>
                <w:numId w:val="23"/>
              </w:numPr>
              <w:shd w:val="clear" w:color="auto" w:fill="FFFFFF"/>
              <w:tabs>
                <w:tab w:val="left" w:pos="356"/>
              </w:tabs>
              <w:autoSpaceDE w:val="0"/>
              <w:autoSpaceDN w:val="0"/>
              <w:adjustRightInd w:val="0"/>
              <w:ind w:left="317" w:hanging="317"/>
              <w:contextualSpacing/>
              <w:jc w:val="both"/>
              <w:rPr>
                <w:rFonts w:eastAsia="MS Mincho"/>
                <w:lang w:eastAsia="ja-JP"/>
              </w:rPr>
            </w:pPr>
            <w:r w:rsidRPr="00D443BB">
              <w:rPr>
                <w:rFonts w:eastAsia="MS Mincho"/>
                <w:spacing w:val="-6"/>
                <w:sz w:val="22"/>
                <w:szCs w:val="22"/>
                <w:lang w:eastAsia="ja-JP"/>
              </w:rPr>
              <w:t xml:space="preserve">допускает не более двух грубых ошибок, или не более одной грубой, одной </w:t>
            </w:r>
            <w:r w:rsidRPr="00D443BB">
              <w:rPr>
                <w:rFonts w:eastAsia="MS Mincho"/>
                <w:spacing w:val="-8"/>
                <w:sz w:val="22"/>
                <w:szCs w:val="22"/>
                <w:lang w:eastAsia="ja-JP"/>
              </w:rPr>
              <w:t xml:space="preserve">негрубой ошибки и одного недочёта, или не более трёх негрубых ошибок, или одной негрубой ошибки и трёх недочётов, или при отсутствии ошибок, но при наличии </w:t>
            </w:r>
            <w:r w:rsidRPr="00D443BB">
              <w:rPr>
                <w:rFonts w:eastAsia="MS Mincho"/>
                <w:sz w:val="22"/>
                <w:szCs w:val="22"/>
                <w:lang w:eastAsia="ja-JP"/>
              </w:rPr>
              <w:t xml:space="preserve">пяти недочётов; </w:t>
            </w:r>
          </w:p>
          <w:p w:rsidR="00D12CC5" w:rsidRPr="00D443BB" w:rsidRDefault="00D12CC5" w:rsidP="00A4054F">
            <w:pPr>
              <w:widowControl w:val="0"/>
              <w:numPr>
                <w:ilvl w:val="0"/>
                <w:numId w:val="23"/>
              </w:numPr>
              <w:shd w:val="clear" w:color="auto" w:fill="FFFFFF"/>
              <w:tabs>
                <w:tab w:val="left" w:pos="317"/>
                <w:tab w:val="left" w:pos="356"/>
              </w:tabs>
              <w:autoSpaceDE w:val="0"/>
              <w:autoSpaceDN w:val="0"/>
              <w:adjustRightInd w:val="0"/>
              <w:ind w:left="459" w:hanging="425"/>
              <w:contextualSpacing/>
              <w:jc w:val="both"/>
              <w:rPr>
                <w:rFonts w:eastAsia="MS Mincho"/>
                <w:lang w:eastAsia="ja-JP"/>
              </w:rPr>
            </w:pPr>
            <w:r w:rsidRPr="00D443BB">
              <w:rPr>
                <w:rFonts w:eastAsia="MS Mincho"/>
                <w:spacing w:val="-9"/>
                <w:sz w:val="22"/>
                <w:szCs w:val="22"/>
                <w:lang w:eastAsia="ja-JP"/>
              </w:rPr>
              <w:t xml:space="preserve">допускает незначительное несоблюдение основных норм культуры письменной </w:t>
            </w:r>
            <w:r w:rsidRPr="00D443BB">
              <w:rPr>
                <w:rFonts w:eastAsia="MS Mincho"/>
                <w:sz w:val="22"/>
                <w:szCs w:val="22"/>
                <w:lang w:eastAsia="ja-JP"/>
              </w:rPr>
              <w:t xml:space="preserve">речи, правил оформления письменных работ. </w:t>
            </w:r>
          </w:p>
        </w:tc>
      </w:tr>
      <w:tr w:rsidR="00D12CC5" w:rsidTr="004E0F62">
        <w:trPr>
          <w:cantSplit/>
          <w:trHeight w:val="1134"/>
        </w:trPr>
        <w:tc>
          <w:tcPr>
            <w:tcW w:w="1702" w:type="dxa"/>
            <w:textDirection w:val="btLr"/>
            <w:vAlign w:val="center"/>
          </w:tcPr>
          <w:p w:rsidR="00D12CC5" w:rsidRDefault="00D12CC5">
            <w:pPr>
              <w:widowControl w:val="0"/>
              <w:shd w:val="clear" w:color="auto" w:fill="FFFFFF"/>
              <w:tabs>
                <w:tab w:val="left" w:pos="356"/>
              </w:tabs>
              <w:autoSpaceDE w:val="0"/>
              <w:autoSpaceDN w:val="0"/>
              <w:adjustRightInd w:val="0"/>
              <w:jc w:val="center"/>
            </w:pPr>
            <w:r>
              <w:rPr>
                <w:b/>
              </w:rPr>
              <w:t>Отметка</w:t>
            </w:r>
            <w:r>
              <w:t xml:space="preserve">  </w:t>
            </w:r>
            <w:r>
              <w:rPr>
                <w:b/>
              </w:rPr>
              <w:t>«2»</w:t>
            </w:r>
            <w:r>
              <w:t xml:space="preserve"> выставляется, если ученик:</w:t>
            </w:r>
          </w:p>
          <w:p w:rsidR="00D12CC5" w:rsidRDefault="00D12CC5">
            <w:pPr>
              <w:jc w:val="center"/>
              <w:rPr>
                <w:b/>
              </w:rPr>
            </w:pPr>
          </w:p>
        </w:tc>
        <w:tc>
          <w:tcPr>
            <w:tcW w:w="8328" w:type="dxa"/>
          </w:tcPr>
          <w:p w:rsidR="00D12CC5" w:rsidRPr="00D443BB" w:rsidRDefault="00D12CC5" w:rsidP="00A4054F">
            <w:pPr>
              <w:pStyle w:val="ListParagraph"/>
              <w:widowControl w:val="0"/>
              <w:numPr>
                <w:ilvl w:val="0"/>
                <w:numId w:val="24"/>
              </w:numPr>
              <w:shd w:val="clear" w:color="auto" w:fill="FFFFFF"/>
              <w:tabs>
                <w:tab w:val="left" w:pos="367"/>
              </w:tabs>
              <w:autoSpaceDE w:val="0"/>
              <w:autoSpaceDN w:val="0"/>
              <w:adjustRightInd w:val="0"/>
              <w:ind w:left="317" w:hanging="283"/>
              <w:rPr>
                <w:spacing w:val="-35"/>
                <w:lang w:eastAsia="en-US"/>
              </w:rPr>
            </w:pPr>
            <w:r w:rsidRPr="00D443BB">
              <w:rPr>
                <w:spacing w:val="-9"/>
                <w:sz w:val="22"/>
                <w:szCs w:val="22"/>
              </w:rPr>
              <w:t>правильно выполняет менее половины письменной работы;</w:t>
            </w:r>
          </w:p>
          <w:p w:rsidR="00D12CC5" w:rsidRPr="00D443BB" w:rsidRDefault="00D12CC5" w:rsidP="00A4054F">
            <w:pPr>
              <w:widowControl w:val="0"/>
              <w:numPr>
                <w:ilvl w:val="0"/>
                <w:numId w:val="24"/>
              </w:numPr>
              <w:shd w:val="clear" w:color="auto" w:fill="FFFFFF"/>
              <w:tabs>
                <w:tab w:val="left" w:pos="367"/>
              </w:tabs>
              <w:autoSpaceDE w:val="0"/>
              <w:autoSpaceDN w:val="0"/>
              <w:adjustRightInd w:val="0"/>
              <w:ind w:left="317" w:hanging="283"/>
              <w:contextualSpacing/>
              <w:jc w:val="both"/>
              <w:rPr>
                <w:rFonts w:eastAsia="MS Mincho"/>
                <w:spacing w:val="-24"/>
                <w:lang w:eastAsia="ja-JP"/>
              </w:rPr>
            </w:pPr>
            <w:r w:rsidRPr="00D443BB">
              <w:rPr>
                <w:rFonts w:eastAsia="MS Mincho"/>
                <w:spacing w:val="-9"/>
                <w:sz w:val="22"/>
                <w:szCs w:val="22"/>
                <w:lang w:eastAsia="ja-JP"/>
              </w:rPr>
              <w:t xml:space="preserve">допускает число ошибок и недочётов, превосходящее норму, при которой может </w:t>
            </w:r>
            <w:r w:rsidRPr="00D443BB">
              <w:rPr>
                <w:rFonts w:eastAsia="MS Mincho"/>
                <w:sz w:val="22"/>
                <w:szCs w:val="22"/>
                <w:lang w:eastAsia="ja-JP"/>
              </w:rPr>
              <w:t>быть выставлена оценка «3»;</w:t>
            </w:r>
          </w:p>
          <w:p w:rsidR="00D12CC5" w:rsidRPr="00D443BB" w:rsidRDefault="00D12CC5" w:rsidP="00A4054F">
            <w:pPr>
              <w:widowControl w:val="0"/>
              <w:numPr>
                <w:ilvl w:val="0"/>
                <w:numId w:val="24"/>
              </w:numPr>
              <w:shd w:val="clear" w:color="auto" w:fill="FFFFFF"/>
              <w:tabs>
                <w:tab w:val="left" w:pos="367"/>
              </w:tabs>
              <w:autoSpaceDE w:val="0"/>
              <w:autoSpaceDN w:val="0"/>
              <w:adjustRightInd w:val="0"/>
              <w:ind w:left="317" w:hanging="283"/>
              <w:contextualSpacing/>
              <w:jc w:val="both"/>
              <w:rPr>
                <w:rFonts w:eastAsia="MS Mincho"/>
                <w:spacing w:val="-22"/>
                <w:lang w:eastAsia="ja-JP"/>
              </w:rPr>
            </w:pPr>
            <w:r w:rsidRPr="00D443BB">
              <w:rPr>
                <w:rFonts w:eastAsia="MS Mincho"/>
                <w:spacing w:val="-9"/>
                <w:sz w:val="22"/>
                <w:szCs w:val="22"/>
                <w:lang w:eastAsia="ja-JP"/>
              </w:rPr>
              <w:t xml:space="preserve">допускает значительное несоблюдение основных норм культуры письменной речи, </w:t>
            </w:r>
            <w:r w:rsidRPr="00D443BB">
              <w:rPr>
                <w:rFonts w:eastAsia="MS Mincho"/>
                <w:sz w:val="22"/>
                <w:szCs w:val="22"/>
                <w:lang w:eastAsia="ja-JP"/>
              </w:rPr>
              <w:t>правил оформления письменных работ.</w:t>
            </w:r>
          </w:p>
        </w:tc>
      </w:tr>
      <w:tr w:rsidR="00D12CC5" w:rsidTr="004E0F62">
        <w:trPr>
          <w:cantSplit/>
          <w:trHeight w:val="1134"/>
        </w:trPr>
        <w:tc>
          <w:tcPr>
            <w:tcW w:w="1702" w:type="dxa"/>
            <w:textDirection w:val="btLr"/>
            <w:vAlign w:val="center"/>
          </w:tcPr>
          <w:p w:rsidR="00D12CC5" w:rsidRDefault="00D12CC5">
            <w:pPr>
              <w:shd w:val="clear" w:color="auto" w:fill="FFFFFF"/>
              <w:jc w:val="center"/>
            </w:pPr>
            <w:r>
              <w:rPr>
                <w:b/>
              </w:rPr>
              <w:t>Отметка «1»</w:t>
            </w:r>
            <w:r>
              <w:t xml:space="preserve"> выставляется в случае:</w:t>
            </w:r>
          </w:p>
          <w:p w:rsidR="00D12CC5" w:rsidRDefault="00D12CC5">
            <w:pPr>
              <w:jc w:val="center"/>
              <w:rPr>
                <w:b/>
              </w:rPr>
            </w:pPr>
          </w:p>
        </w:tc>
        <w:tc>
          <w:tcPr>
            <w:tcW w:w="8328" w:type="dxa"/>
          </w:tcPr>
          <w:p w:rsidR="00D12CC5" w:rsidRPr="00D443BB" w:rsidRDefault="00D12CC5" w:rsidP="00A4054F">
            <w:pPr>
              <w:pStyle w:val="ListParagraph"/>
              <w:widowControl w:val="0"/>
              <w:numPr>
                <w:ilvl w:val="0"/>
                <w:numId w:val="24"/>
              </w:numPr>
              <w:shd w:val="clear" w:color="auto" w:fill="FFFFFF"/>
              <w:tabs>
                <w:tab w:val="left" w:pos="367"/>
              </w:tabs>
              <w:autoSpaceDE w:val="0"/>
              <w:autoSpaceDN w:val="0"/>
              <w:adjustRightInd w:val="0"/>
              <w:ind w:left="317" w:hanging="283"/>
              <w:rPr>
                <w:spacing w:val="-35"/>
                <w:lang w:eastAsia="en-US"/>
              </w:rPr>
            </w:pPr>
            <w:r w:rsidRPr="00D443BB">
              <w:rPr>
                <w:spacing w:val="-9"/>
                <w:sz w:val="22"/>
                <w:szCs w:val="22"/>
              </w:rPr>
              <w:t>правильно выполняет менее 1/3 письменной работы;</w:t>
            </w:r>
          </w:p>
          <w:p w:rsidR="00D12CC5" w:rsidRPr="00D443BB" w:rsidRDefault="00D12CC5" w:rsidP="00A4054F">
            <w:pPr>
              <w:widowControl w:val="0"/>
              <w:numPr>
                <w:ilvl w:val="0"/>
                <w:numId w:val="24"/>
              </w:numPr>
              <w:shd w:val="clear" w:color="auto" w:fill="FFFFFF"/>
              <w:tabs>
                <w:tab w:val="left" w:pos="367"/>
              </w:tabs>
              <w:autoSpaceDE w:val="0"/>
              <w:autoSpaceDN w:val="0"/>
              <w:adjustRightInd w:val="0"/>
              <w:ind w:left="317" w:hanging="283"/>
              <w:contextualSpacing/>
              <w:jc w:val="both"/>
              <w:rPr>
                <w:rFonts w:eastAsia="MS Mincho"/>
                <w:spacing w:val="-24"/>
                <w:lang w:eastAsia="ja-JP"/>
              </w:rPr>
            </w:pPr>
            <w:r w:rsidRPr="00D443BB">
              <w:rPr>
                <w:rFonts w:eastAsia="MS Mincho"/>
                <w:spacing w:val="-9"/>
                <w:sz w:val="22"/>
                <w:szCs w:val="22"/>
                <w:lang w:eastAsia="ja-JP"/>
              </w:rPr>
              <w:t xml:space="preserve">допускает число ошибок и недочётов, превосходящее норму, при которой может </w:t>
            </w:r>
            <w:r w:rsidRPr="00D443BB">
              <w:rPr>
                <w:rFonts w:eastAsia="MS Mincho"/>
                <w:sz w:val="22"/>
                <w:szCs w:val="22"/>
                <w:lang w:eastAsia="ja-JP"/>
              </w:rPr>
              <w:t>быть выставлена оценка «2»;</w:t>
            </w:r>
          </w:p>
          <w:p w:rsidR="00D12CC5" w:rsidRPr="00D443BB" w:rsidRDefault="00D12CC5" w:rsidP="00A4054F">
            <w:pPr>
              <w:widowControl w:val="0"/>
              <w:numPr>
                <w:ilvl w:val="0"/>
                <w:numId w:val="24"/>
              </w:numPr>
              <w:shd w:val="clear" w:color="auto" w:fill="FFFFFF"/>
              <w:tabs>
                <w:tab w:val="left" w:pos="367"/>
              </w:tabs>
              <w:autoSpaceDE w:val="0"/>
              <w:autoSpaceDN w:val="0"/>
              <w:adjustRightInd w:val="0"/>
              <w:ind w:left="317" w:hanging="283"/>
              <w:contextualSpacing/>
              <w:jc w:val="both"/>
              <w:rPr>
                <w:rFonts w:eastAsia="MS Mincho"/>
                <w:spacing w:val="-22"/>
                <w:lang w:eastAsia="ja-JP"/>
              </w:rPr>
            </w:pPr>
            <w:r w:rsidRPr="00D443BB">
              <w:rPr>
                <w:rFonts w:eastAsia="MS Mincho"/>
                <w:spacing w:val="-9"/>
                <w:sz w:val="22"/>
                <w:szCs w:val="22"/>
                <w:lang w:eastAsia="ja-JP"/>
              </w:rPr>
              <w:t xml:space="preserve">допускает значительное несоблюдение основных норм культуры письменной речи, </w:t>
            </w:r>
            <w:r w:rsidRPr="00D443BB">
              <w:rPr>
                <w:rFonts w:eastAsia="MS Mincho"/>
                <w:sz w:val="22"/>
                <w:szCs w:val="22"/>
                <w:lang w:eastAsia="ja-JP"/>
              </w:rPr>
              <w:t>правил оформления письменных работ.</w:t>
            </w:r>
          </w:p>
        </w:tc>
      </w:tr>
    </w:tbl>
    <w:p w:rsidR="00D12CC5" w:rsidRDefault="00D12CC5" w:rsidP="004E0F62">
      <w:pPr>
        <w:shd w:val="clear" w:color="auto" w:fill="FFFFFF"/>
        <w:ind w:left="14"/>
        <w:jc w:val="both"/>
        <w:rPr>
          <w:i/>
          <w:iCs/>
          <w:spacing w:val="-5"/>
        </w:rPr>
      </w:pPr>
    </w:p>
    <w:p w:rsidR="00D12CC5" w:rsidRDefault="00D12CC5" w:rsidP="004E0F62">
      <w:pPr>
        <w:shd w:val="clear" w:color="auto" w:fill="FFFFFF"/>
        <w:ind w:left="14"/>
        <w:jc w:val="both"/>
      </w:pPr>
      <w:r>
        <w:rPr>
          <w:i/>
          <w:iCs/>
          <w:spacing w:val="-5"/>
        </w:rPr>
        <w:t xml:space="preserve">Примечание </w:t>
      </w:r>
      <w:r>
        <w:rPr>
          <w:spacing w:val="-5"/>
        </w:rPr>
        <w:t xml:space="preserve">- учитель имеет право поставить ученику оценку выше той, которая </w:t>
      </w:r>
      <w:r>
        <w:rPr>
          <w:spacing w:val="-7"/>
        </w:rPr>
        <w:t xml:space="preserve">предусмотрена нормами, если им работа выполнена в оригинальном варианте - оценки с анализом работ доводятся до сведения учащихся, как правило, на </w:t>
      </w:r>
      <w:r>
        <w:rPr>
          <w:spacing w:val="-9"/>
        </w:rPr>
        <w:t xml:space="preserve">последующем   уроке; предусматривается работа над ошибками и устранение пробелов </w:t>
      </w:r>
      <w:r>
        <w:t>в знаниях и умениях  учеников.</w:t>
      </w:r>
    </w:p>
    <w:p w:rsidR="00D12CC5" w:rsidRDefault="00D12CC5" w:rsidP="004E0F62">
      <w:pPr>
        <w:shd w:val="clear" w:color="auto" w:fill="FFFFFF"/>
      </w:pPr>
    </w:p>
    <w:p w:rsidR="00D12CC5" w:rsidRDefault="00D12CC5" w:rsidP="004E0F62">
      <w:pPr>
        <w:shd w:val="clear" w:color="auto" w:fill="FFFFFF"/>
        <w:ind w:left="14"/>
        <w:jc w:val="center"/>
        <w:rPr>
          <w:b/>
        </w:rPr>
      </w:pPr>
      <w:r>
        <w:rPr>
          <w:b/>
        </w:rPr>
        <w:t xml:space="preserve">Критерии и нормы оценки знаний умений и навыков обучающихся. </w:t>
      </w:r>
    </w:p>
    <w:p w:rsidR="00D12CC5" w:rsidRDefault="00D12CC5" w:rsidP="004E0F62">
      <w:pPr>
        <w:shd w:val="clear" w:color="auto" w:fill="FFFFFF"/>
        <w:ind w:left="14"/>
        <w:jc w:val="center"/>
        <w:rPr>
          <w:b/>
        </w:rPr>
      </w:pPr>
      <w:r>
        <w:rPr>
          <w:b/>
        </w:rPr>
        <w:t>Практические и лабораторные работы</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0"/>
        <w:gridCol w:w="8187"/>
      </w:tblGrid>
      <w:tr w:rsidR="00D12CC5" w:rsidTr="004E0F62">
        <w:trPr>
          <w:cantSplit/>
          <w:trHeight w:val="1134"/>
        </w:trPr>
        <w:tc>
          <w:tcPr>
            <w:tcW w:w="1370" w:type="dxa"/>
            <w:textDirection w:val="btLr"/>
            <w:vAlign w:val="center"/>
          </w:tcPr>
          <w:p w:rsidR="00D12CC5" w:rsidRDefault="00D12CC5">
            <w:pPr>
              <w:shd w:val="clear" w:color="auto" w:fill="FFFFFF"/>
              <w:jc w:val="center"/>
            </w:pPr>
            <w:r>
              <w:rPr>
                <w:b/>
              </w:rPr>
              <w:t>Отметка</w:t>
            </w:r>
            <w:r>
              <w:t xml:space="preserve">  </w:t>
            </w:r>
            <w:r>
              <w:rPr>
                <w:b/>
              </w:rPr>
              <w:t>«5»</w:t>
            </w:r>
            <w:r>
              <w:t xml:space="preserve"> </w:t>
            </w:r>
          </w:p>
          <w:p w:rsidR="00D12CC5" w:rsidRDefault="00D12CC5">
            <w:pPr>
              <w:shd w:val="clear" w:color="auto" w:fill="FFFFFF"/>
              <w:jc w:val="center"/>
            </w:pPr>
            <w:r>
              <w:t>выставляется, если:</w:t>
            </w:r>
          </w:p>
          <w:p w:rsidR="00D12CC5" w:rsidRDefault="00D12CC5">
            <w:pPr>
              <w:jc w:val="center"/>
              <w:rPr>
                <w:b/>
              </w:rPr>
            </w:pPr>
          </w:p>
        </w:tc>
        <w:tc>
          <w:tcPr>
            <w:tcW w:w="8187" w:type="dxa"/>
          </w:tcPr>
          <w:p w:rsidR="00D12CC5" w:rsidRPr="00D443BB" w:rsidRDefault="00D12CC5" w:rsidP="00A4054F">
            <w:pPr>
              <w:pStyle w:val="ListParagraph"/>
              <w:widowControl w:val="0"/>
              <w:numPr>
                <w:ilvl w:val="0"/>
                <w:numId w:val="25"/>
              </w:numPr>
              <w:shd w:val="clear" w:color="auto" w:fill="FFFFFF"/>
              <w:tabs>
                <w:tab w:val="left" w:pos="378"/>
              </w:tabs>
              <w:autoSpaceDE w:val="0"/>
              <w:autoSpaceDN w:val="0"/>
              <w:adjustRightInd w:val="0"/>
              <w:ind w:right="562"/>
              <w:jc w:val="both"/>
              <w:rPr>
                <w:spacing w:val="-37"/>
                <w:lang w:eastAsia="en-US"/>
              </w:rPr>
            </w:pPr>
            <w:r w:rsidRPr="00D443BB">
              <w:rPr>
                <w:spacing w:val="-6"/>
                <w:sz w:val="22"/>
                <w:szCs w:val="22"/>
              </w:rPr>
              <w:t xml:space="preserve">правильно и самостоятельно  определяет цель работы; </w:t>
            </w:r>
            <w:r w:rsidRPr="00D443BB">
              <w:rPr>
                <w:spacing w:val="-8"/>
                <w:sz w:val="22"/>
                <w:szCs w:val="22"/>
              </w:rPr>
              <w:t xml:space="preserve">выполняет работу в полном объёме с соблюдением необходимой  ' </w:t>
            </w:r>
            <w:r w:rsidRPr="00D443BB">
              <w:rPr>
                <w:sz w:val="22"/>
                <w:szCs w:val="22"/>
              </w:rPr>
              <w:t>последовательности проведения опытов, измерений.</w:t>
            </w:r>
          </w:p>
          <w:p w:rsidR="00D12CC5" w:rsidRPr="00D443BB" w:rsidRDefault="00D12CC5" w:rsidP="00A4054F">
            <w:pPr>
              <w:widowControl w:val="0"/>
              <w:numPr>
                <w:ilvl w:val="0"/>
                <w:numId w:val="25"/>
              </w:numPr>
              <w:shd w:val="clear" w:color="auto" w:fill="FFFFFF"/>
              <w:tabs>
                <w:tab w:val="left" w:pos="378"/>
              </w:tabs>
              <w:autoSpaceDE w:val="0"/>
              <w:autoSpaceDN w:val="0"/>
              <w:adjustRightInd w:val="0"/>
              <w:contextualSpacing/>
              <w:jc w:val="both"/>
              <w:rPr>
                <w:rFonts w:eastAsia="MS Mincho"/>
                <w:spacing w:val="-20"/>
                <w:lang w:eastAsia="ja-JP"/>
              </w:rPr>
            </w:pPr>
            <w:r w:rsidRPr="00D443BB">
              <w:rPr>
                <w:rFonts w:eastAsia="MS Mincho"/>
                <w:spacing w:val="-8"/>
                <w:sz w:val="22"/>
                <w:szCs w:val="22"/>
                <w:lang w:eastAsia="ja-JP"/>
              </w:rPr>
              <w:t xml:space="preserve">самостоятельно, рационально выбирает и готовит для выполнения работы </w:t>
            </w:r>
            <w:r w:rsidRPr="00D443BB">
              <w:rPr>
                <w:rFonts w:eastAsia="MS Mincho"/>
                <w:spacing w:val="-10"/>
                <w:sz w:val="22"/>
                <w:szCs w:val="22"/>
                <w:lang w:eastAsia="ja-JP"/>
              </w:rPr>
              <w:t xml:space="preserve">необходимое оборудование; проводит данные работы в условиях, обеспечивающих </w:t>
            </w:r>
            <w:r w:rsidRPr="00D443BB">
              <w:rPr>
                <w:rFonts w:eastAsia="MS Mincho"/>
                <w:sz w:val="22"/>
                <w:szCs w:val="22"/>
                <w:lang w:eastAsia="ja-JP"/>
              </w:rPr>
              <w:t>получение наиболее точных результатов.</w:t>
            </w:r>
          </w:p>
          <w:p w:rsidR="00D12CC5" w:rsidRPr="00D443BB" w:rsidRDefault="00D12CC5" w:rsidP="00A4054F">
            <w:pPr>
              <w:widowControl w:val="0"/>
              <w:numPr>
                <w:ilvl w:val="0"/>
                <w:numId w:val="25"/>
              </w:numPr>
              <w:shd w:val="clear" w:color="auto" w:fill="FFFFFF"/>
              <w:tabs>
                <w:tab w:val="left" w:pos="378"/>
              </w:tabs>
              <w:autoSpaceDE w:val="0"/>
              <w:autoSpaceDN w:val="0"/>
              <w:adjustRightInd w:val="0"/>
              <w:ind w:right="248"/>
              <w:contextualSpacing/>
              <w:jc w:val="both"/>
              <w:rPr>
                <w:rFonts w:eastAsia="MS Mincho"/>
                <w:spacing w:val="-22"/>
                <w:lang w:eastAsia="ja-JP"/>
              </w:rPr>
            </w:pPr>
            <w:r w:rsidRPr="00D443BB">
              <w:rPr>
                <w:rFonts w:eastAsia="MS Mincho"/>
                <w:spacing w:val="-9"/>
                <w:sz w:val="22"/>
                <w:szCs w:val="22"/>
                <w:lang w:eastAsia="ja-JP"/>
              </w:rPr>
              <w:t xml:space="preserve">грамотно, логично описывает ход практической (лабораторной) работы, правильно </w:t>
            </w:r>
            <w:r w:rsidRPr="00D443BB">
              <w:rPr>
                <w:rFonts w:eastAsia="MS Mincho"/>
                <w:spacing w:val="-10"/>
                <w:sz w:val="22"/>
                <w:szCs w:val="22"/>
                <w:lang w:eastAsia="ja-JP"/>
              </w:rPr>
              <w:t xml:space="preserve">формулирует выводы; точно и аккуратно выполняет все записи, таблицы, рисунки, </w:t>
            </w:r>
            <w:r w:rsidRPr="00D443BB">
              <w:rPr>
                <w:rFonts w:eastAsia="MS Mincho"/>
                <w:sz w:val="22"/>
                <w:szCs w:val="22"/>
                <w:lang w:eastAsia="ja-JP"/>
              </w:rPr>
              <w:t>чертежи, графики, вычисления.</w:t>
            </w:r>
          </w:p>
          <w:p w:rsidR="00D12CC5" w:rsidRPr="00D443BB" w:rsidRDefault="00D12CC5" w:rsidP="00A4054F">
            <w:pPr>
              <w:widowControl w:val="0"/>
              <w:numPr>
                <w:ilvl w:val="0"/>
                <w:numId w:val="25"/>
              </w:numPr>
              <w:shd w:val="clear" w:color="auto" w:fill="FFFFFF"/>
              <w:tabs>
                <w:tab w:val="left" w:pos="378"/>
              </w:tabs>
              <w:autoSpaceDE w:val="0"/>
              <w:autoSpaceDN w:val="0"/>
              <w:adjustRightInd w:val="0"/>
              <w:contextualSpacing/>
              <w:jc w:val="both"/>
              <w:rPr>
                <w:rFonts w:eastAsia="MS Mincho"/>
                <w:spacing w:val="-21"/>
                <w:lang w:eastAsia="ja-JP"/>
              </w:rPr>
            </w:pPr>
            <w:r w:rsidRPr="00D443BB">
              <w:rPr>
                <w:rFonts w:eastAsia="MS Mincho"/>
                <w:spacing w:val="-10"/>
                <w:sz w:val="22"/>
                <w:szCs w:val="22"/>
                <w:lang w:eastAsia="ja-JP"/>
              </w:rPr>
              <w:t xml:space="preserve">проявляет организационно-трудовые умения: поддерживает чистоту рабочего места, </w:t>
            </w:r>
            <w:r w:rsidRPr="00D443BB">
              <w:rPr>
                <w:rFonts w:eastAsia="MS Mincho"/>
                <w:spacing w:val="-8"/>
                <w:sz w:val="22"/>
                <w:szCs w:val="22"/>
                <w:lang w:eastAsia="ja-JP"/>
              </w:rPr>
              <w:t xml:space="preserve">порядок на столе, экономно расходует материалы; соблюдает правила техники </w:t>
            </w:r>
            <w:r w:rsidRPr="00D443BB">
              <w:rPr>
                <w:rFonts w:eastAsia="MS Mincho"/>
                <w:sz w:val="22"/>
                <w:szCs w:val="22"/>
                <w:lang w:eastAsia="ja-JP"/>
              </w:rPr>
              <w:t>безопасности при выполнении работ.</w:t>
            </w:r>
          </w:p>
        </w:tc>
      </w:tr>
      <w:tr w:rsidR="00D12CC5" w:rsidTr="004E0F62">
        <w:trPr>
          <w:cantSplit/>
          <w:trHeight w:val="2355"/>
        </w:trPr>
        <w:tc>
          <w:tcPr>
            <w:tcW w:w="1370" w:type="dxa"/>
            <w:textDirection w:val="btLr"/>
            <w:vAlign w:val="center"/>
          </w:tcPr>
          <w:p w:rsidR="00D12CC5" w:rsidRDefault="00D12CC5">
            <w:pPr>
              <w:shd w:val="clear" w:color="auto" w:fill="FFFFFF"/>
              <w:jc w:val="center"/>
            </w:pPr>
            <w:r>
              <w:rPr>
                <w:b/>
              </w:rPr>
              <w:t>Отметка</w:t>
            </w:r>
            <w:r>
              <w:t xml:space="preserve"> </w:t>
            </w:r>
            <w:r>
              <w:rPr>
                <w:b/>
              </w:rPr>
              <w:t>«4»</w:t>
            </w:r>
            <w:r>
              <w:t xml:space="preserve"> выставляется, если ученик:</w:t>
            </w:r>
          </w:p>
          <w:p w:rsidR="00D12CC5" w:rsidRDefault="00D12CC5">
            <w:pPr>
              <w:rPr>
                <w:b/>
              </w:rPr>
            </w:pPr>
          </w:p>
        </w:tc>
        <w:tc>
          <w:tcPr>
            <w:tcW w:w="8187" w:type="dxa"/>
          </w:tcPr>
          <w:p w:rsidR="00D12CC5" w:rsidRPr="00D443BB" w:rsidRDefault="00D12CC5" w:rsidP="00A4054F">
            <w:pPr>
              <w:pStyle w:val="ListParagraph"/>
              <w:widowControl w:val="0"/>
              <w:numPr>
                <w:ilvl w:val="0"/>
                <w:numId w:val="26"/>
              </w:numPr>
              <w:shd w:val="clear" w:color="auto" w:fill="FFFFFF"/>
              <w:tabs>
                <w:tab w:val="left" w:pos="367"/>
              </w:tabs>
              <w:autoSpaceDE w:val="0"/>
              <w:autoSpaceDN w:val="0"/>
              <w:adjustRightInd w:val="0"/>
              <w:ind w:right="562"/>
              <w:jc w:val="both"/>
              <w:rPr>
                <w:spacing w:val="-39"/>
                <w:lang w:eastAsia="en-US"/>
              </w:rPr>
            </w:pPr>
            <w:r w:rsidRPr="00D443BB">
              <w:rPr>
                <w:spacing w:val="-7"/>
                <w:sz w:val="22"/>
                <w:szCs w:val="22"/>
              </w:rPr>
              <w:t xml:space="preserve">выполняет практическую (лабораторную) работу полностью в соответствии с </w:t>
            </w:r>
            <w:r w:rsidRPr="00D443BB">
              <w:rPr>
                <w:spacing w:val="-8"/>
                <w:sz w:val="22"/>
                <w:szCs w:val="22"/>
              </w:rPr>
              <w:t xml:space="preserve">требованиями при оценивании результатов на "5", но допускает в вычислениях, </w:t>
            </w:r>
            <w:r w:rsidRPr="00D443BB">
              <w:rPr>
                <w:spacing w:val="-6"/>
                <w:sz w:val="22"/>
                <w:szCs w:val="22"/>
              </w:rPr>
              <w:t>измерениях не более трех недочётов или одну негрубую ошибку и один недочёт.</w:t>
            </w:r>
          </w:p>
          <w:p w:rsidR="00D12CC5" w:rsidRPr="00D443BB" w:rsidRDefault="00D12CC5" w:rsidP="00A4054F">
            <w:pPr>
              <w:widowControl w:val="0"/>
              <w:numPr>
                <w:ilvl w:val="0"/>
                <w:numId w:val="26"/>
              </w:numPr>
              <w:shd w:val="clear" w:color="auto" w:fill="FFFFFF"/>
              <w:tabs>
                <w:tab w:val="left" w:pos="367"/>
              </w:tabs>
              <w:autoSpaceDE w:val="0"/>
              <w:autoSpaceDN w:val="0"/>
              <w:adjustRightInd w:val="0"/>
              <w:ind w:right="562"/>
              <w:contextualSpacing/>
              <w:jc w:val="both"/>
              <w:rPr>
                <w:rFonts w:eastAsia="MS Mincho"/>
                <w:spacing w:val="-25"/>
                <w:lang w:eastAsia="ja-JP"/>
              </w:rPr>
            </w:pPr>
            <w:r w:rsidRPr="00D443BB">
              <w:rPr>
                <w:rFonts w:eastAsia="MS Mincho"/>
                <w:spacing w:val="-9"/>
                <w:sz w:val="22"/>
                <w:szCs w:val="22"/>
                <w:lang w:eastAsia="ja-JP"/>
              </w:rPr>
              <w:t xml:space="preserve">при оформлении работ допускает неточности в описании хода действий; делает </w:t>
            </w:r>
            <w:r w:rsidRPr="00D443BB">
              <w:rPr>
                <w:rFonts w:eastAsia="MS Mincho"/>
                <w:sz w:val="22"/>
                <w:szCs w:val="22"/>
                <w:lang w:eastAsia="ja-JP"/>
              </w:rPr>
              <w:t>неполные выводы при обобщении.</w:t>
            </w:r>
          </w:p>
        </w:tc>
      </w:tr>
      <w:tr w:rsidR="00D12CC5" w:rsidTr="004E0F62">
        <w:trPr>
          <w:cantSplit/>
          <w:trHeight w:val="1134"/>
        </w:trPr>
        <w:tc>
          <w:tcPr>
            <w:tcW w:w="1370" w:type="dxa"/>
            <w:textDirection w:val="btLr"/>
            <w:vAlign w:val="center"/>
          </w:tcPr>
          <w:p w:rsidR="00D12CC5" w:rsidRDefault="00D12CC5">
            <w:pPr>
              <w:shd w:val="clear" w:color="auto" w:fill="FFFFFF"/>
              <w:jc w:val="center"/>
              <w:rPr>
                <w:b/>
              </w:rPr>
            </w:pPr>
            <w:r>
              <w:rPr>
                <w:b/>
              </w:rPr>
              <w:t xml:space="preserve">Отметка «3» </w:t>
            </w:r>
          </w:p>
          <w:p w:rsidR="00D12CC5" w:rsidRDefault="00D12CC5">
            <w:pPr>
              <w:shd w:val="clear" w:color="auto" w:fill="FFFFFF"/>
              <w:jc w:val="center"/>
              <w:rPr>
                <w:b/>
              </w:rPr>
            </w:pPr>
            <w:r>
              <w:t>выставляется, если ученик:</w:t>
            </w:r>
          </w:p>
          <w:p w:rsidR="00D12CC5" w:rsidRDefault="00D12CC5">
            <w:pPr>
              <w:jc w:val="center"/>
              <w:rPr>
                <w:b/>
              </w:rPr>
            </w:pPr>
          </w:p>
        </w:tc>
        <w:tc>
          <w:tcPr>
            <w:tcW w:w="8187" w:type="dxa"/>
          </w:tcPr>
          <w:p w:rsidR="00D12CC5" w:rsidRPr="00D443BB" w:rsidRDefault="00D12CC5" w:rsidP="00A4054F">
            <w:pPr>
              <w:pStyle w:val="ListParagraph"/>
              <w:numPr>
                <w:ilvl w:val="0"/>
                <w:numId w:val="27"/>
              </w:numPr>
              <w:shd w:val="clear" w:color="auto" w:fill="FFFFFF"/>
              <w:ind w:left="459" w:right="562" w:hanging="317"/>
              <w:jc w:val="both"/>
              <w:rPr>
                <w:lang w:eastAsia="en-US"/>
              </w:rPr>
            </w:pPr>
            <w:r w:rsidRPr="00D443BB">
              <w:rPr>
                <w:spacing w:val="-9"/>
                <w:sz w:val="22"/>
                <w:szCs w:val="22"/>
              </w:rPr>
              <w:t xml:space="preserve">правильно выполняет работу не менее, чем на 50%, однако объём выполненной </w:t>
            </w:r>
            <w:r w:rsidRPr="00D443BB">
              <w:rPr>
                <w:spacing w:val="-8"/>
                <w:sz w:val="22"/>
                <w:szCs w:val="22"/>
              </w:rPr>
              <w:t xml:space="preserve">части таков, что позволяет получить верные результаты и сделать выводы по </w:t>
            </w:r>
            <w:r w:rsidRPr="00D443BB">
              <w:rPr>
                <w:sz w:val="22"/>
                <w:szCs w:val="22"/>
              </w:rPr>
              <w:t>основным, принципиальным важным задачам работы.</w:t>
            </w:r>
          </w:p>
          <w:p w:rsidR="00D12CC5" w:rsidRPr="00D443BB" w:rsidRDefault="00D12CC5" w:rsidP="00A4054F">
            <w:pPr>
              <w:widowControl w:val="0"/>
              <w:numPr>
                <w:ilvl w:val="0"/>
                <w:numId w:val="27"/>
              </w:numPr>
              <w:shd w:val="clear" w:color="auto" w:fill="FFFFFF"/>
              <w:tabs>
                <w:tab w:val="left" w:pos="142"/>
              </w:tabs>
              <w:autoSpaceDE w:val="0"/>
              <w:autoSpaceDN w:val="0"/>
              <w:adjustRightInd w:val="0"/>
              <w:ind w:left="459" w:hanging="317"/>
              <w:contextualSpacing/>
              <w:jc w:val="both"/>
              <w:rPr>
                <w:rFonts w:eastAsia="MS Mincho"/>
                <w:spacing w:val="-15"/>
                <w:lang w:eastAsia="ja-JP"/>
              </w:rPr>
            </w:pPr>
            <w:r w:rsidRPr="00D443BB">
              <w:rPr>
                <w:rFonts w:eastAsia="MS Mincho"/>
                <w:spacing w:val="-1"/>
                <w:sz w:val="22"/>
                <w:szCs w:val="22"/>
                <w:lang w:eastAsia="ja-JP"/>
              </w:rPr>
              <w:t xml:space="preserve">подбирает оборудование, материал, начинает работу с помощью учителя; или в ходе </w:t>
            </w:r>
            <w:r w:rsidRPr="00D443BB">
              <w:rPr>
                <w:rFonts w:eastAsia="MS Mincho"/>
                <w:sz w:val="22"/>
                <w:szCs w:val="22"/>
                <w:lang w:eastAsia="ja-JP"/>
              </w:rPr>
              <w:t>проведения измерений, вычислений, наблюдений допускает ошибки, неточно формулирует выводы, обобщения.</w:t>
            </w:r>
          </w:p>
          <w:p w:rsidR="00D12CC5" w:rsidRPr="00D443BB" w:rsidRDefault="00D12CC5" w:rsidP="00A4054F">
            <w:pPr>
              <w:widowControl w:val="0"/>
              <w:numPr>
                <w:ilvl w:val="0"/>
                <w:numId w:val="27"/>
              </w:numPr>
              <w:shd w:val="clear" w:color="auto" w:fill="FFFFFF"/>
              <w:tabs>
                <w:tab w:val="left" w:pos="142"/>
              </w:tabs>
              <w:autoSpaceDE w:val="0"/>
              <w:autoSpaceDN w:val="0"/>
              <w:adjustRightInd w:val="0"/>
              <w:ind w:left="459" w:hanging="317"/>
              <w:contextualSpacing/>
              <w:jc w:val="both"/>
              <w:rPr>
                <w:rFonts w:eastAsia="MS Mincho"/>
                <w:spacing w:val="-15"/>
                <w:lang w:eastAsia="ja-JP"/>
              </w:rPr>
            </w:pPr>
            <w:r w:rsidRPr="00D443BB">
              <w:rPr>
                <w:rFonts w:eastAsia="MS Mincho"/>
                <w:sz w:val="22"/>
                <w:szCs w:val="22"/>
                <w:lang w:eastAsia="ja-JP"/>
              </w:rPr>
              <w:t>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D12CC5" w:rsidRPr="00D443BB" w:rsidRDefault="00D12CC5" w:rsidP="00A4054F">
            <w:pPr>
              <w:widowControl w:val="0"/>
              <w:numPr>
                <w:ilvl w:val="0"/>
                <w:numId w:val="27"/>
              </w:numPr>
              <w:shd w:val="clear" w:color="auto" w:fill="FFFFFF"/>
              <w:tabs>
                <w:tab w:val="left" w:pos="479"/>
              </w:tabs>
              <w:autoSpaceDE w:val="0"/>
              <w:autoSpaceDN w:val="0"/>
              <w:adjustRightInd w:val="0"/>
              <w:ind w:left="459" w:hanging="317"/>
              <w:contextualSpacing/>
              <w:jc w:val="both"/>
              <w:rPr>
                <w:rFonts w:eastAsia="MS Mincho"/>
                <w:spacing w:val="-14"/>
                <w:lang w:eastAsia="ja-JP"/>
              </w:rPr>
            </w:pPr>
            <w:r w:rsidRPr="00D443BB">
              <w:rPr>
                <w:rFonts w:eastAsia="MS Mincho"/>
                <w:sz w:val="22"/>
                <w:szCs w:val="22"/>
                <w:lang w:eastAsia="ja-JP"/>
              </w:rPr>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tc>
      </w:tr>
      <w:tr w:rsidR="00D12CC5" w:rsidTr="004E0F62">
        <w:trPr>
          <w:cantSplit/>
          <w:trHeight w:val="1134"/>
        </w:trPr>
        <w:tc>
          <w:tcPr>
            <w:tcW w:w="1370" w:type="dxa"/>
            <w:textDirection w:val="btLr"/>
            <w:vAlign w:val="center"/>
          </w:tcPr>
          <w:p w:rsidR="00D12CC5" w:rsidRDefault="00D12CC5">
            <w:pPr>
              <w:shd w:val="clear" w:color="auto" w:fill="FFFFFF"/>
              <w:jc w:val="center"/>
            </w:pPr>
            <w:r>
              <w:rPr>
                <w:b/>
              </w:rPr>
              <w:t>Отметка</w:t>
            </w:r>
            <w:r>
              <w:t xml:space="preserve"> </w:t>
            </w:r>
            <w:r>
              <w:rPr>
                <w:b/>
              </w:rPr>
              <w:t>«2»</w:t>
            </w:r>
            <w:r>
              <w:t xml:space="preserve"> выставляется, если ученик:</w:t>
            </w:r>
          </w:p>
          <w:p w:rsidR="00D12CC5" w:rsidRDefault="00D12CC5">
            <w:pPr>
              <w:jc w:val="center"/>
              <w:rPr>
                <w:b/>
              </w:rPr>
            </w:pPr>
          </w:p>
        </w:tc>
        <w:tc>
          <w:tcPr>
            <w:tcW w:w="8187" w:type="dxa"/>
          </w:tcPr>
          <w:p w:rsidR="00D12CC5" w:rsidRPr="00D443BB" w:rsidRDefault="00D12CC5">
            <w:pPr>
              <w:pStyle w:val="ListParagraph"/>
              <w:widowControl w:val="0"/>
              <w:numPr>
                <w:ilvl w:val="0"/>
                <w:numId w:val="28"/>
              </w:numPr>
              <w:shd w:val="clear" w:color="auto" w:fill="FFFFFF"/>
              <w:tabs>
                <w:tab w:val="left" w:pos="142"/>
              </w:tabs>
              <w:autoSpaceDE w:val="0"/>
              <w:autoSpaceDN w:val="0"/>
              <w:adjustRightInd w:val="0"/>
              <w:jc w:val="both"/>
              <w:rPr>
                <w:lang w:eastAsia="en-US"/>
              </w:rPr>
            </w:pPr>
            <w:r w:rsidRPr="00D443BB">
              <w:rPr>
                <w:sz w:val="22"/>
                <w:szCs w:val="22"/>
              </w:rPr>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D12CC5" w:rsidRPr="00D443BB" w:rsidRDefault="00D12CC5">
            <w:pPr>
              <w:widowControl w:val="0"/>
              <w:numPr>
                <w:ilvl w:val="0"/>
                <w:numId w:val="28"/>
              </w:numPr>
              <w:shd w:val="clear" w:color="auto" w:fill="FFFFFF"/>
              <w:tabs>
                <w:tab w:val="left" w:pos="142"/>
              </w:tabs>
              <w:autoSpaceDE w:val="0"/>
              <w:autoSpaceDN w:val="0"/>
              <w:adjustRightInd w:val="0"/>
              <w:contextualSpacing/>
              <w:jc w:val="both"/>
              <w:rPr>
                <w:rFonts w:eastAsia="MS Mincho"/>
                <w:lang w:eastAsia="ja-JP"/>
              </w:rPr>
            </w:pPr>
            <w:r w:rsidRPr="00D443BB">
              <w:rPr>
                <w:rFonts w:eastAsia="MS Mincho"/>
                <w:sz w:val="22"/>
                <w:szCs w:val="22"/>
                <w:lang w:eastAsia="ja-JP"/>
              </w:rPr>
              <w:t>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tc>
      </w:tr>
      <w:tr w:rsidR="00D12CC5" w:rsidTr="004E0F62">
        <w:trPr>
          <w:cantSplit/>
          <w:trHeight w:val="1212"/>
        </w:trPr>
        <w:tc>
          <w:tcPr>
            <w:tcW w:w="1370" w:type="dxa"/>
            <w:textDirection w:val="btLr"/>
            <w:vAlign w:val="center"/>
          </w:tcPr>
          <w:p w:rsidR="00D12CC5" w:rsidRDefault="00D12CC5">
            <w:pPr>
              <w:jc w:val="center"/>
              <w:rPr>
                <w:b/>
              </w:rPr>
            </w:pPr>
            <w:r>
              <w:rPr>
                <w:b/>
              </w:rPr>
              <w:t>Отметка</w:t>
            </w:r>
            <w:r>
              <w:t xml:space="preserve"> </w:t>
            </w:r>
            <w:r>
              <w:rPr>
                <w:b/>
              </w:rPr>
              <w:t>«1»</w:t>
            </w:r>
            <w:r>
              <w:t xml:space="preserve"> выставляется в случае, если:</w:t>
            </w:r>
          </w:p>
        </w:tc>
        <w:tc>
          <w:tcPr>
            <w:tcW w:w="8187" w:type="dxa"/>
          </w:tcPr>
          <w:p w:rsidR="00D12CC5" w:rsidRPr="00D443BB" w:rsidRDefault="00D12CC5" w:rsidP="00A4054F">
            <w:pPr>
              <w:pStyle w:val="ListParagraph"/>
              <w:numPr>
                <w:ilvl w:val="0"/>
                <w:numId w:val="29"/>
              </w:numPr>
              <w:shd w:val="clear" w:color="auto" w:fill="FFFFFF"/>
              <w:ind w:left="459" w:hanging="283"/>
            </w:pPr>
            <w:r w:rsidRPr="00D443BB">
              <w:rPr>
                <w:sz w:val="22"/>
                <w:szCs w:val="22"/>
              </w:rPr>
              <w:t>ученик знает правила безопасности во время проведения практических работ. Выполняет простейшие исследования под руководством учителя</w:t>
            </w:r>
          </w:p>
        </w:tc>
      </w:tr>
    </w:tbl>
    <w:p w:rsidR="00D12CC5" w:rsidRDefault="00D12CC5" w:rsidP="004E0F62">
      <w:pPr>
        <w:shd w:val="clear" w:color="auto" w:fill="FFFFFF"/>
        <w:jc w:val="center"/>
        <w:rPr>
          <w:b/>
        </w:rPr>
      </w:pPr>
    </w:p>
    <w:p w:rsidR="00D12CC5" w:rsidRDefault="00D12CC5" w:rsidP="004E0F62">
      <w:pPr>
        <w:shd w:val="clear" w:color="auto" w:fill="FFFFFF"/>
        <w:jc w:val="center"/>
        <w:rPr>
          <w:b/>
        </w:rPr>
      </w:pPr>
      <w:r>
        <w:rPr>
          <w:b/>
        </w:rPr>
        <w:t>Критерии и нормы оценки знаний умений и навыков обучающихся.</w:t>
      </w:r>
    </w:p>
    <w:p w:rsidR="00D12CC5" w:rsidRDefault="00D12CC5" w:rsidP="004E0F62">
      <w:pPr>
        <w:shd w:val="clear" w:color="auto" w:fill="FFFFFF"/>
        <w:jc w:val="center"/>
        <w:rPr>
          <w:b/>
        </w:rPr>
      </w:pPr>
      <w:r>
        <w:rPr>
          <w:b/>
        </w:rPr>
        <w:t xml:space="preserve"> Наблюдение за объектом.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045"/>
      </w:tblGrid>
      <w:tr w:rsidR="00D12CC5" w:rsidTr="004E0F62">
        <w:trPr>
          <w:cantSplit/>
          <w:trHeight w:val="1134"/>
        </w:trPr>
        <w:tc>
          <w:tcPr>
            <w:tcW w:w="1526" w:type="dxa"/>
            <w:textDirection w:val="btLr"/>
            <w:vAlign w:val="center"/>
          </w:tcPr>
          <w:p w:rsidR="00D12CC5" w:rsidRDefault="00D12CC5">
            <w:pPr>
              <w:shd w:val="clear" w:color="auto" w:fill="FFFFFF"/>
            </w:pPr>
            <w:r>
              <w:rPr>
                <w:b/>
              </w:rPr>
              <w:t>Отметка</w:t>
            </w:r>
            <w:r>
              <w:t xml:space="preserve"> </w:t>
            </w:r>
            <w:r>
              <w:rPr>
                <w:b/>
              </w:rPr>
              <w:t>«5»</w:t>
            </w:r>
            <w:r>
              <w:t xml:space="preserve"> выставляется, если ученик:</w:t>
            </w:r>
          </w:p>
          <w:p w:rsidR="00D12CC5" w:rsidRDefault="00D12CC5">
            <w:pPr>
              <w:jc w:val="center"/>
              <w:rPr>
                <w:b/>
              </w:rPr>
            </w:pPr>
          </w:p>
        </w:tc>
        <w:tc>
          <w:tcPr>
            <w:tcW w:w="8045" w:type="dxa"/>
          </w:tcPr>
          <w:p w:rsidR="00D12CC5" w:rsidRPr="00D443BB" w:rsidRDefault="00D12CC5">
            <w:pPr>
              <w:pStyle w:val="ListParagraph"/>
              <w:widowControl w:val="0"/>
              <w:numPr>
                <w:ilvl w:val="0"/>
                <w:numId w:val="30"/>
              </w:numPr>
              <w:shd w:val="clear" w:color="auto" w:fill="FFFFFF"/>
              <w:tabs>
                <w:tab w:val="left" w:pos="486"/>
              </w:tabs>
              <w:autoSpaceDE w:val="0"/>
              <w:autoSpaceDN w:val="0"/>
              <w:adjustRightInd w:val="0"/>
              <w:rPr>
                <w:spacing w:val="-29"/>
                <w:lang w:eastAsia="en-US"/>
              </w:rPr>
            </w:pPr>
            <w:r w:rsidRPr="00D443BB">
              <w:rPr>
                <w:sz w:val="22"/>
                <w:szCs w:val="22"/>
              </w:rPr>
              <w:t>правильно проводит наблюдение по заданию учителя;</w:t>
            </w:r>
          </w:p>
          <w:p w:rsidR="00D12CC5" w:rsidRPr="00D443BB" w:rsidRDefault="00D12CC5">
            <w:pPr>
              <w:widowControl w:val="0"/>
              <w:numPr>
                <w:ilvl w:val="0"/>
                <w:numId w:val="30"/>
              </w:numPr>
              <w:shd w:val="clear" w:color="auto" w:fill="FFFFFF"/>
              <w:tabs>
                <w:tab w:val="left" w:pos="486"/>
              </w:tabs>
              <w:autoSpaceDE w:val="0"/>
              <w:autoSpaceDN w:val="0"/>
              <w:adjustRightInd w:val="0"/>
              <w:contextualSpacing/>
              <w:rPr>
                <w:rFonts w:eastAsia="MS Mincho"/>
                <w:spacing w:val="-16"/>
                <w:lang w:eastAsia="ja-JP"/>
              </w:rPr>
            </w:pPr>
            <w:r w:rsidRPr="00D443BB">
              <w:rPr>
                <w:rFonts w:eastAsia="MS Mincho"/>
                <w:sz w:val="22"/>
                <w:szCs w:val="22"/>
                <w:lang w:eastAsia="ja-JP"/>
              </w:rPr>
              <w:t>выделяет существенные признаки у наблюдаемого объекта, процесса;</w:t>
            </w:r>
          </w:p>
          <w:p w:rsidR="00D12CC5" w:rsidRPr="00D443BB" w:rsidRDefault="00D12CC5">
            <w:pPr>
              <w:numPr>
                <w:ilvl w:val="0"/>
                <w:numId w:val="30"/>
              </w:numPr>
              <w:shd w:val="clear" w:color="auto" w:fill="FFFFFF"/>
              <w:contextualSpacing/>
              <w:rPr>
                <w:rFonts w:eastAsia="MS Mincho"/>
                <w:lang w:eastAsia="ja-JP"/>
              </w:rPr>
            </w:pPr>
            <w:r w:rsidRPr="00D443BB">
              <w:rPr>
                <w:rFonts w:eastAsia="MS Mincho"/>
                <w:sz w:val="22"/>
                <w:szCs w:val="22"/>
                <w:lang w:eastAsia="ja-JP"/>
              </w:rPr>
              <w:t xml:space="preserve">грамотно, логично оформляет результаты своих наблюдений, делает обобщения, выводы. </w:t>
            </w:r>
          </w:p>
        </w:tc>
      </w:tr>
      <w:tr w:rsidR="00D12CC5" w:rsidTr="004E0F62">
        <w:trPr>
          <w:cantSplit/>
          <w:trHeight w:val="1134"/>
        </w:trPr>
        <w:tc>
          <w:tcPr>
            <w:tcW w:w="1526" w:type="dxa"/>
            <w:textDirection w:val="btLr"/>
            <w:vAlign w:val="center"/>
          </w:tcPr>
          <w:p w:rsidR="00D12CC5" w:rsidRDefault="00D12CC5">
            <w:pPr>
              <w:shd w:val="clear" w:color="auto" w:fill="FFFFFF"/>
              <w:jc w:val="center"/>
            </w:pPr>
            <w:r>
              <w:rPr>
                <w:b/>
              </w:rPr>
              <w:t>Отметка</w:t>
            </w:r>
            <w:r>
              <w:t xml:space="preserve">  </w:t>
            </w:r>
            <w:r>
              <w:rPr>
                <w:b/>
              </w:rPr>
              <w:t>«4»</w:t>
            </w:r>
            <w:r>
              <w:t xml:space="preserve"> выставляется, если ученик:</w:t>
            </w:r>
          </w:p>
          <w:p w:rsidR="00D12CC5" w:rsidRDefault="00D12CC5">
            <w:pPr>
              <w:jc w:val="center"/>
              <w:rPr>
                <w:b/>
              </w:rPr>
            </w:pPr>
          </w:p>
        </w:tc>
        <w:tc>
          <w:tcPr>
            <w:tcW w:w="8045" w:type="dxa"/>
          </w:tcPr>
          <w:p w:rsidR="00D12CC5" w:rsidRPr="00D443BB" w:rsidRDefault="00D12CC5">
            <w:pPr>
              <w:pStyle w:val="ListParagraph"/>
              <w:widowControl w:val="0"/>
              <w:numPr>
                <w:ilvl w:val="0"/>
                <w:numId w:val="31"/>
              </w:numPr>
              <w:shd w:val="clear" w:color="auto" w:fill="FFFFFF"/>
              <w:tabs>
                <w:tab w:val="left" w:pos="486"/>
              </w:tabs>
              <w:autoSpaceDE w:val="0"/>
              <w:autoSpaceDN w:val="0"/>
              <w:adjustRightInd w:val="0"/>
              <w:rPr>
                <w:spacing w:val="-28"/>
                <w:lang w:eastAsia="en-US"/>
              </w:rPr>
            </w:pPr>
            <w:r w:rsidRPr="00D443BB">
              <w:rPr>
                <w:sz w:val="22"/>
                <w:szCs w:val="22"/>
              </w:rPr>
              <w:t>правильно проводит наблюдение по заданию учителя;</w:t>
            </w:r>
          </w:p>
          <w:p w:rsidR="00D12CC5" w:rsidRPr="00D443BB" w:rsidRDefault="00D12CC5">
            <w:pPr>
              <w:widowControl w:val="0"/>
              <w:numPr>
                <w:ilvl w:val="0"/>
                <w:numId w:val="31"/>
              </w:numPr>
              <w:shd w:val="clear" w:color="auto" w:fill="FFFFFF"/>
              <w:tabs>
                <w:tab w:val="left" w:pos="486"/>
              </w:tabs>
              <w:autoSpaceDE w:val="0"/>
              <w:autoSpaceDN w:val="0"/>
              <w:adjustRightInd w:val="0"/>
              <w:contextualSpacing/>
              <w:rPr>
                <w:rFonts w:eastAsia="MS Mincho"/>
                <w:spacing w:val="-12"/>
                <w:lang w:eastAsia="ja-JP"/>
              </w:rPr>
            </w:pPr>
            <w:r w:rsidRPr="00D443BB">
              <w:rPr>
                <w:rFonts w:eastAsia="MS Mincho"/>
                <w:sz w:val="22"/>
                <w:szCs w:val="22"/>
                <w:lang w:eastAsia="ja-JP"/>
              </w:rPr>
              <w:t>допускает неточности в ходе наблюдений: при выделении существенных признаков у наблюдаемого объекта, процесса называет второстепенные;</w:t>
            </w:r>
          </w:p>
          <w:p w:rsidR="00D12CC5" w:rsidRPr="00D443BB" w:rsidRDefault="00D12CC5">
            <w:pPr>
              <w:numPr>
                <w:ilvl w:val="0"/>
                <w:numId w:val="31"/>
              </w:numPr>
              <w:shd w:val="clear" w:color="auto" w:fill="FFFFFF"/>
              <w:tabs>
                <w:tab w:val="left" w:pos="486"/>
                <w:tab w:val="left" w:pos="7829"/>
              </w:tabs>
              <w:ind w:right="141"/>
              <w:contextualSpacing/>
              <w:rPr>
                <w:rFonts w:eastAsia="MS Mincho"/>
                <w:lang w:eastAsia="ja-JP"/>
              </w:rPr>
            </w:pPr>
            <w:r w:rsidRPr="00D443BB">
              <w:rPr>
                <w:rFonts w:eastAsia="MS Mincho"/>
                <w:sz w:val="22"/>
                <w:szCs w:val="22"/>
                <w:lang w:eastAsia="ja-JP"/>
              </w:rPr>
              <w:t>небрежно или неточно оформляет результаты наблюдений.</w:t>
            </w:r>
          </w:p>
        </w:tc>
      </w:tr>
      <w:tr w:rsidR="00D12CC5" w:rsidTr="004E0F62">
        <w:trPr>
          <w:cantSplit/>
          <w:trHeight w:val="1134"/>
        </w:trPr>
        <w:tc>
          <w:tcPr>
            <w:tcW w:w="1526" w:type="dxa"/>
            <w:textDirection w:val="btLr"/>
            <w:vAlign w:val="center"/>
          </w:tcPr>
          <w:p w:rsidR="00D12CC5" w:rsidRDefault="00D12CC5">
            <w:pPr>
              <w:shd w:val="clear" w:color="auto" w:fill="FFFFFF"/>
              <w:tabs>
                <w:tab w:val="left" w:pos="493"/>
              </w:tabs>
              <w:jc w:val="center"/>
            </w:pPr>
            <w:r>
              <w:rPr>
                <w:b/>
              </w:rPr>
              <w:t xml:space="preserve">Отметка  «3» </w:t>
            </w:r>
            <w:r>
              <w:t>выставляется, если ученик:</w:t>
            </w:r>
          </w:p>
          <w:p w:rsidR="00D12CC5" w:rsidRDefault="00D12CC5">
            <w:pPr>
              <w:jc w:val="center"/>
              <w:rPr>
                <w:b/>
              </w:rPr>
            </w:pPr>
          </w:p>
        </w:tc>
        <w:tc>
          <w:tcPr>
            <w:tcW w:w="8045" w:type="dxa"/>
          </w:tcPr>
          <w:p w:rsidR="00D12CC5" w:rsidRPr="00D443BB" w:rsidRDefault="00D12CC5">
            <w:pPr>
              <w:pStyle w:val="ListParagraph"/>
              <w:widowControl w:val="0"/>
              <w:numPr>
                <w:ilvl w:val="0"/>
                <w:numId w:val="32"/>
              </w:numPr>
              <w:shd w:val="clear" w:color="auto" w:fill="FFFFFF"/>
              <w:tabs>
                <w:tab w:val="left" w:pos="479"/>
              </w:tabs>
              <w:autoSpaceDE w:val="0"/>
              <w:autoSpaceDN w:val="0"/>
              <w:adjustRightInd w:val="0"/>
              <w:rPr>
                <w:spacing w:val="-29"/>
                <w:lang w:eastAsia="en-US"/>
              </w:rPr>
            </w:pPr>
            <w:r w:rsidRPr="00D443BB">
              <w:rPr>
                <w:sz w:val="22"/>
                <w:szCs w:val="22"/>
              </w:rPr>
              <w:t>допускает одну-две грубые ошибки или неточности в проведении наблюдений по заданию учителя;</w:t>
            </w:r>
          </w:p>
          <w:p w:rsidR="00D12CC5" w:rsidRPr="00D443BB" w:rsidRDefault="00D12CC5">
            <w:pPr>
              <w:widowControl w:val="0"/>
              <w:numPr>
                <w:ilvl w:val="0"/>
                <w:numId w:val="32"/>
              </w:numPr>
              <w:shd w:val="clear" w:color="auto" w:fill="FFFFFF"/>
              <w:tabs>
                <w:tab w:val="left" w:pos="479"/>
              </w:tabs>
              <w:autoSpaceDE w:val="0"/>
              <w:autoSpaceDN w:val="0"/>
              <w:adjustRightInd w:val="0"/>
              <w:ind w:right="533"/>
              <w:contextualSpacing/>
              <w:rPr>
                <w:rFonts w:eastAsia="MS Mincho"/>
                <w:spacing w:val="-17"/>
                <w:lang w:eastAsia="ja-JP"/>
              </w:rPr>
            </w:pPr>
            <w:r w:rsidRPr="00D443BB">
              <w:rPr>
                <w:rFonts w:eastAsia="MS Mincho"/>
                <w:sz w:val="22"/>
                <w:szCs w:val="22"/>
                <w:lang w:eastAsia="ja-JP"/>
              </w:rPr>
              <w:t>при выделении существенных признаков у наблюдаемого объекта, процесса называет только некоторые из них;</w:t>
            </w:r>
          </w:p>
          <w:p w:rsidR="00D12CC5" w:rsidRPr="00D443BB" w:rsidRDefault="00D12CC5">
            <w:pPr>
              <w:widowControl w:val="0"/>
              <w:numPr>
                <w:ilvl w:val="0"/>
                <w:numId w:val="32"/>
              </w:numPr>
              <w:shd w:val="clear" w:color="auto" w:fill="FFFFFF"/>
              <w:tabs>
                <w:tab w:val="left" w:pos="479"/>
              </w:tabs>
              <w:autoSpaceDE w:val="0"/>
              <w:autoSpaceDN w:val="0"/>
              <w:adjustRightInd w:val="0"/>
              <w:ind w:right="533"/>
              <w:contextualSpacing/>
              <w:rPr>
                <w:rFonts w:eastAsia="MS Mincho"/>
                <w:spacing w:val="-16"/>
                <w:lang w:eastAsia="ja-JP"/>
              </w:rPr>
            </w:pPr>
            <w:r w:rsidRPr="00D443BB">
              <w:rPr>
                <w:rFonts w:eastAsia="MS Mincho"/>
                <w:sz w:val="22"/>
                <w:szCs w:val="22"/>
                <w:lang w:eastAsia="ja-JP"/>
              </w:rPr>
              <w:t>допускает одну-две грубые ошибки в оформлении результатов, наблюдений и выводов.</w:t>
            </w:r>
          </w:p>
        </w:tc>
      </w:tr>
      <w:tr w:rsidR="00D12CC5" w:rsidTr="004E0F62">
        <w:trPr>
          <w:cantSplit/>
          <w:trHeight w:val="1691"/>
        </w:trPr>
        <w:tc>
          <w:tcPr>
            <w:tcW w:w="1526" w:type="dxa"/>
            <w:textDirection w:val="btLr"/>
            <w:vAlign w:val="center"/>
          </w:tcPr>
          <w:p w:rsidR="00D12CC5" w:rsidRDefault="00D12CC5">
            <w:pPr>
              <w:shd w:val="clear" w:color="auto" w:fill="FFFFFF"/>
            </w:pPr>
            <w:r>
              <w:rPr>
                <w:b/>
              </w:rPr>
              <w:t>Отметка</w:t>
            </w:r>
            <w:r>
              <w:t xml:space="preserve"> </w:t>
            </w:r>
            <w:r>
              <w:rPr>
                <w:b/>
              </w:rPr>
              <w:t>«2»</w:t>
            </w:r>
            <w:r>
              <w:t xml:space="preserve"> выставляется, если ученик: </w:t>
            </w:r>
          </w:p>
          <w:p w:rsidR="00D12CC5" w:rsidRDefault="00D12CC5">
            <w:pPr>
              <w:jc w:val="center"/>
              <w:rPr>
                <w:b/>
              </w:rPr>
            </w:pPr>
          </w:p>
        </w:tc>
        <w:tc>
          <w:tcPr>
            <w:tcW w:w="8045" w:type="dxa"/>
          </w:tcPr>
          <w:p w:rsidR="00D12CC5" w:rsidRPr="00D443BB" w:rsidRDefault="00D12CC5">
            <w:pPr>
              <w:pStyle w:val="ListParagraph"/>
              <w:numPr>
                <w:ilvl w:val="0"/>
                <w:numId w:val="33"/>
              </w:numPr>
              <w:shd w:val="clear" w:color="auto" w:fill="FFFFFF"/>
              <w:ind w:right="533"/>
              <w:rPr>
                <w:lang w:eastAsia="en-US"/>
              </w:rPr>
            </w:pPr>
            <w:r w:rsidRPr="00D443BB">
              <w:rPr>
                <w:sz w:val="22"/>
                <w:szCs w:val="22"/>
              </w:rPr>
              <w:t>допускает три-четыре грубые ошибки при проведении наблюдений по заданию учителя;</w:t>
            </w:r>
          </w:p>
          <w:p w:rsidR="00D12CC5" w:rsidRPr="00D443BB" w:rsidRDefault="00D12CC5">
            <w:pPr>
              <w:widowControl w:val="0"/>
              <w:numPr>
                <w:ilvl w:val="0"/>
                <w:numId w:val="33"/>
              </w:numPr>
              <w:shd w:val="clear" w:color="auto" w:fill="FFFFFF"/>
              <w:tabs>
                <w:tab w:val="left" w:pos="497"/>
              </w:tabs>
              <w:autoSpaceDE w:val="0"/>
              <w:autoSpaceDN w:val="0"/>
              <w:adjustRightInd w:val="0"/>
              <w:contextualSpacing/>
              <w:rPr>
                <w:rFonts w:eastAsia="MS Mincho"/>
                <w:spacing w:val="-14"/>
                <w:lang w:eastAsia="ja-JP"/>
              </w:rPr>
            </w:pPr>
            <w:r w:rsidRPr="00D443BB">
              <w:rPr>
                <w:rFonts w:eastAsia="MS Mincho"/>
                <w:sz w:val="22"/>
                <w:szCs w:val="22"/>
                <w:lang w:eastAsia="ja-JP"/>
              </w:rPr>
              <w:t>неправильно выделяет признаки наблюдаемого объекта, процесса;</w:t>
            </w:r>
          </w:p>
          <w:p w:rsidR="00D12CC5" w:rsidRPr="00D443BB" w:rsidRDefault="00D12CC5">
            <w:pPr>
              <w:widowControl w:val="0"/>
              <w:numPr>
                <w:ilvl w:val="0"/>
                <w:numId w:val="33"/>
              </w:numPr>
              <w:shd w:val="clear" w:color="auto" w:fill="FFFFFF"/>
              <w:tabs>
                <w:tab w:val="left" w:pos="497"/>
              </w:tabs>
              <w:autoSpaceDE w:val="0"/>
              <w:autoSpaceDN w:val="0"/>
              <w:adjustRightInd w:val="0"/>
              <w:ind w:right="547"/>
              <w:contextualSpacing/>
              <w:rPr>
                <w:rFonts w:eastAsia="MS Mincho"/>
                <w:spacing w:val="-16"/>
                <w:lang w:eastAsia="ja-JP"/>
              </w:rPr>
            </w:pPr>
            <w:r w:rsidRPr="00D443BB">
              <w:rPr>
                <w:rFonts w:eastAsia="MS Mincho"/>
                <w:sz w:val="22"/>
                <w:szCs w:val="22"/>
                <w:lang w:eastAsia="ja-JP"/>
              </w:rPr>
              <w:t>допускает три-четыре грубые ошибки в оформлении результатов наблюдений и выводов.</w:t>
            </w:r>
          </w:p>
        </w:tc>
      </w:tr>
      <w:tr w:rsidR="00D12CC5" w:rsidTr="004E0F62">
        <w:trPr>
          <w:cantSplit/>
          <w:trHeight w:val="1134"/>
        </w:trPr>
        <w:tc>
          <w:tcPr>
            <w:tcW w:w="1526" w:type="dxa"/>
            <w:textDirection w:val="btLr"/>
            <w:vAlign w:val="center"/>
          </w:tcPr>
          <w:p w:rsidR="00D12CC5" w:rsidRDefault="00D12CC5">
            <w:pPr>
              <w:shd w:val="clear" w:color="auto" w:fill="FFFFFF"/>
            </w:pPr>
            <w:r>
              <w:rPr>
                <w:b/>
              </w:rPr>
              <w:t>Отметка «1»</w:t>
            </w:r>
            <w:r>
              <w:t xml:space="preserve"> выставляется в случае:</w:t>
            </w:r>
          </w:p>
          <w:p w:rsidR="00D12CC5" w:rsidRDefault="00D12CC5">
            <w:pPr>
              <w:jc w:val="center"/>
              <w:rPr>
                <w:b/>
              </w:rPr>
            </w:pPr>
          </w:p>
        </w:tc>
        <w:tc>
          <w:tcPr>
            <w:tcW w:w="8045" w:type="dxa"/>
          </w:tcPr>
          <w:p w:rsidR="00D12CC5" w:rsidRPr="00D443BB" w:rsidRDefault="00D12CC5">
            <w:pPr>
              <w:pStyle w:val="ListParagraph"/>
              <w:numPr>
                <w:ilvl w:val="0"/>
                <w:numId w:val="34"/>
              </w:numPr>
              <w:rPr>
                <w:b/>
                <w:lang w:eastAsia="en-US"/>
              </w:rPr>
            </w:pPr>
            <w:r w:rsidRPr="00D443BB">
              <w:rPr>
                <w:sz w:val="22"/>
                <w:szCs w:val="22"/>
              </w:rPr>
              <w:t>выполняет простейшие наблюдения под руководством учителя;</w:t>
            </w:r>
          </w:p>
          <w:p w:rsidR="00D12CC5" w:rsidRPr="00D443BB" w:rsidRDefault="00D12CC5">
            <w:pPr>
              <w:widowControl w:val="0"/>
              <w:numPr>
                <w:ilvl w:val="0"/>
                <w:numId w:val="33"/>
              </w:numPr>
              <w:shd w:val="clear" w:color="auto" w:fill="FFFFFF"/>
              <w:tabs>
                <w:tab w:val="left" w:pos="497"/>
              </w:tabs>
              <w:autoSpaceDE w:val="0"/>
              <w:autoSpaceDN w:val="0"/>
              <w:adjustRightInd w:val="0"/>
              <w:contextualSpacing/>
              <w:rPr>
                <w:rFonts w:eastAsia="MS Mincho"/>
                <w:spacing w:val="-14"/>
                <w:lang w:eastAsia="ja-JP"/>
              </w:rPr>
            </w:pPr>
            <w:r w:rsidRPr="00D443BB">
              <w:rPr>
                <w:rFonts w:eastAsia="MS Mincho"/>
                <w:sz w:val="22"/>
                <w:szCs w:val="22"/>
                <w:lang w:eastAsia="ja-JP"/>
              </w:rPr>
              <w:t>неправильно выделяет признаки наблюдаемого объекта, процесса;</w:t>
            </w:r>
          </w:p>
          <w:p w:rsidR="00D12CC5" w:rsidRPr="00D443BB" w:rsidRDefault="00D12CC5">
            <w:pPr>
              <w:widowControl w:val="0"/>
              <w:numPr>
                <w:ilvl w:val="0"/>
                <w:numId w:val="33"/>
              </w:numPr>
              <w:shd w:val="clear" w:color="auto" w:fill="FFFFFF"/>
              <w:tabs>
                <w:tab w:val="left" w:pos="497"/>
              </w:tabs>
              <w:autoSpaceDE w:val="0"/>
              <w:autoSpaceDN w:val="0"/>
              <w:adjustRightInd w:val="0"/>
              <w:ind w:right="547"/>
              <w:contextualSpacing/>
              <w:rPr>
                <w:rFonts w:eastAsia="MS Mincho"/>
                <w:spacing w:val="-16"/>
                <w:lang w:eastAsia="ja-JP"/>
              </w:rPr>
            </w:pPr>
            <w:r w:rsidRPr="00D443BB">
              <w:rPr>
                <w:rFonts w:eastAsia="MS Mincho"/>
                <w:sz w:val="22"/>
                <w:szCs w:val="22"/>
                <w:lang w:eastAsia="ja-JP"/>
              </w:rPr>
              <w:t>допускает более четырех грубых ошибок в оформлении результатов наблюдений и выводов.</w:t>
            </w:r>
          </w:p>
          <w:p w:rsidR="00D12CC5" w:rsidRPr="00D443BB" w:rsidRDefault="00D12CC5">
            <w:pPr>
              <w:ind w:left="360"/>
              <w:contextualSpacing/>
              <w:rPr>
                <w:rFonts w:eastAsia="MS Mincho"/>
                <w:b/>
                <w:lang w:eastAsia="ja-JP"/>
              </w:rPr>
            </w:pPr>
          </w:p>
        </w:tc>
      </w:tr>
    </w:tbl>
    <w:p w:rsidR="00D12CC5" w:rsidRDefault="00D12CC5" w:rsidP="004E0F62">
      <w:pPr>
        <w:widowControl w:val="0"/>
        <w:shd w:val="clear" w:color="auto" w:fill="FFFFFF"/>
        <w:tabs>
          <w:tab w:val="left" w:pos="497"/>
        </w:tabs>
        <w:autoSpaceDE w:val="0"/>
        <w:autoSpaceDN w:val="0"/>
        <w:adjustRightInd w:val="0"/>
        <w:ind w:right="547"/>
        <w:rPr>
          <w:spacing w:val="-16"/>
        </w:rPr>
      </w:pPr>
    </w:p>
    <w:p w:rsidR="00D12CC5" w:rsidRDefault="00D12CC5" w:rsidP="004E0F62">
      <w:pPr>
        <w:shd w:val="clear" w:color="auto" w:fill="FFFFFF"/>
        <w:ind w:left="119" w:firstLine="72"/>
      </w:pPr>
      <w:r>
        <w:rPr>
          <w:i/>
          <w:iCs/>
        </w:rPr>
        <w:t xml:space="preserve">Примечание.   </w:t>
      </w:r>
      <w:r>
        <w:t>Оценки с анализом умений и навыков проводить наблюдения доводятся до сведения учащихся, как правило, на последующем уроке, после сдачи отчёта.</w:t>
      </w:r>
    </w:p>
    <w:p w:rsidR="00D12CC5" w:rsidRDefault="00D12CC5" w:rsidP="004E0F62">
      <w:pPr>
        <w:jc w:val="center"/>
        <w:rPr>
          <w:b/>
          <w:u w:val="single"/>
        </w:rPr>
      </w:pPr>
    </w:p>
    <w:p w:rsidR="00D12CC5" w:rsidRDefault="00D12CC5" w:rsidP="004E0F62">
      <w:pPr>
        <w:ind w:firstLine="540"/>
        <w:jc w:val="both"/>
        <w:rPr>
          <w:b/>
        </w:rPr>
      </w:pPr>
      <w:r>
        <w:rPr>
          <w:b/>
        </w:rPr>
        <w:t xml:space="preserve">                                    Общая классификация ошибок</w:t>
      </w:r>
    </w:p>
    <w:p w:rsidR="00D12CC5" w:rsidRDefault="00D12CC5" w:rsidP="004E0F62">
      <w:pPr>
        <w:ind w:firstLine="540"/>
        <w:jc w:val="both"/>
      </w:pPr>
      <w:r>
        <w:t>При оценке знаний, умений и навыков учащихся учитываются все ошибки (грубые и негрубые) и недочеты.</w:t>
      </w:r>
    </w:p>
    <w:p w:rsidR="00D12CC5" w:rsidRDefault="00D12CC5" w:rsidP="004E0F62">
      <w:pPr>
        <w:ind w:firstLine="540"/>
        <w:jc w:val="both"/>
        <w:rPr>
          <w:u w:val="single"/>
        </w:rPr>
      </w:pPr>
      <w:r>
        <w:rPr>
          <w:i/>
          <w:u w:val="single"/>
        </w:rPr>
        <w:t>Грубыми считаются следующие ошибки:</w:t>
      </w:r>
    </w:p>
    <w:p w:rsidR="00D12CC5" w:rsidRDefault="00D12CC5" w:rsidP="00A4054F">
      <w:pPr>
        <w:pStyle w:val="ListParagraph"/>
        <w:numPr>
          <w:ilvl w:val="0"/>
          <w:numId w:val="35"/>
        </w:numPr>
        <w:tabs>
          <w:tab w:val="left" w:pos="180"/>
        </w:tabs>
        <w:spacing w:after="200"/>
        <w:ind w:left="0" w:firstLine="0"/>
        <w:jc w:val="both"/>
      </w:pPr>
      <w:r>
        <w:t>Незнание определения основных понятий, основных положений теории.</w:t>
      </w:r>
    </w:p>
    <w:p w:rsidR="00D12CC5" w:rsidRDefault="00D12CC5" w:rsidP="00A4054F">
      <w:pPr>
        <w:numPr>
          <w:ilvl w:val="0"/>
          <w:numId w:val="35"/>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Незнание наименований единиц измерения.</w:t>
      </w:r>
    </w:p>
    <w:p w:rsidR="00D12CC5" w:rsidRDefault="00D12CC5" w:rsidP="00A4054F">
      <w:pPr>
        <w:numPr>
          <w:ilvl w:val="0"/>
          <w:numId w:val="35"/>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Неумение выделить в ответе главное.</w:t>
      </w:r>
    </w:p>
    <w:p w:rsidR="00D12CC5" w:rsidRDefault="00D12CC5" w:rsidP="00A4054F">
      <w:pPr>
        <w:numPr>
          <w:ilvl w:val="0"/>
          <w:numId w:val="35"/>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Неумение применять знания для решения познавательных задач и объяснения явлений.</w:t>
      </w:r>
    </w:p>
    <w:p w:rsidR="00D12CC5" w:rsidRDefault="00D12CC5" w:rsidP="00A4054F">
      <w:pPr>
        <w:numPr>
          <w:ilvl w:val="0"/>
          <w:numId w:val="35"/>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Неумение делать выводы и обобщения.</w:t>
      </w:r>
    </w:p>
    <w:p w:rsidR="00D12CC5" w:rsidRDefault="00D12CC5" w:rsidP="00A4054F">
      <w:pPr>
        <w:numPr>
          <w:ilvl w:val="0"/>
          <w:numId w:val="35"/>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Неумение читать и строить принципиальные схемы.</w:t>
      </w:r>
    </w:p>
    <w:p w:rsidR="00D12CC5" w:rsidRDefault="00D12CC5" w:rsidP="00A4054F">
      <w:pPr>
        <w:numPr>
          <w:ilvl w:val="0"/>
          <w:numId w:val="35"/>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Неумение подготовить лабораторное оборудование, провести опыт, наблюдения или использовать в результате их проведения полученные данные для выводов.</w:t>
      </w:r>
    </w:p>
    <w:p w:rsidR="00D12CC5" w:rsidRDefault="00D12CC5" w:rsidP="00A4054F">
      <w:pPr>
        <w:numPr>
          <w:ilvl w:val="0"/>
          <w:numId w:val="35"/>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Неумение пользоваться первоисточниками, учебником и справочниками.</w:t>
      </w:r>
    </w:p>
    <w:p w:rsidR="00D12CC5" w:rsidRDefault="00D12CC5" w:rsidP="00A4054F">
      <w:pPr>
        <w:numPr>
          <w:ilvl w:val="0"/>
          <w:numId w:val="35"/>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Нарушение техники безопасности.</w:t>
      </w:r>
    </w:p>
    <w:p w:rsidR="00D12CC5" w:rsidRDefault="00D12CC5" w:rsidP="00A4054F">
      <w:pPr>
        <w:numPr>
          <w:ilvl w:val="0"/>
          <w:numId w:val="35"/>
        </w:numPr>
        <w:tabs>
          <w:tab w:val="left" w:pos="180"/>
          <w:tab w:val="left" w:pos="360"/>
        </w:tabs>
        <w:spacing w:before="100" w:beforeAutospacing="1" w:after="100" w:afterAutospacing="1"/>
        <w:ind w:left="0" w:firstLine="0"/>
        <w:contextualSpacing/>
        <w:jc w:val="both"/>
        <w:rPr>
          <w:rFonts w:eastAsia="MS Mincho"/>
          <w:lang w:eastAsia="ja-JP"/>
        </w:rPr>
      </w:pPr>
      <w:r>
        <w:rPr>
          <w:rFonts w:eastAsia="MS Mincho"/>
          <w:lang w:eastAsia="ja-JP"/>
        </w:rPr>
        <w:t>Небрежное отношение к оборудованию, приборам, материалам.</w:t>
      </w:r>
    </w:p>
    <w:p w:rsidR="00D12CC5" w:rsidRDefault="00D12CC5" w:rsidP="004E0F62">
      <w:pPr>
        <w:ind w:firstLine="540"/>
        <w:jc w:val="both"/>
        <w:rPr>
          <w:u w:val="single"/>
        </w:rPr>
      </w:pPr>
      <w:r>
        <w:rPr>
          <w:i/>
          <w:u w:val="single"/>
        </w:rPr>
        <w:t>К негрубым ошибкам следует отнести</w:t>
      </w:r>
      <w:r>
        <w:rPr>
          <w:u w:val="single"/>
        </w:rPr>
        <w:t>:</w:t>
      </w:r>
    </w:p>
    <w:p w:rsidR="00D12CC5" w:rsidRDefault="00D12CC5" w:rsidP="00A4054F">
      <w:pPr>
        <w:pStyle w:val="ListParagraph"/>
        <w:numPr>
          <w:ilvl w:val="0"/>
          <w:numId w:val="36"/>
        </w:numPr>
        <w:tabs>
          <w:tab w:val="left" w:pos="180"/>
        </w:tabs>
        <w:spacing w:after="200"/>
        <w:ind w:left="0" w:firstLine="0"/>
        <w:jc w:val="both"/>
      </w:pPr>
      <w:r>
        <w:t>Неточность формулировок, определений, понятий, теорий, вызванная неполнотой охвата основных признаков определяемого понятия или заменой одного-двух из этих признаков второстепенными.</w:t>
      </w:r>
    </w:p>
    <w:p w:rsidR="00D12CC5" w:rsidRDefault="00D12CC5" w:rsidP="00A4054F">
      <w:pPr>
        <w:numPr>
          <w:ilvl w:val="0"/>
          <w:numId w:val="36"/>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Ошибки, вызванные несоблюдением условий проведения опыта, наблюдения, условий работы прибора, оборудования.</w:t>
      </w:r>
    </w:p>
    <w:p w:rsidR="00D12CC5" w:rsidRDefault="00D12CC5" w:rsidP="00A4054F">
      <w:pPr>
        <w:numPr>
          <w:ilvl w:val="0"/>
          <w:numId w:val="36"/>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Недостаточно продуманный план устного ответа (нарушение логики, подмена отдельных основных вопросов второстепенными).</w:t>
      </w:r>
    </w:p>
    <w:p w:rsidR="00D12CC5" w:rsidRDefault="00D12CC5" w:rsidP="00A4054F">
      <w:pPr>
        <w:numPr>
          <w:ilvl w:val="0"/>
          <w:numId w:val="36"/>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Нерациональные методы работы со справочной и другой литературой.</w:t>
      </w:r>
    </w:p>
    <w:p w:rsidR="00D12CC5" w:rsidRDefault="00D12CC5" w:rsidP="00A4054F">
      <w:pPr>
        <w:numPr>
          <w:ilvl w:val="0"/>
          <w:numId w:val="36"/>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Неумение выполнять задания в общем виде.</w:t>
      </w:r>
    </w:p>
    <w:p w:rsidR="00D12CC5" w:rsidRDefault="00D12CC5" w:rsidP="004E0F62">
      <w:pPr>
        <w:ind w:firstLine="540"/>
        <w:jc w:val="both"/>
        <w:rPr>
          <w:i/>
          <w:u w:val="single"/>
        </w:rPr>
      </w:pPr>
      <w:r>
        <w:rPr>
          <w:i/>
          <w:u w:val="single"/>
        </w:rPr>
        <w:t>Недочетами являются:</w:t>
      </w:r>
    </w:p>
    <w:p w:rsidR="00D12CC5" w:rsidRDefault="00D12CC5" w:rsidP="00A4054F">
      <w:pPr>
        <w:pStyle w:val="ListParagraph"/>
        <w:numPr>
          <w:ilvl w:val="0"/>
          <w:numId w:val="37"/>
        </w:numPr>
        <w:tabs>
          <w:tab w:val="left" w:pos="180"/>
        </w:tabs>
        <w:spacing w:after="200"/>
        <w:ind w:left="0" w:firstLine="0"/>
        <w:jc w:val="both"/>
      </w:pPr>
      <w:r>
        <w:t>Нерациональные приемы выполнения опытов, наблюдений, заданий.</w:t>
      </w:r>
    </w:p>
    <w:p w:rsidR="00D12CC5" w:rsidRDefault="00D12CC5" w:rsidP="00A4054F">
      <w:pPr>
        <w:numPr>
          <w:ilvl w:val="0"/>
          <w:numId w:val="37"/>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Ошибки в вычислениях.</w:t>
      </w:r>
    </w:p>
    <w:p w:rsidR="00D12CC5" w:rsidRDefault="00D12CC5" w:rsidP="00A4054F">
      <w:pPr>
        <w:numPr>
          <w:ilvl w:val="0"/>
          <w:numId w:val="37"/>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Небрежное выполнение записей, чертежей, схем.</w:t>
      </w:r>
    </w:p>
    <w:p w:rsidR="00D12CC5" w:rsidRDefault="00D12CC5" w:rsidP="00A4054F">
      <w:pPr>
        <w:numPr>
          <w:ilvl w:val="0"/>
          <w:numId w:val="37"/>
        </w:numPr>
        <w:tabs>
          <w:tab w:val="left" w:pos="180"/>
        </w:tabs>
        <w:spacing w:before="100" w:beforeAutospacing="1" w:after="100" w:afterAutospacing="1"/>
        <w:ind w:left="0" w:firstLine="0"/>
        <w:contextualSpacing/>
        <w:jc w:val="both"/>
        <w:rPr>
          <w:rFonts w:eastAsia="MS Mincho"/>
          <w:lang w:eastAsia="ja-JP"/>
        </w:rPr>
      </w:pPr>
      <w:r>
        <w:rPr>
          <w:rFonts w:eastAsia="MS Mincho"/>
          <w:lang w:eastAsia="ja-JP"/>
        </w:rPr>
        <w:t>Орфографические и пунктуационные ошибки.</w:t>
      </w:r>
    </w:p>
    <w:p w:rsidR="00D12CC5" w:rsidRDefault="00D12CC5" w:rsidP="004C0B09">
      <w:pPr>
        <w:tabs>
          <w:tab w:val="left" w:pos="3225"/>
        </w:tabs>
        <w:jc w:val="center"/>
      </w:pPr>
    </w:p>
    <w:p w:rsidR="00D12CC5" w:rsidRDefault="00D12CC5" w:rsidP="004C0B09">
      <w:pPr>
        <w:tabs>
          <w:tab w:val="left" w:pos="3225"/>
        </w:tabs>
        <w:jc w:val="center"/>
      </w:pPr>
    </w:p>
    <w:p w:rsidR="00D12CC5" w:rsidRDefault="00D12CC5" w:rsidP="004C0B09">
      <w:pPr>
        <w:tabs>
          <w:tab w:val="left" w:pos="3225"/>
        </w:tabs>
        <w:jc w:val="center"/>
      </w:pPr>
    </w:p>
    <w:p w:rsidR="00D12CC5" w:rsidRDefault="00D12CC5" w:rsidP="004C0B09">
      <w:pPr>
        <w:tabs>
          <w:tab w:val="left" w:pos="3225"/>
        </w:tabs>
        <w:jc w:val="center"/>
      </w:pPr>
    </w:p>
    <w:p w:rsidR="00D12CC5" w:rsidRDefault="00D12CC5" w:rsidP="004C0B09">
      <w:pPr>
        <w:tabs>
          <w:tab w:val="left" w:pos="3225"/>
        </w:tabs>
        <w:jc w:val="center"/>
      </w:pPr>
    </w:p>
    <w:p w:rsidR="00D12CC5" w:rsidRPr="004C0B09" w:rsidRDefault="00D12CC5" w:rsidP="004C0B09">
      <w:pPr>
        <w:tabs>
          <w:tab w:val="left" w:pos="3225"/>
        </w:tabs>
        <w:jc w:val="center"/>
      </w:pPr>
    </w:p>
    <w:p w:rsidR="00D12CC5" w:rsidRDefault="00D12CC5" w:rsidP="004C0B09">
      <w:pPr>
        <w:tabs>
          <w:tab w:val="left" w:pos="3225"/>
        </w:tabs>
        <w:jc w:val="center"/>
        <w:rPr>
          <w:b/>
        </w:rPr>
      </w:pPr>
      <w:r w:rsidRPr="004C0B09">
        <w:rPr>
          <w:b/>
        </w:rPr>
        <w:t>УМК «Общая биология. 10-11 класс, Базовый</w:t>
      </w:r>
      <w:r>
        <w:rPr>
          <w:b/>
        </w:rPr>
        <w:t xml:space="preserve"> урове</w:t>
      </w:r>
      <w:r w:rsidRPr="004C0B09">
        <w:rPr>
          <w:b/>
        </w:rPr>
        <w:t>нь»</w:t>
      </w:r>
    </w:p>
    <w:p w:rsidR="00D12CC5" w:rsidRPr="004C0B09" w:rsidRDefault="00D12CC5" w:rsidP="004C0B09">
      <w:pPr>
        <w:tabs>
          <w:tab w:val="left" w:pos="3225"/>
        </w:tabs>
        <w:jc w:val="center"/>
        <w:rPr>
          <w:b/>
        </w:rPr>
      </w:pPr>
    </w:p>
    <w:p w:rsidR="00D12CC5" w:rsidRDefault="00D12CC5" w:rsidP="004C0B09">
      <w:pPr>
        <w:tabs>
          <w:tab w:val="left" w:pos="3225"/>
        </w:tabs>
        <w:jc w:val="center"/>
        <w:rPr>
          <w:b/>
        </w:rPr>
      </w:pPr>
      <w:r w:rsidRPr="004C0B09">
        <w:rPr>
          <w:b/>
        </w:rPr>
        <w:t>Для учащегося</w:t>
      </w:r>
    </w:p>
    <w:p w:rsidR="00D12CC5" w:rsidRPr="004C0B09" w:rsidRDefault="00D12CC5" w:rsidP="004C0B09">
      <w:pPr>
        <w:tabs>
          <w:tab w:val="left" w:pos="3225"/>
        </w:tabs>
        <w:jc w:val="center"/>
        <w:rPr>
          <w:b/>
        </w:rPr>
      </w:pPr>
    </w:p>
    <w:p w:rsidR="00D12CC5" w:rsidRPr="004C0B09" w:rsidRDefault="00D12CC5" w:rsidP="004C0B09">
      <w:pPr>
        <w:pStyle w:val="ListParagraph"/>
        <w:numPr>
          <w:ilvl w:val="0"/>
          <w:numId w:val="3"/>
        </w:numPr>
        <w:jc w:val="both"/>
      </w:pPr>
      <w:r w:rsidRPr="004C0B09">
        <w:t>Сухорукова Л.Н., Кучменко В.С., И.Я. Колесникова. Биология. 10-11 класс. Учебник для общеобразовательных учреждений.–М.: Просвещение, 2014.</w:t>
      </w:r>
    </w:p>
    <w:p w:rsidR="00D12CC5" w:rsidRPr="004C0B09" w:rsidRDefault="00D12CC5" w:rsidP="004C0B09">
      <w:pPr>
        <w:pStyle w:val="ListParagraph"/>
        <w:numPr>
          <w:ilvl w:val="0"/>
          <w:numId w:val="3"/>
        </w:numPr>
        <w:jc w:val="both"/>
      </w:pPr>
      <w:r w:rsidRPr="004C0B09">
        <w:t>Сухорукова Л.Н., Кучменко В.С., Черняковская Т.Ф. Общая биология. Профильный уровень, 10 класс. Учебник для общеобразовательных учреждений.</w:t>
      </w:r>
    </w:p>
    <w:p w:rsidR="00D12CC5" w:rsidRPr="004C0B09" w:rsidRDefault="00D12CC5" w:rsidP="004C0B09">
      <w:pPr>
        <w:pStyle w:val="ListParagraph"/>
        <w:jc w:val="both"/>
      </w:pPr>
      <w:r w:rsidRPr="004C0B09">
        <w:t>–М.: Просвещение, 2013.</w:t>
      </w:r>
    </w:p>
    <w:p w:rsidR="00D12CC5" w:rsidRPr="004C0B09" w:rsidRDefault="00D12CC5" w:rsidP="004C0B09">
      <w:pPr>
        <w:pStyle w:val="ListParagraph"/>
        <w:numPr>
          <w:ilvl w:val="0"/>
          <w:numId w:val="3"/>
        </w:numPr>
        <w:jc w:val="both"/>
      </w:pPr>
      <w:r w:rsidRPr="004C0B09">
        <w:t>Сухорукова Л.Н., Кучменко В.С. Тетрадь – экзаменатор, 10 класс. Пособие для учащихся.- М.: Просвещение, 2013.</w:t>
      </w:r>
    </w:p>
    <w:p w:rsidR="00D12CC5" w:rsidRDefault="00D12CC5" w:rsidP="004C0B09">
      <w:pPr>
        <w:pStyle w:val="ListParagraph"/>
        <w:numPr>
          <w:ilvl w:val="0"/>
          <w:numId w:val="3"/>
        </w:numPr>
        <w:jc w:val="both"/>
      </w:pPr>
      <w:r w:rsidRPr="004C0B09">
        <w:t>Сухорукова Л.Н., Кучменко В.С. Тетрадь – практикум, 10 класс. Пособие для учащихся.- М.: Просвещение, 2013.</w:t>
      </w:r>
    </w:p>
    <w:p w:rsidR="00D12CC5" w:rsidRDefault="00D12CC5" w:rsidP="00D443BB">
      <w:pPr>
        <w:pStyle w:val="ListParagraph"/>
        <w:ind w:left="360"/>
        <w:jc w:val="both"/>
      </w:pPr>
    </w:p>
    <w:p w:rsidR="00D12CC5" w:rsidRPr="004C0B09" w:rsidRDefault="00D12CC5" w:rsidP="00D443BB">
      <w:pPr>
        <w:pStyle w:val="ListParagraph"/>
        <w:ind w:left="360"/>
        <w:jc w:val="both"/>
      </w:pPr>
    </w:p>
    <w:p w:rsidR="00D12CC5" w:rsidRDefault="00D12CC5" w:rsidP="004C0B09">
      <w:pPr>
        <w:pStyle w:val="ListParagraph"/>
        <w:widowControl w:val="0"/>
        <w:tabs>
          <w:tab w:val="left" w:pos="950"/>
        </w:tabs>
        <w:autoSpaceDE w:val="0"/>
        <w:autoSpaceDN w:val="0"/>
        <w:adjustRightInd w:val="0"/>
        <w:ind w:left="571" w:right="14"/>
        <w:rPr>
          <w:b/>
        </w:rPr>
      </w:pPr>
      <w:r w:rsidRPr="004C0B09">
        <w:rPr>
          <w:b/>
        </w:rPr>
        <w:t xml:space="preserve">                                                           Для учителя</w:t>
      </w:r>
    </w:p>
    <w:p w:rsidR="00D12CC5" w:rsidRPr="004C0B09" w:rsidRDefault="00D12CC5" w:rsidP="004C0B09">
      <w:pPr>
        <w:pStyle w:val="ListParagraph"/>
        <w:widowControl w:val="0"/>
        <w:tabs>
          <w:tab w:val="left" w:pos="950"/>
        </w:tabs>
        <w:autoSpaceDE w:val="0"/>
        <w:autoSpaceDN w:val="0"/>
        <w:adjustRightInd w:val="0"/>
        <w:ind w:left="571" w:right="14"/>
        <w:rPr>
          <w:b/>
        </w:rPr>
      </w:pPr>
    </w:p>
    <w:p w:rsidR="00D12CC5" w:rsidRPr="004C0B09" w:rsidRDefault="00D12CC5" w:rsidP="004C0B09">
      <w:pPr>
        <w:pStyle w:val="ListParagraph"/>
        <w:numPr>
          <w:ilvl w:val="0"/>
          <w:numId w:val="4"/>
        </w:numPr>
        <w:jc w:val="both"/>
      </w:pPr>
      <w:r w:rsidRPr="004C0B09">
        <w:t>Сухорукова Л.Н., Кучменко В.С., Дмитриева Е.А. Методические рекомендации. Пособие для учителей.- М.: Просвещение, 2013.</w:t>
      </w:r>
    </w:p>
    <w:p w:rsidR="00D12CC5" w:rsidRPr="004C0B09" w:rsidRDefault="00D12CC5" w:rsidP="004C0B09">
      <w:pPr>
        <w:pStyle w:val="ListParagraph"/>
        <w:numPr>
          <w:ilvl w:val="0"/>
          <w:numId w:val="4"/>
        </w:numPr>
        <w:jc w:val="both"/>
      </w:pPr>
      <w:r w:rsidRPr="004C0B09">
        <w:t>Сухорукова Л.Н., Кучменко B.C. Биология. Программы общеобразовательных учреждений.10-11 классы: пособие для учителей общеобразоват. учрежд. – М.: Просвещение, 2012.</w:t>
      </w:r>
    </w:p>
    <w:p w:rsidR="00D12CC5" w:rsidRPr="004C0B09" w:rsidRDefault="00D12CC5" w:rsidP="004C0B09">
      <w:pPr>
        <w:pStyle w:val="ListParagraph"/>
        <w:numPr>
          <w:ilvl w:val="0"/>
          <w:numId w:val="4"/>
        </w:numPr>
        <w:jc w:val="both"/>
      </w:pPr>
      <w:r w:rsidRPr="004C0B09">
        <w:t xml:space="preserve">Сухорукова Л.Н., Кучменко B.C.Поурочное тематическое планирование. 10-11 класс. УМК "Биология. Общая биология. 10 класс. Профильный". Пособие для учителя. - М.: Просвещение, 2013. </w:t>
      </w:r>
    </w:p>
    <w:p w:rsidR="00D12CC5" w:rsidRPr="004C0B09" w:rsidRDefault="00D12CC5" w:rsidP="004C0B09">
      <w:pPr>
        <w:pStyle w:val="ListParagraph"/>
        <w:numPr>
          <w:ilvl w:val="0"/>
          <w:numId w:val="4"/>
        </w:numPr>
        <w:jc w:val="both"/>
      </w:pPr>
      <w:r w:rsidRPr="004C0B09">
        <w:t>Фундаментальное ядро содержания общего образования / Рос.акад. наук, Рос. акад. образования; под ред.В. В. Козлова, А. М. Кондакова. — 4-е изд., дораб. — М.:Просвещение, 2011. — 79 с. — (Стандарты второго поколения).</w:t>
      </w:r>
    </w:p>
    <w:p w:rsidR="00D12CC5" w:rsidRPr="004C0B09" w:rsidRDefault="00D12CC5" w:rsidP="004C0B09">
      <w:pPr>
        <w:tabs>
          <w:tab w:val="left" w:pos="3225"/>
        </w:tabs>
        <w:ind w:left="480"/>
        <w:contextualSpacing/>
        <w:jc w:val="both"/>
      </w:pPr>
    </w:p>
    <w:sectPr w:rsidR="00D12CC5" w:rsidRPr="004C0B09" w:rsidSect="00CD47C9">
      <w:footerReference w:type="even" r:id="rId7"/>
      <w:footerReference w:type="default" r:id="rId8"/>
      <w:pgSz w:w="11906" w:h="16838"/>
      <w:pgMar w:top="899" w:right="851" w:bottom="180" w:left="1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CC5" w:rsidRDefault="00D12CC5" w:rsidP="00375735">
      <w:r>
        <w:separator/>
      </w:r>
    </w:p>
  </w:endnote>
  <w:endnote w:type="continuationSeparator" w:id="0">
    <w:p w:rsidR="00D12CC5" w:rsidRDefault="00D12CC5" w:rsidP="00375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HeliosCond">
    <w:altName w:val="Times New Roman"/>
    <w:panose1 w:val="00000000000000000000"/>
    <w:charset w:val="CC"/>
    <w:family w:val="auto"/>
    <w:notTrueType/>
    <w:pitch w:val="variable"/>
    <w:sig w:usb0="00000201" w:usb1="00000000" w:usb2="00000000" w:usb3="00000000" w:csb0="00000004" w:csb1="00000000"/>
  </w:font>
  <w:font w:name="FreeSetBlackC">
    <w:altName w:val="Courier New"/>
    <w:panose1 w:val="00000000000000000000"/>
    <w:charset w:val="CC"/>
    <w:family w:val="decorative"/>
    <w:notTrueType/>
    <w:pitch w:val="variable"/>
    <w:sig w:usb0="00000201" w:usb1="00000000" w:usb2="00000000" w:usb3="00000000" w:csb0="00000004"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C5" w:rsidRDefault="00D12CC5" w:rsidP="007A1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2CC5" w:rsidRDefault="00D12CC5" w:rsidP="00A608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CC5" w:rsidRDefault="00D12CC5" w:rsidP="007A1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12CC5" w:rsidRDefault="00D12CC5" w:rsidP="00A608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CC5" w:rsidRDefault="00D12CC5" w:rsidP="00375735">
      <w:r>
        <w:separator/>
      </w:r>
    </w:p>
  </w:footnote>
  <w:footnote w:type="continuationSeparator" w:id="0">
    <w:p w:rsidR="00D12CC5" w:rsidRDefault="00D12CC5" w:rsidP="003757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7B2D"/>
    <w:multiLevelType w:val="hybridMultilevel"/>
    <w:tmpl w:val="5BDA2882"/>
    <w:lvl w:ilvl="0" w:tplc="989E5042">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0C850696"/>
    <w:multiLevelType w:val="multilevel"/>
    <w:tmpl w:val="C23634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F043E27"/>
    <w:multiLevelType w:val="hybridMultilevel"/>
    <w:tmpl w:val="322AC6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461964"/>
    <w:multiLevelType w:val="hybridMultilevel"/>
    <w:tmpl w:val="AA16884A"/>
    <w:lvl w:ilvl="0" w:tplc="989E5042">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FA14B70"/>
    <w:multiLevelType w:val="hybridMultilevel"/>
    <w:tmpl w:val="B6E280B4"/>
    <w:lvl w:ilvl="0" w:tplc="989E5042">
      <w:start w:val="1"/>
      <w:numFmt w:val="bullet"/>
      <w:lvlText w:val=""/>
      <w:lvlJc w:val="left"/>
      <w:pPr>
        <w:ind w:left="1026"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1A6337B"/>
    <w:multiLevelType w:val="hybridMultilevel"/>
    <w:tmpl w:val="7E805B58"/>
    <w:lvl w:ilvl="0" w:tplc="989E5042">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40B1EF3"/>
    <w:multiLevelType w:val="hybridMultilevel"/>
    <w:tmpl w:val="18C23E04"/>
    <w:lvl w:ilvl="0" w:tplc="989E504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63B1679"/>
    <w:multiLevelType w:val="hybridMultilevel"/>
    <w:tmpl w:val="5778059C"/>
    <w:lvl w:ilvl="0" w:tplc="989E50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C04721D"/>
    <w:multiLevelType w:val="multilevel"/>
    <w:tmpl w:val="176E20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FC46499"/>
    <w:multiLevelType w:val="hybridMultilevel"/>
    <w:tmpl w:val="EB5CE640"/>
    <w:lvl w:ilvl="0" w:tplc="DEF0561C">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4935BAF"/>
    <w:multiLevelType w:val="hybridMultilevel"/>
    <w:tmpl w:val="DADE171E"/>
    <w:lvl w:ilvl="0" w:tplc="8AF69C84">
      <w:start w:val="1"/>
      <w:numFmt w:val="decimal"/>
      <w:lvlText w:val="%1)"/>
      <w:lvlJc w:val="left"/>
      <w:pPr>
        <w:ind w:left="840" w:hanging="360"/>
      </w:pPr>
      <w:rPr>
        <w:rFonts w:cs="Times New Roman"/>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12">
    <w:nsid w:val="296E1421"/>
    <w:multiLevelType w:val="hybridMultilevel"/>
    <w:tmpl w:val="E064E248"/>
    <w:lvl w:ilvl="0" w:tplc="989E5042">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AC4549F"/>
    <w:multiLevelType w:val="hybridMultilevel"/>
    <w:tmpl w:val="4F4694BE"/>
    <w:lvl w:ilvl="0" w:tplc="989E5042">
      <w:start w:val="1"/>
      <w:numFmt w:val="bullet"/>
      <w:lvlText w:val=""/>
      <w:lvlJc w:val="left"/>
      <w:pPr>
        <w:ind w:left="765"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14D02F4"/>
    <w:multiLevelType w:val="hybridMultilevel"/>
    <w:tmpl w:val="E6225CBE"/>
    <w:lvl w:ilvl="0" w:tplc="989E5042">
      <w:start w:val="1"/>
      <w:numFmt w:val="bullet"/>
      <w:lvlText w:val=""/>
      <w:lvlJc w:val="left"/>
      <w:pPr>
        <w:ind w:left="724"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3C7192F"/>
    <w:multiLevelType w:val="hybridMultilevel"/>
    <w:tmpl w:val="8F367F32"/>
    <w:lvl w:ilvl="0" w:tplc="989E5042">
      <w:start w:val="1"/>
      <w:numFmt w:val="bullet"/>
      <w:lvlText w:val=""/>
      <w:lvlJc w:val="left"/>
      <w:pPr>
        <w:ind w:left="734"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47F373B"/>
    <w:multiLevelType w:val="hybridMultilevel"/>
    <w:tmpl w:val="FF4A8212"/>
    <w:lvl w:ilvl="0" w:tplc="989E5042">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7A74CC7"/>
    <w:multiLevelType w:val="hybridMultilevel"/>
    <w:tmpl w:val="4D948C40"/>
    <w:lvl w:ilvl="0" w:tplc="989E50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996655C"/>
    <w:multiLevelType w:val="hybridMultilevel"/>
    <w:tmpl w:val="1D72E86A"/>
    <w:lvl w:ilvl="0" w:tplc="989E5042">
      <w:start w:val="1"/>
      <w:numFmt w:val="bullet"/>
      <w:lvlText w:val=""/>
      <w:lvlJc w:val="left"/>
      <w:pPr>
        <w:ind w:left="1498" w:hanging="93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9A351E3"/>
    <w:multiLevelType w:val="hybridMultilevel"/>
    <w:tmpl w:val="6B5656DC"/>
    <w:lvl w:ilvl="0" w:tplc="989E5042">
      <w:start w:val="1"/>
      <w:numFmt w:val="bullet"/>
      <w:lvlText w:val=""/>
      <w:lvlJc w:val="left"/>
      <w:pPr>
        <w:ind w:left="720" w:hanging="72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B904811"/>
    <w:multiLevelType w:val="hybridMultilevel"/>
    <w:tmpl w:val="642C712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3E1A3877"/>
    <w:multiLevelType w:val="hybridMultilevel"/>
    <w:tmpl w:val="C92A0582"/>
    <w:lvl w:ilvl="0" w:tplc="DEF0561C">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20D2F98"/>
    <w:multiLevelType w:val="hybridMultilevel"/>
    <w:tmpl w:val="090C77D0"/>
    <w:lvl w:ilvl="0" w:tplc="989E5042">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5423923"/>
    <w:multiLevelType w:val="multilevel"/>
    <w:tmpl w:val="6E18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DA0A50"/>
    <w:multiLevelType w:val="hybridMultilevel"/>
    <w:tmpl w:val="F6325E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71E1D97"/>
    <w:multiLevelType w:val="hybridMultilevel"/>
    <w:tmpl w:val="9D60145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498823C1"/>
    <w:multiLevelType w:val="hybridMultilevel"/>
    <w:tmpl w:val="C95C6C8A"/>
    <w:lvl w:ilvl="0" w:tplc="989E504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F5E0AF2"/>
    <w:multiLevelType w:val="hybridMultilevel"/>
    <w:tmpl w:val="1C207A84"/>
    <w:lvl w:ilvl="0" w:tplc="989E5042">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0296984"/>
    <w:multiLevelType w:val="hybridMultilevel"/>
    <w:tmpl w:val="944482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15450A3"/>
    <w:multiLevelType w:val="hybridMultilevel"/>
    <w:tmpl w:val="6E564B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21A6B22"/>
    <w:multiLevelType w:val="hybridMultilevel"/>
    <w:tmpl w:val="8D6CD0D8"/>
    <w:lvl w:ilvl="0" w:tplc="DEF0561C">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CC64EF8"/>
    <w:multiLevelType w:val="hybridMultilevel"/>
    <w:tmpl w:val="7F0689B4"/>
    <w:lvl w:ilvl="0" w:tplc="989E5042">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E180C61"/>
    <w:multiLevelType w:val="hybridMultilevel"/>
    <w:tmpl w:val="4EB04138"/>
    <w:lvl w:ilvl="0" w:tplc="989E5042">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904009B"/>
    <w:multiLevelType w:val="hybridMultilevel"/>
    <w:tmpl w:val="DBACD26C"/>
    <w:lvl w:ilvl="0" w:tplc="989E5042">
      <w:start w:val="1"/>
      <w:numFmt w:val="bullet"/>
      <w:lvlText w:val=""/>
      <w:lvlJc w:val="left"/>
      <w:pPr>
        <w:ind w:left="1639" w:hanging="930"/>
      </w:pPr>
      <w:rPr>
        <w:rFonts w:ascii="Symbol" w:hAnsi="Symbol" w:hint="default"/>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C442FEF"/>
    <w:multiLevelType w:val="hybridMultilevel"/>
    <w:tmpl w:val="30D26B3C"/>
    <w:lvl w:ilvl="0" w:tplc="989E504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47D25D4"/>
    <w:multiLevelType w:val="hybridMultilevel"/>
    <w:tmpl w:val="EC0296EE"/>
    <w:lvl w:ilvl="0" w:tplc="989E5042">
      <w:start w:val="1"/>
      <w:numFmt w:val="bullet"/>
      <w:lvlText w:val=""/>
      <w:lvlJc w:val="left"/>
      <w:pPr>
        <w:ind w:left="1639" w:hanging="93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77C3451"/>
    <w:multiLevelType w:val="hybridMultilevel"/>
    <w:tmpl w:val="702CB48C"/>
    <w:lvl w:ilvl="0" w:tplc="989E5042">
      <w:start w:val="1"/>
      <w:numFmt w:val="bullet"/>
      <w:lvlText w:val=""/>
      <w:lvlJc w:val="left"/>
      <w:pPr>
        <w:ind w:left="79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7C80012"/>
    <w:multiLevelType w:val="hybridMultilevel"/>
    <w:tmpl w:val="B510D030"/>
    <w:lvl w:ilvl="0" w:tplc="989E5042">
      <w:start w:val="1"/>
      <w:numFmt w:val="bullet"/>
      <w:lvlText w:val=""/>
      <w:lvlJc w:val="left"/>
      <w:pPr>
        <w:ind w:left="763"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88E20C1"/>
    <w:multiLevelType w:val="hybridMultilevel"/>
    <w:tmpl w:val="6E563620"/>
    <w:lvl w:ilvl="0" w:tplc="989E5042">
      <w:start w:val="1"/>
      <w:numFmt w:val="bullet"/>
      <w:lvlText w:val=""/>
      <w:lvlJc w:val="left"/>
      <w:pPr>
        <w:ind w:left="502"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7FBB013F"/>
    <w:multiLevelType w:val="hybridMultilevel"/>
    <w:tmpl w:val="CA6875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6"/>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3"/>
  </w:num>
  <w:num w:numId="40">
    <w:abstractNumId w:val="3"/>
  </w:num>
  <w:num w:numId="41">
    <w:abstractNumId w:val="20"/>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0F37"/>
    <w:rsid w:val="00015215"/>
    <w:rsid w:val="000178EC"/>
    <w:rsid w:val="00022981"/>
    <w:rsid w:val="00031DC2"/>
    <w:rsid w:val="00035D2C"/>
    <w:rsid w:val="000360FE"/>
    <w:rsid w:val="00044F90"/>
    <w:rsid w:val="000566D5"/>
    <w:rsid w:val="00060871"/>
    <w:rsid w:val="00070F6A"/>
    <w:rsid w:val="00080F37"/>
    <w:rsid w:val="00083D70"/>
    <w:rsid w:val="000A18F8"/>
    <w:rsid w:val="000B1B96"/>
    <w:rsid w:val="000B309F"/>
    <w:rsid w:val="000C289D"/>
    <w:rsid w:val="000C2E46"/>
    <w:rsid w:val="000C4EE7"/>
    <w:rsid w:val="000E23F7"/>
    <w:rsid w:val="000E52AE"/>
    <w:rsid w:val="000F29F0"/>
    <w:rsid w:val="001005A4"/>
    <w:rsid w:val="00102557"/>
    <w:rsid w:val="00105EA3"/>
    <w:rsid w:val="00106ADC"/>
    <w:rsid w:val="00120908"/>
    <w:rsid w:val="00125D55"/>
    <w:rsid w:val="0014069D"/>
    <w:rsid w:val="00145F72"/>
    <w:rsid w:val="00160AB3"/>
    <w:rsid w:val="001616B8"/>
    <w:rsid w:val="0016265E"/>
    <w:rsid w:val="00171623"/>
    <w:rsid w:val="001A053F"/>
    <w:rsid w:val="001B3372"/>
    <w:rsid w:val="001C44DF"/>
    <w:rsid w:val="001C4CE9"/>
    <w:rsid w:val="001E518B"/>
    <w:rsid w:val="001F16F2"/>
    <w:rsid w:val="00202DB6"/>
    <w:rsid w:val="00203AC1"/>
    <w:rsid w:val="00204F61"/>
    <w:rsid w:val="00207792"/>
    <w:rsid w:val="00214993"/>
    <w:rsid w:val="00233CA7"/>
    <w:rsid w:val="00234B6C"/>
    <w:rsid w:val="00251358"/>
    <w:rsid w:val="002832ED"/>
    <w:rsid w:val="00285157"/>
    <w:rsid w:val="002876EA"/>
    <w:rsid w:val="00293C19"/>
    <w:rsid w:val="002B0AA8"/>
    <w:rsid w:val="002B112E"/>
    <w:rsid w:val="002B4917"/>
    <w:rsid w:val="002B6398"/>
    <w:rsid w:val="002C5515"/>
    <w:rsid w:val="002E1DB8"/>
    <w:rsid w:val="002E6C11"/>
    <w:rsid w:val="002F0489"/>
    <w:rsid w:val="0030394A"/>
    <w:rsid w:val="00307123"/>
    <w:rsid w:val="0032514A"/>
    <w:rsid w:val="00326433"/>
    <w:rsid w:val="003311B1"/>
    <w:rsid w:val="003344EA"/>
    <w:rsid w:val="0035071B"/>
    <w:rsid w:val="0035615D"/>
    <w:rsid w:val="00367A01"/>
    <w:rsid w:val="00375735"/>
    <w:rsid w:val="00375923"/>
    <w:rsid w:val="003B4BF1"/>
    <w:rsid w:val="003B79AE"/>
    <w:rsid w:val="003C31C4"/>
    <w:rsid w:val="003E4179"/>
    <w:rsid w:val="003F2908"/>
    <w:rsid w:val="0040722D"/>
    <w:rsid w:val="004074D0"/>
    <w:rsid w:val="00422140"/>
    <w:rsid w:val="0042323A"/>
    <w:rsid w:val="00440E0A"/>
    <w:rsid w:val="0046159C"/>
    <w:rsid w:val="00461861"/>
    <w:rsid w:val="00465231"/>
    <w:rsid w:val="00490B2B"/>
    <w:rsid w:val="0049644C"/>
    <w:rsid w:val="004C0B09"/>
    <w:rsid w:val="004C120F"/>
    <w:rsid w:val="004D305F"/>
    <w:rsid w:val="004D3F70"/>
    <w:rsid w:val="004E0F62"/>
    <w:rsid w:val="005135CB"/>
    <w:rsid w:val="005174DE"/>
    <w:rsid w:val="0052258D"/>
    <w:rsid w:val="00525FEF"/>
    <w:rsid w:val="0056620C"/>
    <w:rsid w:val="0057525E"/>
    <w:rsid w:val="0059636D"/>
    <w:rsid w:val="005B063E"/>
    <w:rsid w:val="005C26CA"/>
    <w:rsid w:val="005C2914"/>
    <w:rsid w:val="005C6D22"/>
    <w:rsid w:val="005D6DFD"/>
    <w:rsid w:val="005F6937"/>
    <w:rsid w:val="006045B0"/>
    <w:rsid w:val="00606222"/>
    <w:rsid w:val="0060668B"/>
    <w:rsid w:val="00606F78"/>
    <w:rsid w:val="006255BF"/>
    <w:rsid w:val="00626433"/>
    <w:rsid w:val="00631D88"/>
    <w:rsid w:val="006326CE"/>
    <w:rsid w:val="0063311D"/>
    <w:rsid w:val="006574C2"/>
    <w:rsid w:val="0066168A"/>
    <w:rsid w:val="00674D88"/>
    <w:rsid w:val="0067682E"/>
    <w:rsid w:val="00677C4A"/>
    <w:rsid w:val="00680DB0"/>
    <w:rsid w:val="00680E48"/>
    <w:rsid w:val="006816E8"/>
    <w:rsid w:val="006A173B"/>
    <w:rsid w:val="006A312B"/>
    <w:rsid w:val="006A644B"/>
    <w:rsid w:val="006D122F"/>
    <w:rsid w:val="006F27CC"/>
    <w:rsid w:val="00705990"/>
    <w:rsid w:val="007162EA"/>
    <w:rsid w:val="00722EEE"/>
    <w:rsid w:val="00723E42"/>
    <w:rsid w:val="00772E9C"/>
    <w:rsid w:val="007730A0"/>
    <w:rsid w:val="0078772F"/>
    <w:rsid w:val="007A13F2"/>
    <w:rsid w:val="007A3DA1"/>
    <w:rsid w:val="007C2A54"/>
    <w:rsid w:val="007D0023"/>
    <w:rsid w:val="007D22F7"/>
    <w:rsid w:val="007E5005"/>
    <w:rsid w:val="007E5AFE"/>
    <w:rsid w:val="007F52E8"/>
    <w:rsid w:val="007F70E3"/>
    <w:rsid w:val="00803DAF"/>
    <w:rsid w:val="008206A6"/>
    <w:rsid w:val="00827060"/>
    <w:rsid w:val="00830074"/>
    <w:rsid w:val="00846527"/>
    <w:rsid w:val="00866089"/>
    <w:rsid w:val="008805EE"/>
    <w:rsid w:val="00882529"/>
    <w:rsid w:val="008C75DE"/>
    <w:rsid w:val="008D3299"/>
    <w:rsid w:val="008E1AFB"/>
    <w:rsid w:val="008E515F"/>
    <w:rsid w:val="00901218"/>
    <w:rsid w:val="009012B6"/>
    <w:rsid w:val="00911B8D"/>
    <w:rsid w:val="00932083"/>
    <w:rsid w:val="009364AE"/>
    <w:rsid w:val="0094044A"/>
    <w:rsid w:val="0094381B"/>
    <w:rsid w:val="00955B12"/>
    <w:rsid w:val="00975865"/>
    <w:rsid w:val="00976C7F"/>
    <w:rsid w:val="00984409"/>
    <w:rsid w:val="00986602"/>
    <w:rsid w:val="0099433D"/>
    <w:rsid w:val="009A51AE"/>
    <w:rsid w:val="009A73EC"/>
    <w:rsid w:val="009B39D6"/>
    <w:rsid w:val="009D127F"/>
    <w:rsid w:val="009E2A84"/>
    <w:rsid w:val="009F7221"/>
    <w:rsid w:val="00A03665"/>
    <w:rsid w:val="00A07345"/>
    <w:rsid w:val="00A14B74"/>
    <w:rsid w:val="00A37595"/>
    <w:rsid w:val="00A4054F"/>
    <w:rsid w:val="00A42E4C"/>
    <w:rsid w:val="00A530BF"/>
    <w:rsid w:val="00A55C1C"/>
    <w:rsid w:val="00A6085C"/>
    <w:rsid w:val="00A67441"/>
    <w:rsid w:val="00A90492"/>
    <w:rsid w:val="00A90C0F"/>
    <w:rsid w:val="00A91AC0"/>
    <w:rsid w:val="00A97F51"/>
    <w:rsid w:val="00AC3713"/>
    <w:rsid w:val="00AC40B2"/>
    <w:rsid w:val="00AE3112"/>
    <w:rsid w:val="00AE32C3"/>
    <w:rsid w:val="00AF5452"/>
    <w:rsid w:val="00AF60B9"/>
    <w:rsid w:val="00B014C2"/>
    <w:rsid w:val="00B06105"/>
    <w:rsid w:val="00B06696"/>
    <w:rsid w:val="00B1796E"/>
    <w:rsid w:val="00B20376"/>
    <w:rsid w:val="00B265CA"/>
    <w:rsid w:val="00B40741"/>
    <w:rsid w:val="00B40BE1"/>
    <w:rsid w:val="00B6495C"/>
    <w:rsid w:val="00B67BFE"/>
    <w:rsid w:val="00B8030D"/>
    <w:rsid w:val="00BA3071"/>
    <w:rsid w:val="00BA4CB6"/>
    <w:rsid w:val="00BA7DF7"/>
    <w:rsid w:val="00BB5AF2"/>
    <w:rsid w:val="00BC1D36"/>
    <w:rsid w:val="00BC2FA3"/>
    <w:rsid w:val="00BD47A7"/>
    <w:rsid w:val="00BD564B"/>
    <w:rsid w:val="00BE2E42"/>
    <w:rsid w:val="00BF0C33"/>
    <w:rsid w:val="00BF5C6F"/>
    <w:rsid w:val="00C06923"/>
    <w:rsid w:val="00C1700C"/>
    <w:rsid w:val="00C3243C"/>
    <w:rsid w:val="00C34065"/>
    <w:rsid w:val="00C34B57"/>
    <w:rsid w:val="00C37FB1"/>
    <w:rsid w:val="00C42AB5"/>
    <w:rsid w:val="00C46F65"/>
    <w:rsid w:val="00C47705"/>
    <w:rsid w:val="00C554C9"/>
    <w:rsid w:val="00C70CDD"/>
    <w:rsid w:val="00C80E0D"/>
    <w:rsid w:val="00CA1A8C"/>
    <w:rsid w:val="00CC56D2"/>
    <w:rsid w:val="00CC6935"/>
    <w:rsid w:val="00CD3752"/>
    <w:rsid w:val="00CD47C9"/>
    <w:rsid w:val="00CD54EC"/>
    <w:rsid w:val="00CD6D50"/>
    <w:rsid w:val="00D12CC5"/>
    <w:rsid w:val="00D22EED"/>
    <w:rsid w:val="00D2795A"/>
    <w:rsid w:val="00D33533"/>
    <w:rsid w:val="00D36023"/>
    <w:rsid w:val="00D443BB"/>
    <w:rsid w:val="00D44525"/>
    <w:rsid w:val="00D65D4B"/>
    <w:rsid w:val="00D665F0"/>
    <w:rsid w:val="00D74CCD"/>
    <w:rsid w:val="00D80FDE"/>
    <w:rsid w:val="00D87979"/>
    <w:rsid w:val="00D918C0"/>
    <w:rsid w:val="00D93296"/>
    <w:rsid w:val="00DA27FF"/>
    <w:rsid w:val="00DA4CE9"/>
    <w:rsid w:val="00DB3C4A"/>
    <w:rsid w:val="00DB77B0"/>
    <w:rsid w:val="00DB77BB"/>
    <w:rsid w:val="00DD2878"/>
    <w:rsid w:val="00DD48EE"/>
    <w:rsid w:val="00DE0BF9"/>
    <w:rsid w:val="00DE18BF"/>
    <w:rsid w:val="00DE4269"/>
    <w:rsid w:val="00DF38C6"/>
    <w:rsid w:val="00DF408F"/>
    <w:rsid w:val="00DF4747"/>
    <w:rsid w:val="00E169CF"/>
    <w:rsid w:val="00E41DA2"/>
    <w:rsid w:val="00E55837"/>
    <w:rsid w:val="00E669F9"/>
    <w:rsid w:val="00E67693"/>
    <w:rsid w:val="00E719DC"/>
    <w:rsid w:val="00EA26E2"/>
    <w:rsid w:val="00EA682F"/>
    <w:rsid w:val="00EB5EBB"/>
    <w:rsid w:val="00ED5E70"/>
    <w:rsid w:val="00EE0ACD"/>
    <w:rsid w:val="00EE5CB7"/>
    <w:rsid w:val="00F1656F"/>
    <w:rsid w:val="00F26B53"/>
    <w:rsid w:val="00F331FB"/>
    <w:rsid w:val="00F433D0"/>
    <w:rsid w:val="00F44B96"/>
    <w:rsid w:val="00F47F94"/>
    <w:rsid w:val="00F53B4F"/>
    <w:rsid w:val="00F53B68"/>
    <w:rsid w:val="00F54D9A"/>
    <w:rsid w:val="00F56F80"/>
    <w:rsid w:val="00F5761B"/>
    <w:rsid w:val="00F64B7E"/>
    <w:rsid w:val="00F67EED"/>
    <w:rsid w:val="00F73844"/>
    <w:rsid w:val="00F77DD4"/>
    <w:rsid w:val="00F83CD1"/>
    <w:rsid w:val="00F973DD"/>
    <w:rsid w:val="00F97F13"/>
    <w:rsid w:val="00FC0D9E"/>
    <w:rsid w:val="00FC479F"/>
    <w:rsid w:val="00FC7CF3"/>
    <w:rsid w:val="00FD6497"/>
    <w:rsid w:val="00FE55EE"/>
    <w:rsid w:val="00FF003E"/>
    <w:rsid w:val="00FF65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F3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080F37"/>
    <w:pPr>
      <w:ind w:left="720"/>
      <w:contextualSpacing/>
    </w:pPr>
  </w:style>
  <w:style w:type="paragraph" w:customStyle="1" w:styleId="c22">
    <w:name w:val="c22"/>
    <w:basedOn w:val="Normal"/>
    <w:uiPriority w:val="99"/>
    <w:rsid w:val="00080F37"/>
    <w:pPr>
      <w:spacing w:before="100" w:beforeAutospacing="1" w:after="100" w:afterAutospacing="1"/>
    </w:pPr>
  </w:style>
  <w:style w:type="paragraph" w:customStyle="1" w:styleId="c85c79c73">
    <w:name w:val="c85 c79 c73"/>
    <w:basedOn w:val="Normal"/>
    <w:uiPriority w:val="99"/>
    <w:rsid w:val="00080F37"/>
    <w:pPr>
      <w:spacing w:before="100" w:beforeAutospacing="1" w:after="100" w:afterAutospacing="1"/>
    </w:pPr>
  </w:style>
  <w:style w:type="paragraph" w:customStyle="1" w:styleId="c46c55">
    <w:name w:val="c46 c55"/>
    <w:basedOn w:val="Normal"/>
    <w:uiPriority w:val="99"/>
    <w:rsid w:val="00080F37"/>
    <w:pPr>
      <w:spacing w:before="100" w:beforeAutospacing="1" w:after="100" w:afterAutospacing="1"/>
    </w:pPr>
  </w:style>
  <w:style w:type="paragraph" w:customStyle="1" w:styleId="c65">
    <w:name w:val="c65"/>
    <w:basedOn w:val="Normal"/>
    <w:uiPriority w:val="99"/>
    <w:rsid w:val="00080F37"/>
    <w:pPr>
      <w:spacing w:before="100" w:beforeAutospacing="1" w:after="100" w:afterAutospacing="1"/>
    </w:pPr>
  </w:style>
  <w:style w:type="paragraph" w:customStyle="1" w:styleId="c71">
    <w:name w:val="c71"/>
    <w:basedOn w:val="Normal"/>
    <w:uiPriority w:val="99"/>
    <w:rsid w:val="00080F37"/>
    <w:pPr>
      <w:spacing w:before="100" w:beforeAutospacing="1" w:after="100" w:afterAutospacing="1"/>
    </w:pPr>
  </w:style>
  <w:style w:type="paragraph" w:customStyle="1" w:styleId="c29">
    <w:name w:val="c29"/>
    <w:basedOn w:val="Normal"/>
    <w:uiPriority w:val="99"/>
    <w:rsid w:val="00080F37"/>
    <w:pPr>
      <w:spacing w:before="100" w:beforeAutospacing="1" w:after="100" w:afterAutospacing="1"/>
    </w:pPr>
  </w:style>
  <w:style w:type="character" w:customStyle="1" w:styleId="apple-converted-space">
    <w:name w:val="apple-converted-space"/>
    <w:basedOn w:val="DefaultParagraphFont"/>
    <w:uiPriority w:val="99"/>
    <w:rsid w:val="00080F37"/>
    <w:rPr>
      <w:rFonts w:cs="Times New Roman"/>
    </w:rPr>
  </w:style>
  <w:style w:type="character" w:customStyle="1" w:styleId="c13c0">
    <w:name w:val="c13 c0"/>
    <w:basedOn w:val="DefaultParagraphFont"/>
    <w:uiPriority w:val="99"/>
    <w:rsid w:val="00080F37"/>
    <w:rPr>
      <w:rFonts w:cs="Times New Roman"/>
    </w:rPr>
  </w:style>
  <w:style w:type="character" w:customStyle="1" w:styleId="c0c15">
    <w:name w:val="c0 c15"/>
    <w:basedOn w:val="DefaultParagraphFont"/>
    <w:uiPriority w:val="99"/>
    <w:rsid w:val="00080F37"/>
    <w:rPr>
      <w:rFonts w:cs="Times New Roman"/>
    </w:rPr>
  </w:style>
  <w:style w:type="character" w:customStyle="1" w:styleId="c13c0c36">
    <w:name w:val="c13 c0 c36"/>
    <w:basedOn w:val="DefaultParagraphFont"/>
    <w:uiPriority w:val="99"/>
    <w:rsid w:val="00080F37"/>
    <w:rPr>
      <w:rFonts w:cs="Times New Roman"/>
    </w:rPr>
  </w:style>
  <w:style w:type="paragraph" w:customStyle="1" w:styleId="10">
    <w:name w:val="Без интервала1"/>
    <w:link w:val="NoSpacingChar"/>
    <w:uiPriority w:val="99"/>
    <w:rsid w:val="00080F37"/>
    <w:pPr>
      <w:spacing w:after="80"/>
    </w:pPr>
    <w:rPr>
      <w:rFonts w:ascii="Calibri" w:hAnsi="Calibri"/>
    </w:rPr>
  </w:style>
  <w:style w:type="character" w:styleId="Hyperlink">
    <w:name w:val="Hyperlink"/>
    <w:basedOn w:val="DefaultParagraphFont"/>
    <w:uiPriority w:val="99"/>
    <w:rsid w:val="00080F37"/>
    <w:rPr>
      <w:rFonts w:cs="Times New Roman"/>
      <w:color w:val="0000FF"/>
      <w:u w:val="single"/>
    </w:rPr>
  </w:style>
  <w:style w:type="character" w:customStyle="1" w:styleId="NoSpacingChar">
    <w:name w:val="No Spacing Char"/>
    <w:link w:val="10"/>
    <w:uiPriority w:val="99"/>
    <w:locked/>
    <w:rsid w:val="00080F37"/>
    <w:rPr>
      <w:rFonts w:ascii="Calibri" w:hAnsi="Calibri"/>
      <w:sz w:val="22"/>
    </w:rPr>
  </w:style>
  <w:style w:type="paragraph" w:customStyle="1" w:styleId="Default">
    <w:name w:val="Default"/>
    <w:uiPriority w:val="99"/>
    <w:rsid w:val="006255BF"/>
    <w:pPr>
      <w:autoSpaceDE w:val="0"/>
      <w:autoSpaceDN w:val="0"/>
      <w:adjustRightInd w:val="0"/>
    </w:pPr>
    <w:rPr>
      <w:color w:val="000000"/>
      <w:sz w:val="24"/>
      <w:szCs w:val="24"/>
      <w:lang w:eastAsia="en-US"/>
    </w:rPr>
  </w:style>
  <w:style w:type="table" w:styleId="TableGrid">
    <w:name w:val="Table Grid"/>
    <w:basedOn w:val="TableNormal"/>
    <w:uiPriority w:val="99"/>
    <w:rsid w:val="006255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F0C33"/>
    <w:pPr>
      <w:ind w:left="720"/>
      <w:contextualSpacing/>
    </w:pPr>
  </w:style>
  <w:style w:type="character" w:customStyle="1" w:styleId="dash041e005f0431005f044b005f0447005f043d005f044b005f0439005f005fchar1char1">
    <w:name w:val="dash041e_005f0431_005f044b_005f0447_005f043d_005f044b_005f0439_005f_005fchar1__char1"/>
    <w:uiPriority w:val="99"/>
    <w:rsid w:val="00CD3752"/>
    <w:rPr>
      <w:rFonts w:ascii="Times New Roman" w:hAnsi="Times New Roman"/>
      <w:sz w:val="24"/>
      <w:u w:val="none"/>
      <w:effect w:val="none"/>
    </w:rPr>
  </w:style>
  <w:style w:type="paragraph" w:styleId="BodyTextIndent3">
    <w:name w:val="Body Text Indent 3"/>
    <w:basedOn w:val="Normal"/>
    <w:link w:val="BodyTextIndent3Char"/>
    <w:uiPriority w:val="99"/>
    <w:semiHidden/>
    <w:rsid w:val="00882529"/>
    <w:pPr>
      <w:ind w:firstLine="709"/>
      <w:jc w:val="both"/>
    </w:pPr>
    <w:rPr>
      <w:sz w:val="28"/>
    </w:rPr>
  </w:style>
  <w:style w:type="character" w:customStyle="1" w:styleId="BodyTextIndent3Char">
    <w:name w:val="Body Text Indent 3 Char"/>
    <w:basedOn w:val="DefaultParagraphFont"/>
    <w:link w:val="BodyTextIndent3"/>
    <w:uiPriority w:val="99"/>
    <w:semiHidden/>
    <w:locked/>
    <w:rsid w:val="00882529"/>
    <w:rPr>
      <w:rFonts w:cs="Times New Roman"/>
      <w:sz w:val="24"/>
      <w:szCs w:val="24"/>
      <w:lang w:eastAsia="ru-RU"/>
    </w:rPr>
  </w:style>
  <w:style w:type="paragraph" w:styleId="NormalWeb">
    <w:name w:val="Normal (Web)"/>
    <w:basedOn w:val="Normal"/>
    <w:uiPriority w:val="99"/>
    <w:rsid w:val="002F0489"/>
    <w:pPr>
      <w:spacing w:before="100" w:beforeAutospacing="1" w:after="100" w:afterAutospacing="1"/>
    </w:pPr>
  </w:style>
  <w:style w:type="character" w:styleId="Strong">
    <w:name w:val="Strong"/>
    <w:basedOn w:val="DefaultParagraphFont"/>
    <w:uiPriority w:val="99"/>
    <w:qFormat/>
    <w:rsid w:val="002F0489"/>
    <w:rPr>
      <w:rFonts w:cs="Times New Roman"/>
      <w:b/>
      <w:bCs/>
    </w:rPr>
  </w:style>
  <w:style w:type="paragraph" w:styleId="BodyTextIndent2">
    <w:name w:val="Body Text Indent 2"/>
    <w:basedOn w:val="Normal"/>
    <w:link w:val="BodyTextIndent2Char"/>
    <w:uiPriority w:val="99"/>
    <w:semiHidden/>
    <w:rsid w:val="00F7384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73844"/>
    <w:rPr>
      <w:rFonts w:cs="Times New Roman"/>
      <w:sz w:val="24"/>
      <w:szCs w:val="24"/>
      <w:lang w:eastAsia="ru-RU"/>
    </w:rPr>
  </w:style>
  <w:style w:type="paragraph" w:styleId="BodyText">
    <w:name w:val="Body Text"/>
    <w:basedOn w:val="Normal"/>
    <w:link w:val="BodyTextChar"/>
    <w:uiPriority w:val="99"/>
    <w:semiHidden/>
    <w:rsid w:val="00375735"/>
    <w:pPr>
      <w:spacing w:after="120"/>
    </w:pPr>
  </w:style>
  <w:style w:type="character" w:customStyle="1" w:styleId="BodyTextChar">
    <w:name w:val="Body Text Char"/>
    <w:basedOn w:val="DefaultParagraphFont"/>
    <w:link w:val="BodyText"/>
    <w:uiPriority w:val="99"/>
    <w:semiHidden/>
    <w:locked/>
    <w:rsid w:val="00375735"/>
    <w:rPr>
      <w:rFonts w:cs="Times New Roman"/>
      <w:sz w:val="24"/>
      <w:szCs w:val="24"/>
      <w:lang w:eastAsia="ru-RU"/>
    </w:rPr>
  </w:style>
  <w:style w:type="paragraph" w:styleId="PlainText">
    <w:name w:val="Plain Text"/>
    <w:basedOn w:val="Normal"/>
    <w:link w:val="PlainTextChar"/>
    <w:uiPriority w:val="99"/>
    <w:semiHidden/>
    <w:rsid w:val="00375735"/>
    <w:rPr>
      <w:rFonts w:ascii="Courier New" w:hAnsi="Courier New"/>
      <w:sz w:val="20"/>
      <w:szCs w:val="20"/>
    </w:rPr>
  </w:style>
  <w:style w:type="character" w:customStyle="1" w:styleId="PlainTextChar">
    <w:name w:val="Plain Text Char"/>
    <w:basedOn w:val="DefaultParagraphFont"/>
    <w:link w:val="PlainText"/>
    <w:uiPriority w:val="99"/>
    <w:semiHidden/>
    <w:locked/>
    <w:rsid w:val="00375735"/>
    <w:rPr>
      <w:rFonts w:ascii="Courier New" w:hAnsi="Courier New" w:cs="Times New Roman"/>
      <w:lang w:eastAsia="ru-RU"/>
    </w:rPr>
  </w:style>
  <w:style w:type="paragraph" w:customStyle="1" w:styleId="21">
    <w:name w:val="Основной текст 21"/>
    <w:basedOn w:val="Normal"/>
    <w:uiPriority w:val="99"/>
    <w:rsid w:val="005C2914"/>
    <w:pPr>
      <w:tabs>
        <w:tab w:val="left" w:pos="8222"/>
      </w:tabs>
      <w:ind w:right="-1759"/>
    </w:pPr>
    <w:rPr>
      <w:sz w:val="28"/>
      <w:szCs w:val="20"/>
    </w:rPr>
  </w:style>
  <w:style w:type="paragraph" w:customStyle="1" w:styleId="c0">
    <w:name w:val="c0"/>
    <w:basedOn w:val="Normal"/>
    <w:uiPriority w:val="99"/>
    <w:rsid w:val="0035615D"/>
    <w:pPr>
      <w:spacing w:before="100" w:beforeAutospacing="1" w:after="100" w:afterAutospacing="1"/>
    </w:pPr>
  </w:style>
  <w:style w:type="character" w:customStyle="1" w:styleId="c4">
    <w:name w:val="c4"/>
    <w:basedOn w:val="DefaultParagraphFont"/>
    <w:uiPriority w:val="99"/>
    <w:rsid w:val="0035615D"/>
    <w:rPr>
      <w:rFonts w:cs="Times New Roman"/>
    </w:rPr>
  </w:style>
  <w:style w:type="paragraph" w:customStyle="1" w:styleId="c7">
    <w:name w:val="c7"/>
    <w:basedOn w:val="Normal"/>
    <w:uiPriority w:val="99"/>
    <w:rsid w:val="0035615D"/>
    <w:pPr>
      <w:spacing w:before="100" w:beforeAutospacing="1" w:after="100" w:afterAutospacing="1"/>
    </w:pPr>
  </w:style>
  <w:style w:type="character" w:customStyle="1" w:styleId="c9">
    <w:name w:val="c9"/>
    <w:basedOn w:val="DefaultParagraphFont"/>
    <w:uiPriority w:val="99"/>
    <w:rsid w:val="0035615D"/>
    <w:rPr>
      <w:rFonts w:cs="Times New Roman"/>
    </w:rPr>
  </w:style>
  <w:style w:type="paragraph" w:styleId="Header">
    <w:name w:val="header"/>
    <w:basedOn w:val="Normal"/>
    <w:link w:val="HeaderChar"/>
    <w:uiPriority w:val="99"/>
    <w:semiHidden/>
    <w:rsid w:val="006A173B"/>
    <w:pPr>
      <w:tabs>
        <w:tab w:val="center" w:pos="4677"/>
        <w:tab w:val="right" w:pos="9355"/>
      </w:tabs>
    </w:pPr>
  </w:style>
  <w:style w:type="character" w:customStyle="1" w:styleId="HeaderChar">
    <w:name w:val="Header Char"/>
    <w:basedOn w:val="DefaultParagraphFont"/>
    <w:link w:val="Header"/>
    <w:uiPriority w:val="99"/>
    <w:semiHidden/>
    <w:locked/>
    <w:rsid w:val="006A173B"/>
    <w:rPr>
      <w:rFonts w:cs="Times New Roman"/>
      <w:sz w:val="24"/>
      <w:szCs w:val="24"/>
      <w:lang w:eastAsia="ru-RU"/>
    </w:rPr>
  </w:style>
  <w:style w:type="paragraph" w:styleId="Footer">
    <w:name w:val="footer"/>
    <w:basedOn w:val="Normal"/>
    <w:link w:val="FooterChar"/>
    <w:uiPriority w:val="99"/>
    <w:semiHidden/>
    <w:rsid w:val="006A173B"/>
    <w:pPr>
      <w:tabs>
        <w:tab w:val="center" w:pos="4677"/>
        <w:tab w:val="right" w:pos="9355"/>
      </w:tabs>
    </w:pPr>
  </w:style>
  <w:style w:type="character" w:customStyle="1" w:styleId="FooterChar">
    <w:name w:val="Footer Char"/>
    <w:basedOn w:val="DefaultParagraphFont"/>
    <w:link w:val="Footer"/>
    <w:uiPriority w:val="99"/>
    <w:semiHidden/>
    <w:locked/>
    <w:rsid w:val="006A173B"/>
    <w:rPr>
      <w:rFonts w:cs="Times New Roman"/>
      <w:sz w:val="24"/>
      <w:szCs w:val="24"/>
      <w:lang w:eastAsia="ru-RU"/>
    </w:rPr>
  </w:style>
  <w:style w:type="character" w:styleId="PageNumber">
    <w:name w:val="page number"/>
    <w:basedOn w:val="DefaultParagraphFont"/>
    <w:uiPriority w:val="99"/>
    <w:rsid w:val="00A6085C"/>
    <w:rPr>
      <w:rFonts w:cs="Times New Roman"/>
    </w:rPr>
  </w:style>
  <w:style w:type="paragraph" w:customStyle="1" w:styleId="basic">
    <w:name w:val="basic"/>
    <w:basedOn w:val="Normal"/>
    <w:uiPriority w:val="99"/>
    <w:rsid w:val="004E0F62"/>
    <w:pPr>
      <w:autoSpaceDE w:val="0"/>
      <w:autoSpaceDN w:val="0"/>
      <w:adjustRightInd w:val="0"/>
      <w:spacing w:line="288" w:lineRule="auto"/>
      <w:ind w:firstLine="283"/>
      <w:jc w:val="both"/>
    </w:pPr>
    <w:rPr>
      <w:rFonts w:ascii="PetersburgC" w:hAnsi="PetersburgC" w:cs="PetersburgC"/>
      <w:color w:val="000000"/>
      <w:sz w:val="20"/>
      <w:szCs w:val="20"/>
      <w:lang w:val="uk-UA" w:eastAsia="en-US"/>
    </w:rPr>
  </w:style>
  <w:style w:type="character" w:customStyle="1" w:styleId="basic1">
    <w:name w:val="basic1"/>
    <w:uiPriority w:val="99"/>
    <w:rsid w:val="004E0F62"/>
    <w:rPr>
      <w:rFonts w:ascii="PetersburgC" w:hAnsi="PetersburgC"/>
      <w:sz w:val="20"/>
    </w:rPr>
  </w:style>
  <w:style w:type="character" w:customStyle="1" w:styleId="basictable">
    <w:name w:val="basic_table"/>
    <w:uiPriority w:val="99"/>
    <w:rsid w:val="004E0F62"/>
    <w:rPr>
      <w:rFonts w:ascii="HeliosCond" w:hAnsi="HeliosCond"/>
      <w:spacing w:val="0"/>
      <w:sz w:val="16"/>
    </w:rPr>
  </w:style>
</w:styles>
</file>

<file path=word/webSettings.xml><?xml version="1.0" encoding="utf-8"?>
<w:webSettings xmlns:r="http://schemas.openxmlformats.org/officeDocument/2006/relationships" xmlns:w="http://schemas.openxmlformats.org/wordprocessingml/2006/main">
  <w:divs>
    <w:div w:id="116799908">
      <w:marLeft w:val="0"/>
      <w:marRight w:val="0"/>
      <w:marTop w:val="0"/>
      <w:marBottom w:val="0"/>
      <w:divBdr>
        <w:top w:val="none" w:sz="0" w:space="0" w:color="auto"/>
        <w:left w:val="none" w:sz="0" w:space="0" w:color="auto"/>
        <w:bottom w:val="none" w:sz="0" w:space="0" w:color="auto"/>
        <w:right w:val="none" w:sz="0" w:space="0" w:color="auto"/>
      </w:divBdr>
    </w:div>
    <w:div w:id="116799909">
      <w:marLeft w:val="0"/>
      <w:marRight w:val="0"/>
      <w:marTop w:val="0"/>
      <w:marBottom w:val="0"/>
      <w:divBdr>
        <w:top w:val="none" w:sz="0" w:space="0" w:color="auto"/>
        <w:left w:val="none" w:sz="0" w:space="0" w:color="auto"/>
        <w:bottom w:val="none" w:sz="0" w:space="0" w:color="auto"/>
        <w:right w:val="none" w:sz="0" w:space="0" w:color="auto"/>
      </w:divBdr>
    </w:div>
    <w:div w:id="116799910">
      <w:marLeft w:val="0"/>
      <w:marRight w:val="0"/>
      <w:marTop w:val="0"/>
      <w:marBottom w:val="0"/>
      <w:divBdr>
        <w:top w:val="none" w:sz="0" w:space="0" w:color="auto"/>
        <w:left w:val="none" w:sz="0" w:space="0" w:color="auto"/>
        <w:bottom w:val="none" w:sz="0" w:space="0" w:color="auto"/>
        <w:right w:val="none" w:sz="0" w:space="0" w:color="auto"/>
      </w:divBdr>
    </w:div>
    <w:div w:id="116799911">
      <w:marLeft w:val="0"/>
      <w:marRight w:val="0"/>
      <w:marTop w:val="0"/>
      <w:marBottom w:val="0"/>
      <w:divBdr>
        <w:top w:val="none" w:sz="0" w:space="0" w:color="auto"/>
        <w:left w:val="none" w:sz="0" w:space="0" w:color="auto"/>
        <w:bottom w:val="none" w:sz="0" w:space="0" w:color="auto"/>
        <w:right w:val="none" w:sz="0" w:space="0" w:color="auto"/>
      </w:divBdr>
    </w:div>
    <w:div w:id="116799912">
      <w:marLeft w:val="0"/>
      <w:marRight w:val="0"/>
      <w:marTop w:val="0"/>
      <w:marBottom w:val="0"/>
      <w:divBdr>
        <w:top w:val="none" w:sz="0" w:space="0" w:color="auto"/>
        <w:left w:val="none" w:sz="0" w:space="0" w:color="auto"/>
        <w:bottom w:val="none" w:sz="0" w:space="0" w:color="auto"/>
        <w:right w:val="none" w:sz="0" w:space="0" w:color="auto"/>
      </w:divBdr>
    </w:div>
    <w:div w:id="116799913">
      <w:marLeft w:val="0"/>
      <w:marRight w:val="0"/>
      <w:marTop w:val="0"/>
      <w:marBottom w:val="0"/>
      <w:divBdr>
        <w:top w:val="none" w:sz="0" w:space="0" w:color="auto"/>
        <w:left w:val="none" w:sz="0" w:space="0" w:color="auto"/>
        <w:bottom w:val="none" w:sz="0" w:space="0" w:color="auto"/>
        <w:right w:val="none" w:sz="0" w:space="0" w:color="auto"/>
      </w:divBdr>
    </w:div>
    <w:div w:id="116799914">
      <w:marLeft w:val="0"/>
      <w:marRight w:val="0"/>
      <w:marTop w:val="0"/>
      <w:marBottom w:val="0"/>
      <w:divBdr>
        <w:top w:val="none" w:sz="0" w:space="0" w:color="auto"/>
        <w:left w:val="none" w:sz="0" w:space="0" w:color="auto"/>
        <w:bottom w:val="none" w:sz="0" w:space="0" w:color="auto"/>
        <w:right w:val="none" w:sz="0" w:space="0" w:color="auto"/>
      </w:divBdr>
    </w:div>
    <w:div w:id="116799915">
      <w:marLeft w:val="0"/>
      <w:marRight w:val="0"/>
      <w:marTop w:val="0"/>
      <w:marBottom w:val="0"/>
      <w:divBdr>
        <w:top w:val="none" w:sz="0" w:space="0" w:color="auto"/>
        <w:left w:val="none" w:sz="0" w:space="0" w:color="auto"/>
        <w:bottom w:val="none" w:sz="0" w:space="0" w:color="auto"/>
        <w:right w:val="none" w:sz="0" w:space="0" w:color="auto"/>
      </w:divBdr>
    </w:div>
    <w:div w:id="116799916">
      <w:marLeft w:val="0"/>
      <w:marRight w:val="0"/>
      <w:marTop w:val="0"/>
      <w:marBottom w:val="0"/>
      <w:divBdr>
        <w:top w:val="none" w:sz="0" w:space="0" w:color="auto"/>
        <w:left w:val="none" w:sz="0" w:space="0" w:color="auto"/>
        <w:bottom w:val="none" w:sz="0" w:space="0" w:color="auto"/>
        <w:right w:val="none" w:sz="0" w:space="0" w:color="auto"/>
      </w:divBdr>
    </w:div>
    <w:div w:id="116799917">
      <w:marLeft w:val="0"/>
      <w:marRight w:val="0"/>
      <w:marTop w:val="0"/>
      <w:marBottom w:val="0"/>
      <w:divBdr>
        <w:top w:val="none" w:sz="0" w:space="0" w:color="auto"/>
        <w:left w:val="none" w:sz="0" w:space="0" w:color="auto"/>
        <w:bottom w:val="none" w:sz="0" w:space="0" w:color="auto"/>
        <w:right w:val="none" w:sz="0" w:space="0" w:color="auto"/>
      </w:divBdr>
    </w:div>
    <w:div w:id="116799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835</TotalTime>
  <Pages>21</Pages>
  <Words>6916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Наталия</cp:lastModifiedBy>
  <cp:revision>61</cp:revision>
  <cp:lastPrinted>2015-09-07T15:15:00Z</cp:lastPrinted>
  <dcterms:created xsi:type="dcterms:W3CDTF">2015-06-23T07:19:00Z</dcterms:created>
  <dcterms:modified xsi:type="dcterms:W3CDTF">2016-09-08T08:10:00Z</dcterms:modified>
</cp:coreProperties>
</file>