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7F" w:rsidRPr="00424884" w:rsidRDefault="002771C2" w:rsidP="00424884">
      <w:pPr>
        <w:pStyle w:val="30"/>
        <w:shd w:val="clear" w:color="auto" w:fill="auto"/>
        <w:spacing w:before="0" w:after="321" w:line="360" w:lineRule="auto"/>
        <w:ind w:left="180"/>
        <w:jc w:val="both"/>
      </w:pPr>
      <w:r w:rsidRPr="00424884">
        <w:rPr>
          <w:rFonts w:eastAsia="Calibri"/>
          <w:b w:val="0"/>
          <w:bCs w:val="0"/>
          <w:noProof/>
          <w:kern w:val="28"/>
          <w:lang w:bidi="ar-SA"/>
        </w:rPr>
        <w:drawing>
          <wp:anchor distT="0" distB="0" distL="114300" distR="114300" simplePos="0" relativeHeight="251659264" behindDoc="0" locked="0" layoutInCell="1" allowOverlap="1" wp14:anchorId="5ACD1DAD" wp14:editId="09F86199">
            <wp:simplePos x="0" y="0"/>
            <wp:positionH relativeFrom="column">
              <wp:posOffset>-1247140</wp:posOffset>
            </wp:positionH>
            <wp:positionV relativeFrom="paragraph">
              <wp:posOffset>-1186180</wp:posOffset>
            </wp:positionV>
            <wp:extent cx="8542796" cy="2838450"/>
            <wp:effectExtent l="0" t="0" r="0" b="0"/>
            <wp:wrapNone/>
            <wp:docPr id="1" name="Рисунок 1" descr="Описание: C:\Users\Larisa\Desktop\Шапка для бланка_Gag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arisa\Desktop\Шапка для бланка_Gagar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796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47F" w:rsidRPr="00424884" w:rsidRDefault="0037247F" w:rsidP="00424884">
      <w:pPr>
        <w:pStyle w:val="30"/>
        <w:shd w:val="clear" w:color="auto" w:fill="auto"/>
        <w:spacing w:before="0" w:after="321" w:line="360" w:lineRule="auto"/>
        <w:ind w:left="180"/>
        <w:jc w:val="both"/>
      </w:pPr>
    </w:p>
    <w:p w:rsidR="0037247F" w:rsidRPr="00424884" w:rsidRDefault="0037247F" w:rsidP="00424884">
      <w:pPr>
        <w:pStyle w:val="30"/>
        <w:shd w:val="clear" w:color="auto" w:fill="auto"/>
        <w:spacing w:before="0" w:after="321" w:line="360" w:lineRule="auto"/>
        <w:ind w:left="180"/>
        <w:jc w:val="both"/>
      </w:pPr>
    </w:p>
    <w:p w:rsidR="0037247F" w:rsidRPr="00424884" w:rsidRDefault="00601469" w:rsidP="00424884">
      <w:pPr>
        <w:pStyle w:val="30"/>
        <w:shd w:val="clear" w:color="auto" w:fill="auto"/>
        <w:spacing w:before="0" w:after="321" w:line="360" w:lineRule="auto"/>
        <w:ind w:left="180"/>
        <w:jc w:val="both"/>
      </w:pPr>
      <w:r>
        <w:rPr>
          <w:noProof/>
          <w:sz w:val="28"/>
          <w:lang w:bidi="ar-SA"/>
        </w:rPr>
        <w:drawing>
          <wp:anchor distT="0" distB="0" distL="114300" distR="114300" simplePos="0" relativeHeight="251661312" behindDoc="0" locked="0" layoutInCell="1" allowOverlap="1" wp14:anchorId="10BC3A20" wp14:editId="200EA14A">
            <wp:simplePos x="0" y="0"/>
            <wp:positionH relativeFrom="column">
              <wp:posOffset>3393109</wp:posOffset>
            </wp:positionH>
            <wp:positionV relativeFrom="paragraph">
              <wp:posOffset>133819</wp:posOffset>
            </wp:positionV>
            <wp:extent cx="2054225" cy="214566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МУП — коп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C00" w:rsidRPr="00424884" w:rsidRDefault="00545C00" w:rsidP="0071721C">
      <w:pPr>
        <w:jc w:val="right"/>
        <w:rPr>
          <w:rFonts w:ascii="Times New Roman" w:eastAsia="Calibri" w:hAnsi="Times New Roman" w:cs="Times New Roman"/>
        </w:rPr>
      </w:pPr>
      <w:r w:rsidRPr="00424884">
        <w:rPr>
          <w:rFonts w:ascii="Times New Roman" w:eastAsia="Calibri" w:hAnsi="Times New Roman" w:cs="Times New Roman"/>
        </w:rPr>
        <w:t>«УТВЕРЖДАЮ»</w:t>
      </w:r>
    </w:p>
    <w:p w:rsidR="00545C00" w:rsidRPr="00424884" w:rsidRDefault="00601469" w:rsidP="0071721C">
      <w:pPr>
        <w:jc w:val="right"/>
        <w:rPr>
          <w:rFonts w:ascii="Times New Roman" w:eastAsia="Calibri" w:hAnsi="Times New Roman" w:cs="Times New Roman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63360" behindDoc="0" locked="0" layoutInCell="1" allowOverlap="1" wp14:anchorId="2A9F9F06" wp14:editId="48A4815F">
            <wp:simplePos x="0" y="0"/>
            <wp:positionH relativeFrom="column">
              <wp:posOffset>4323715</wp:posOffset>
            </wp:positionH>
            <wp:positionV relativeFrom="paragraph">
              <wp:posOffset>93345</wp:posOffset>
            </wp:positionV>
            <wp:extent cx="1391285" cy="9226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00" w:rsidRPr="00424884">
        <w:rPr>
          <w:rFonts w:ascii="Times New Roman" w:eastAsia="Calibri" w:hAnsi="Times New Roman" w:cs="Times New Roman"/>
        </w:rPr>
        <w:t>Начальник лагеря</w:t>
      </w:r>
    </w:p>
    <w:p w:rsidR="00545C00" w:rsidRPr="00424884" w:rsidRDefault="00545C00" w:rsidP="0071721C">
      <w:pPr>
        <w:jc w:val="right"/>
        <w:rPr>
          <w:rFonts w:ascii="Times New Roman" w:eastAsia="Calibri" w:hAnsi="Times New Roman" w:cs="Times New Roman"/>
        </w:rPr>
      </w:pPr>
      <w:r w:rsidRPr="00424884">
        <w:rPr>
          <w:rFonts w:ascii="Times New Roman" w:eastAsia="Calibri" w:hAnsi="Times New Roman" w:cs="Times New Roman"/>
        </w:rPr>
        <w:t>МУП «Евпатория-Крым-Курорт»</w:t>
      </w:r>
    </w:p>
    <w:p w:rsidR="00545C00" w:rsidRPr="00424884" w:rsidRDefault="00545C00" w:rsidP="0071721C">
      <w:pPr>
        <w:jc w:val="right"/>
        <w:rPr>
          <w:rFonts w:ascii="Times New Roman" w:eastAsia="Calibri" w:hAnsi="Times New Roman" w:cs="Times New Roman"/>
        </w:rPr>
      </w:pPr>
      <w:r w:rsidRPr="00424884">
        <w:rPr>
          <w:rFonts w:ascii="Times New Roman" w:eastAsia="Calibri" w:hAnsi="Times New Roman" w:cs="Times New Roman"/>
        </w:rPr>
        <w:t>ДОЛ «</w:t>
      </w:r>
      <w:r w:rsidRPr="00424884">
        <w:rPr>
          <w:rFonts w:ascii="Times New Roman" w:eastAsia="Calibri" w:hAnsi="Times New Roman" w:cs="Times New Roman"/>
          <w:lang w:val="en-US"/>
        </w:rPr>
        <w:t>GAGARIN</w:t>
      </w:r>
      <w:r w:rsidRPr="00424884">
        <w:rPr>
          <w:rFonts w:ascii="Times New Roman" w:eastAsia="Calibri" w:hAnsi="Times New Roman" w:cs="Times New Roman"/>
        </w:rPr>
        <w:t>»</w:t>
      </w:r>
    </w:p>
    <w:p w:rsidR="00545C00" w:rsidRPr="00424884" w:rsidRDefault="00545C00" w:rsidP="0071721C">
      <w:pPr>
        <w:jc w:val="right"/>
        <w:rPr>
          <w:rFonts w:ascii="Times New Roman" w:eastAsia="Calibri" w:hAnsi="Times New Roman" w:cs="Times New Roman"/>
        </w:rPr>
      </w:pPr>
      <w:r w:rsidRPr="00424884">
        <w:rPr>
          <w:rFonts w:ascii="Times New Roman" w:eastAsia="Calibri" w:hAnsi="Times New Roman" w:cs="Times New Roman"/>
        </w:rPr>
        <w:t>______________Гребенюк Л. А.</w:t>
      </w:r>
    </w:p>
    <w:p w:rsidR="00545C00" w:rsidRPr="00424884" w:rsidRDefault="00CD4150" w:rsidP="0071721C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Приказом №     от «</w:t>
      </w:r>
      <w:r w:rsidR="000B1EEA">
        <w:rPr>
          <w:rFonts w:ascii="Times New Roman" w:eastAsia="Calibri" w:hAnsi="Times New Roman" w:cs="Times New Roman"/>
        </w:rPr>
        <w:t>11</w:t>
      </w:r>
      <w:r w:rsidR="00545C00" w:rsidRPr="00424884">
        <w:rPr>
          <w:rFonts w:ascii="Times New Roman" w:eastAsia="Calibri" w:hAnsi="Times New Roman" w:cs="Times New Roman"/>
        </w:rPr>
        <w:t xml:space="preserve">»_ </w:t>
      </w:r>
      <w:r>
        <w:rPr>
          <w:rFonts w:ascii="Times New Roman" w:eastAsia="Calibri" w:hAnsi="Times New Roman" w:cs="Times New Roman"/>
        </w:rPr>
        <w:t>мая</w:t>
      </w:r>
      <w:r w:rsidR="00545C00" w:rsidRPr="00424884">
        <w:rPr>
          <w:rFonts w:ascii="Times New Roman" w:eastAsia="Calibri" w:hAnsi="Times New Roman" w:cs="Times New Roman"/>
        </w:rPr>
        <w:t xml:space="preserve"> _2020 г.</w:t>
      </w:r>
    </w:p>
    <w:p w:rsidR="00545C00" w:rsidRPr="00424884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5C00" w:rsidRPr="00424884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5C00" w:rsidRPr="00424884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5C00" w:rsidRPr="00424884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5C00" w:rsidRPr="0039533C" w:rsidRDefault="00545C00" w:rsidP="0039533C">
      <w:pPr>
        <w:pStyle w:val="a5"/>
        <w:spacing w:before="0" w:beforeAutospacing="0" w:after="0" w:afterAutospacing="0" w:line="360" w:lineRule="auto"/>
        <w:jc w:val="center"/>
        <w:rPr>
          <w:b/>
          <w:color w:val="1A1A1A" w:themeColor="background1" w:themeShade="1A"/>
          <w:sz w:val="44"/>
        </w:rPr>
      </w:pPr>
      <w:r w:rsidRPr="0039533C">
        <w:rPr>
          <w:b/>
          <w:color w:val="1A1A1A" w:themeColor="background1" w:themeShade="1A"/>
          <w:sz w:val="44"/>
        </w:rPr>
        <w:t>Положение</w:t>
      </w:r>
    </w:p>
    <w:p w:rsidR="00A02956" w:rsidRPr="0039533C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39533C">
        <w:rPr>
          <w:rFonts w:ascii="Times New Roman" w:hAnsi="Times New Roman" w:cs="Times New Roman"/>
          <w:b/>
          <w:sz w:val="36"/>
        </w:rPr>
        <w:t>о конкурсе</w:t>
      </w:r>
    </w:p>
    <w:p w:rsidR="00A02956" w:rsidRPr="0039533C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39533C">
        <w:rPr>
          <w:rFonts w:ascii="Times New Roman" w:hAnsi="Times New Roman" w:cs="Times New Roman"/>
          <w:b/>
          <w:sz w:val="36"/>
        </w:rPr>
        <w:t>на участие в тематической смене</w:t>
      </w:r>
    </w:p>
    <w:p w:rsidR="00545C00" w:rsidRPr="0039533C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39533C">
        <w:rPr>
          <w:rFonts w:ascii="Times New Roman" w:hAnsi="Times New Roman" w:cs="Times New Roman"/>
          <w:b/>
          <w:sz w:val="36"/>
        </w:rPr>
        <w:t>«Цифровой бриз»</w:t>
      </w:r>
    </w:p>
    <w:p w:rsidR="00545C00" w:rsidRPr="0039533C" w:rsidRDefault="00545C00" w:rsidP="0039533C">
      <w:pPr>
        <w:pStyle w:val="a5"/>
        <w:spacing w:before="0" w:beforeAutospacing="0" w:after="0" w:afterAutospacing="0" w:line="360" w:lineRule="auto"/>
        <w:jc w:val="center"/>
        <w:rPr>
          <w:rStyle w:val="apple-converted-space"/>
          <w:b/>
          <w:color w:val="1A1A1A" w:themeColor="background1" w:themeShade="1A"/>
          <w:sz w:val="36"/>
        </w:rPr>
      </w:pPr>
      <w:r w:rsidRPr="0039533C">
        <w:rPr>
          <w:rStyle w:val="apple-converted-space"/>
          <w:b/>
          <w:color w:val="1A1A1A" w:themeColor="background1" w:themeShade="1A"/>
          <w:sz w:val="36"/>
        </w:rPr>
        <w:t>МУП «Евпатория-Крым-Курорт»</w:t>
      </w:r>
    </w:p>
    <w:p w:rsidR="00545C00" w:rsidRPr="0039533C" w:rsidRDefault="00545C00" w:rsidP="0039533C">
      <w:pPr>
        <w:pStyle w:val="a5"/>
        <w:spacing w:before="0" w:beforeAutospacing="0" w:after="0" w:afterAutospacing="0" w:line="360" w:lineRule="auto"/>
        <w:jc w:val="center"/>
        <w:rPr>
          <w:b/>
          <w:color w:val="1A1A1A" w:themeColor="background1" w:themeShade="1A"/>
          <w:sz w:val="36"/>
        </w:rPr>
      </w:pPr>
      <w:r w:rsidRPr="0039533C">
        <w:rPr>
          <w:rStyle w:val="apple-converted-space"/>
          <w:b/>
          <w:color w:val="1A1A1A" w:themeColor="background1" w:themeShade="1A"/>
          <w:sz w:val="36"/>
        </w:rPr>
        <w:t>ДОЛ «</w:t>
      </w:r>
      <w:r w:rsidRPr="0039533C">
        <w:rPr>
          <w:rStyle w:val="apple-converted-space"/>
          <w:b/>
          <w:color w:val="1A1A1A" w:themeColor="background1" w:themeShade="1A"/>
          <w:sz w:val="36"/>
          <w:lang w:val="en-US"/>
        </w:rPr>
        <w:t>GAGARIN</w:t>
      </w:r>
      <w:r w:rsidRPr="0039533C">
        <w:rPr>
          <w:rStyle w:val="apple-converted-space"/>
          <w:b/>
          <w:color w:val="1A1A1A" w:themeColor="background1" w:themeShade="1A"/>
          <w:sz w:val="36"/>
        </w:rPr>
        <w:t>»</w:t>
      </w:r>
    </w:p>
    <w:p w:rsidR="00545C00" w:rsidRPr="00424884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5C00" w:rsidRPr="00424884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5C00" w:rsidRPr="00424884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5C00" w:rsidRPr="00424884" w:rsidRDefault="00545C00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2956" w:rsidRPr="00424884" w:rsidRDefault="00A02956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2956" w:rsidRDefault="00A02956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1721C" w:rsidRDefault="0071721C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1721C" w:rsidRPr="00424884" w:rsidRDefault="0071721C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5C00" w:rsidRPr="00424884" w:rsidRDefault="00545C00" w:rsidP="0039533C">
      <w:pPr>
        <w:spacing w:line="360" w:lineRule="auto"/>
        <w:rPr>
          <w:rFonts w:ascii="Times New Roman" w:hAnsi="Times New Roman" w:cs="Times New Roman"/>
          <w:b/>
        </w:rPr>
      </w:pPr>
    </w:p>
    <w:p w:rsidR="00A90D5C" w:rsidRPr="00424884" w:rsidRDefault="00A90D5C" w:rsidP="003953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5C00" w:rsidRPr="00424884" w:rsidRDefault="00545C00" w:rsidP="0039533C">
      <w:pPr>
        <w:spacing w:line="360" w:lineRule="auto"/>
        <w:jc w:val="center"/>
        <w:rPr>
          <w:rFonts w:ascii="Times New Roman" w:hAnsi="Times New Roman" w:cs="Times New Roman"/>
        </w:rPr>
      </w:pPr>
      <w:r w:rsidRPr="00424884">
        <w:rPr>
          <w:rFonts w:ascii="Times New Roman" w:hAnsi="Times New Roman" w:cs="Times New Roman"/>
        </w:rPr>
        <w:t>г. Евпатория, 2020 г.</w:t>
      </w:r>
    </w:p>
    <w:p w:rsidR="00892605" w:rsidRPr="00424884" w:rsidRDefault="00435FC9" w:rsidP="0042488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96"/>
        </w:tabs>
        <w:spacing w:before="0" w:after="239" w:line="360" w:lineRule="auto"/>
        <w:ind w:left="4160"/>
        <w:jc w:val="both"/>
      </w:pPr>
      <w:bookmarkStart w:id="0" w:name="bookmark0"/>
      <w:r w:rsidRPr="00424884">
        <w:lastRenderedPageBreak/>
        <w:t>Общие положения</w:t>
      </w:r>
      <w:bookmarkEnd w:id="0"/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spacing w:after="140" w:line="360" w:lineRule="auto"/>
        <w:ind w:right="240" w:firstLine="760"/>
        <w:jc w:val="both"/>
      </w:pPr>
      <w:proofErr w:type="gramStart"/>
      <w:r w:rsidRPr="00424884">
        <w:t xml:space="preserve">Настоящее Положение о конкурсе на </w:t>
      </w:r>
      <w:r w:rsidR="00A90D5C" w:rsidRPr="00424884">
        <w:t>участие в</w:t>
      </w:r>
      <w:r w:rsidRPr="00424884">
        <w:t xml:space="preserve"> тематической </w:t>
      </w:r>
      <w:r w:rsidR="00A90D5C" w:rsidRPr="00424884">
        <w:t>смене «Цифровой бриз»</w:t>
      </w:r>
      <w:r w:rsidRPr="00424884">
        <w:t xml:space="preserve"> </w:t>
      </w:r>
      <w:r w:rsidR="00A90D5C" w:rsidRPr="00424884">
        <w:t>ДОЛ «</w:t>
      </w:r>
      <w:r w:rsidR="00A90D5C" w:rsidRPr="00424884">
        <w:rPr>
          <w:lang w:val="en-US"/>
        </w:rPr>
        <w:t>GAGARIN</w:t>
      </w:r>
      <w:r w:rsidR="00A90D5C" w:rsidRPr="00424884">
        <w:t>»</w:t>
      </w:r>
      <w:r w:rsidRPr="00424884">
        <w:t xml:space="preserve"> в 2020 году (далее - Конкурс) регулирует процедуру организации и проведения Конкурса </w:t>
      </w:r>
      <w:r w:rsidR="005D585A" w:rsidRPr="00424884">
        <w:t xml:space="preserve">на участие в тематической смене «Цифровой бриз» в рамках </w:t>
      </w:r>
      <w:r w:rsidR="006F049E" w:rsidRPr="00424884">
        <w:t>дополнительной образовательной программы</w:t>
      </w:r>
      <w:r w:rsidRPr="00424884">
        <w:t xml:space="preserve"> </w:t>
      </w:r>
      <w:r w:rsidR="008635F4" w:rsidRPr="00424884">
        <w:t>по проведению тематических смен в сезонных лагерях для школьников по передовым направлениям дискретной математики, информатики, цифровых технологий в рамках федерального проекта «Кадры для цифровой</w:t>
      </w:r>
      <w:proofErr w:type="gramEnd"/>
      <w:r w:rsidR="008635F4" w:rsidRPr="00424884">
        <w:t xml:space="preserve"> экономики» национальной программы «Цифровая экономика Российской Федерации».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spacing w:after="140" w:line="360" w:lineRule="auto"/>
        <w:ind w:right="240" w:firstLine="760"/>
        <w:jc w:val="both"/>
      </w:pPr>
      <w:r w:rsidRPr="00424884">
        <w:t xml:space="preserve">Целью проведения Конкурса является выявление победителей для </w:t>
      </w:r>
      <w:r w:rsidR="008635F4" w:rsidRPr="00424884">
        <w:t>участия</w:t>
      </w:r>
      <w:r w:rsidRPr="00424884">
        <w:t xml:space="preserve"> по тематической дополнительной общеразвивающей программе «</w:t>
      </w:r>
      <w:r w:rsidR="008635F4" w:rsidRPr="00424884">
        <w:t>Цифровой бриз</w:t>
      </w:r>
      <w:r w:rsidRPr="00424884">
        <w:t>» (далее - Программа), которая реализуется в рамках профильн</w:t>
      </w:r>
      <w:r w:rsidR="008635F4" w:rsidRPr="00424884">
        <w:t>ых смен</w:t>
      </w:r>
      <w:r w:rsidRPr="00424884">
        <w:t xml:space="preserve"> в </w:t>
      </w:r>
      <w:r w:rsidR="008635F4" w:rsidRPr="00424884">
        <w:t>ДОЛ</w:t>
      </w:r>
      <w:r w:rsidRPr="00424884">
        <w:t xml:space="preserve"> «</w:t>
      </w:r>
      <w:r w:rsidR="008635F4" w:rsidRPr="00424884">
        <w:rPr>
          <w:lang w:val="en-US"/>
        </w:rPr>
        <w:t>GAGARIN</w:t>
      </w:r>
      <w:r w:rsidRPr="00424884">
        <w:t>» (далее — Смен</w:t>
      </w:r>
      <w:r w:rsidR="007D717D" w:rsidRPr="00424884">
        <w:t>ы</w:t>
      </w:r>
      <w:r w:rsidRPr="00424884">
        <w:t xml:space="preserve">) </w:t>
      </w:r>
      <w:r w:rsidR="00097E64">
        <w:t>в летний каникулярный период</w:t>
      </w:r>
      <w:r w:rsidRPr="00424884">
        <w:t>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after="181" w:line="360" w:lineRule="auto"/>
        <w:ind w:right="240" w:firstLine="760"/>
        <w:jc w:val="both"/>
      </w:pPr>
      <w:r w:rsidRPr="00424884">
        <w:t xml:space="preserve">Организацию Конкурса на участие в Программе осуществляет </w:t>
      </w:r>
      <w:r w:rsidR="007D717D" w:rsidRPr="00424884">
        <w:t>МУП «Евпатория-Крым-Курорт» городского округа Евпатория Республики Крым</w:t>
      </w:r>
      <w:r w:rsidRPr="00424884">
        <w:t xml:space="preserve"> (далее - Организатор).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after="99" w:line="360" w:lineRule="auto"/>
        <w:ind w:firstLine="760"/>
        <w:jc w:val="both"/>
      </w:pPr>
      <w:r w:rsidRPr="00424884">
        <w:t>Официальн</w:t>
      </w:r>
      <w:r w:rsidR="00716E9E" w:rsidRPr="00424884">
        <w:t>ая</w:t>
      </w:r>
      <w:r w:rsidRPr="00424884">
        <w:t xml:space="preserve"> </w:t>
      </w:r>
      <w:r w:rsidR="00716E9E" w:rsidRPr="00424884">
        <w:t>страница</w:t>
      </w:r>
      <w:r w:rsidRPr="00424884">
        <w:t xml:space="preserve"> Конкурса</w:t>
      </w:r>
      <w:r w:rsidR="00716E9E" w:rsidRPr="00424884">
        <w:t xml:space="preserve"> на сайте</w:t>
      </w:r>
      <w:r w:rsidRPr="00424884">
        <w:rPr>
          <w:lang w:eastAsia="en-US" w:bidi="en-US"/>
        </w:rPr>
        <w:t xml:space="preserve"> </w:t>
      </w:r>
      <w:r w:rsidR="00EA6C3F">
        <w:rPr>
          <w:lang w:eastAsia="en-US" w:bidi="en-US"/>
        </w:rPr>
        <w:t>образовательной программы</w:t>
      </w:r>
      <w:r w:rsidR="00640B51" w:rsidRPr="00424884">
        <w:rPr>
          <w:lang w:eastAsia="en-US" w:bidi="en-US"/>
        </w:rPr>
        <w:t xml:space="preserve"> «</w:t>
      </w:r>
      <w:r w:rsidR="00EA6C3F">
        <w:rPr>
          <w:lang w:eastAsia="en-US" w:bidi="en-US"/>
        </w:rPr>
        <w:t>Цифровой бриз</w:t>
      </w:r>
      <w:r w:rsidR="00640B51" w:rsidRPr="00424884">
        <w:rPr>
          <w:lang w:eastAsia="en-US" w:bidi="en-US"/>
        </w:rPr>
        <w:t xml:space="preserve">»: </w:t>
      </w:r>
      <w:r w:rsidR="00603FDB" w:rsidRPr="00424884">
        <w:t xml:space="preserve"> </w:t>
      </w:r>
      <w:hyperlink r:id="rId11" w:history="1">
        <w:r w:rsidR="00F819B7">
          <w:rPr>
            <w:rStyle w:val="a6"/>
          </w:rPr>
          <w:t>http://cosmocampus.tilda.ws/</w:t>
        </w:r>
      </w:hyperlink>
      <w:r w:rsidR="003D2B44" w:rsidRPr="00424884">
        <w:t xml:space="preserve"> </w:t>
      </w:r>
      <w:r w:rsidRPr="00424884">
        <w:t>(далее - Сайт).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after="140" w:line="360" w:lineRule="auto"/>
        <w:ind w:right="240" w:firstLine="760"/>
        <w:jc w:val="both"/>
      </w:pPr>
      <w:r w:rsidRPr="00424884">
        <w:t xml:space="preserve">Портфолио участника </w:t>
      </w:r>
      <w:r w:rsidR="008C1C6B">
        <w:t>–</w:t>
      </w:r>
      <w:r w:rsidRPr="00424884">
        <w:t xml:space="preserve"> </w:t>
      </w:r>
      <w:r w:rsidR="008C1C6B">
        <w:t xml:space="preserve">анкета, </w:t>
      </w:r>
      <w:r w:rsidRPr="00424884">
        <w:t xml:space="preserve">документально подтвержденные свидетельства в виде дипломов, сертификатов, свидетельств, грамот, выданных любой официально зарегистрированной организацией Российской Федерации за </w:t>
      </w:r>
      <w:proofErr w:type="gramStart"/>
      <w:r w:rsidRPr="00424884">
        <w:t>достижения</w:t>
      </w:r>
      <w:proofErr w:type="gramEnd"/>
      <w:r w:rsidRPr="00424884">
        <w:t xml:space="preserve"> обучающегося в любых мероприятиях в научно-технической сфере и инженерных областях</w:t>
      </w:r>
      <w:r w:rsidR="00F25A61">
        <w:t xml:space="preserve"> (при наличии)</w:t>
      </w:r>
      <w:r w:rsidRPr="00424884">
        <w:t>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after="140" w:line="360" w:lineRule="auto"/>
        <w:ind w:firstLine="760"/>
        <w:jc w:val="both"/>
      </w:pPr>
      <w:r w:rsidRPr="00424884">
        <w:t>Условия и процедуры проведения Конкурса размещаются на Сайте.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after="96" w:line="360" w:lineRule="auto"/>
        <w:ind w:firstLine="760"/>
        <w:jc w:val="both"/>
      </w:pPr>
      <w:r w:rsidRPr="00424884">
        <w:t>Участие в Конкурсе - бесплатное.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after="144" w:line="360" w:lineRule="auto"/>
        <w:ind w:right="240" w:firstLine="760"/>
        <w:jc w:val="both"/>
      </w:pPr>
      <w:r w:rsidRPr="00424884">
        <w:t>Организатор является главным руководящим органом Конкурса, осуществляет общее управление и контроль.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after="181" w:line="360" w:lineRule="auto"/>
        <w:ind w:right="240" w:firstLine="760"/>
        <w:jc w:val="both"/>
      </w:pPr>
      <w:r w:rsidRPr="00424884">
        <w:t xml:space="preserve">Организатор утверждает настоящее Положение и осуществляет </w:t>
      </w:r>
      <w:proofErr w:type="gramStart"/>
      <w:r w:rsidRPr="00424884">
        <w:t>контроль за</w:t>
      </w:r>
      <w:proofErr w:type="gramEnd"/>
      <w:r w:rsidRPr="00424884">
        <w:t xml:space="preserve"> его соблюдением.</w:t>
      </w:r>
    </w:p>
    <w:p w:rsidR="00892605" w:rsidRPr="00424884" w:rsidRDefault="00435FC9" w:rsidP="00424884">
      <w:pPr>
        <w:pStyle w:val="30"/>
        <w:numPr>
          <w:ilvl w:val="0"/>
          <w:numId w:val="1"/>
        </w:numPr>
        <w:shd w:val="clear" w:color="auto" w:fill="auto"/>
        <w:tabs>
          <w:tab w:val="left" w:pos="3435"/>
        </w:tabs>
        <w:spacing w:before="0" w:after="239" w:line="360" w:lineRule="auto"/>
        <w:ind w:left="3080"/>
        <w:jc w:val="both"/>
      </w:pPr>
      <w:r w:rsidRPr="00424884">
        <w:t>Требования к участию в Конкурсе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line="360" w:lineRule="auto"/>
        <w:ind w:right="240" w:firstLine="760"/>
        <w:jc w:val="both"/>
      </w:pPr>
      <w:proofErr w:type="gramStart"/>
      <w:r w:rsidRPr="00424884">
        <w:t xml:space="preserve">В Конкурсе могут участвовать обучающиеся из всех субъектов Российской Федерации в возрасте </w:t>
      </w:r>
      <w:r w:rsidRPr="00424884">
        <w:rPr>
          <w:rStyle w:val="25"/>
        </w:rPr>
        <w:t>от 1</w:t>
      </w:r>
      <w:r w:rsidR="008C1C6B">
        <w:rPr>
          <w:rStyle w:val="25"/>
        </w:rPr>
        <w:t>0</w:t>
      </w:r>
      <w:r w:rsidRPr="00424884">
        <w:rPr>
          <w:rStyle w:val="25"/>
        </w:rPr>
        <w:t xml:space="preserve"> до 1</w:t>
      </w:r>
      <w:r w:rsidR="008C1C6B">
        <w:rPr>
          <w:rStyle w:val="25"/>
        </w:rPr>
        <w:t>7</w:t>
      </w:r>
      <w:r w:rsidRPr="00424884">
        <w:rPr>
          <w:rStyle w:val="25"/>
        </w:rPr>
        <w:t xml:space="preserve"> лет включительно </w:t>
      </w:r>
      <w:r w:rsidRPr="00424884">
        <w:t>(на в</w:t>
      </w:r>
      <w:r w:rsidR="00885165" w:rsidRPr="00424884">
        <w:t>се время проведения Программы)</w:t>
      </w:r>
      <w:r w:rsidRPr="00424884">
        <w:t xml:space="preserve">, у которых сформирован мотив и устойчивое желание заниматься исследовательской и </w:t>
      </w:r>
      <w:r w:rsidR="005048E4" w:rsidRPr="00424884">
        <w:t xml:space="preserve">проектной деятельностью </w:t>
      </w:r>
      <w:r w:rsidRPr="00424884">
        <w:t>в региональных детских технопарках «</w:t>
      </w:r>
      <w:proofErr w:type="spellStart"/>
      <w:r w:rsidRPr="00424884">
        <w:t>Кванториум</w:t>
      </w:r>
      <w:proofErr w:type="spellEnd"/>
      <w:r w:rsidRPr="00424884">
        <w:t xml:space="preserve">», </w:t>
      </w:r>
      <w:proofErr w:type="spellStart"/>
      <w:r w:rsidRPr="00424884">
        <w:t>ЦМИТах</w:t>
      </w:r>
      <w:proofErr w:type="spellEnd"/>
      <w:r w:rsidRPr="00424884">
        <w:t xml:space="preserve">, </w:t>
      </w:r>
      <w:r w:rsidRPr="00424884">
        <w:rPr>
          <w:lang w:val="en-US" w:eastAsia="en-US" w:bidi="en-US"/>
        </w:rPr>
        <w:t>STEM</w:t>
      </w:r>
      <w:r w:rsidRPr="00424884">
        <w:t xml:space="preserve">-центрах, инженерных классах школ и других организациях научно-технической направленности, а также </w:t>
      </w:r>
      <w:r w:rsidRPr="00424884">
        <w:lastRenderedPageBreak/>
        <w:t xml:space="preserve">которые имеют достижения в </w:t>
      </w:r>
      <w:r w:rsidR="002F31E0" w:rsidRPr="00424884">
        <w:t>данных</w:t>
      </w:r>
      <w:r w:rsidRPr="00424884">
        <w:t xml:space="preserve"> областях.</w:t>
      </w:r>
      <w:proofErr w:type="gramEnd"/>
      <w:r w:rsidRPr="00424884">
        <w:t xml:space="preserve"> Эти достижения </w:t>
      </w:r>
      <w:r w:rsidR="00176662">
        <w:t xml:space="preserve">(при наличии) </w:t>
      </w:r>
      <w:r w:rsidRPr="00424884">
        <w:t xml:space="preserve">должны быть представлены в </w:t>
      </w:r>
      <w:r w:rsidR="009432B9">
        <w:t xml:space="preserve"> </w:t>
      </w:r>
      <w:r w:rsidRPr="00424884">
        <w:t xml:space="preserve"> официальных документах (портфолио), полученных до даты проведения Программы (разного уровня - школьный, районный, городской и т. д.).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after="113" w:line="360" w:lineRule="auto"/>
        <w:ind w:firstLine="740"/>
        <w:jc w:val="both"/>
      </w:pPr>
      <w:r w:rsidRPr="00424884">
        <w:t xml:space="preserve">Конкурс предполагает </w:t>
      </w:r>
      <w:r w:rsidR="00651D1A" w:rsidRPr="00424884">
        <w:t>индивидуальное</w:t>
      </w:r>
      <w:r w:rsidRPr="00424884">
        <w:t xml:space="preserve"> участие. 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after="120" w:line="360" w:lineRule="auto"/>
        <w:ind w:firstLine="740"/>
        <w:jc w:val="both"/>
      </w:pPr>
      <w:proofErr w:type="gramStart"/>
      <w:r w:rsidRPr="00424884">
        <w:t>Принимая решение об участии в Конкурсе, тем самым подтверждается согласие родителей (иных законных представителей) на участие ребенка в Конкурсе, а также согласие с тем, что любая добровольно предоставленная ими информация, в том числе персональные данные участника, может обрабатываться Организатором, его уполномоченными представителями (лицами, привлекаемыми Организатором к проведению Конкурса) в целях выполнения Организатором обязательств в соответствии с настоящим Положением.</w:t>
      </w:r>
      <w:proofErr w:type="gramEnd"/>
      <w:r w:rsidRPr="00424884">
        <w:t xml:space="preserve"> Форма согласия об участии в конкурсе размещена на Сайте.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165" w:line="360" w:lineRule="auto"/>
        <w:ind w:firstLine="740"/>
        <w:jc w:val="both"/>
      </w:pPr>
      <w:r w:rsidRPr="00424884">
        <w:t>В случае нарушения правил проведения Конкурса участником Организатор вправе отказать ему в дальнейшем участии в Конкурсе.</w:t>
      </w:r>
    </w:p>
    <w:p w:rsidR="00892605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after="76" w:line="360" w:lineRule="auto"/>
        <w:ind w:left="1100" w:hanging="360"/>
        <w:jc w:val="both"/>
      </w:pPr>
      <w:r w:rsidRPr="00424884">
        <w:t xml:space="preserve">При регистрации </w:t>
      </w:r>
      <w:r w:rsidR="00DB3FBB" w:rsidRPr="00424884">
        <w:t>участника</w:t>
      </w:r>
      <w:r w:rsidRPr="00424884">
        <w:t xml:space="preserve"> на Сайте размещаются следующие обязательные документы.</w:t>
      </w:r>
    </w:p>
    <w:p w:rsidR="00D204FD" w:rsidRPr="00424884" w:rsidRDefault="00D204FD" w:rsidP="00D204FD">
      <w:pPr>
        <w:pStyle w:val="20"/>
        <w:shd w:val="clear" w:color="auto" w:fill="auto"/>
        <w:tabs>
          <w:tab w:val="left" w:pos="1216"/>
        </w:tabs>
        <w:spacing w:after="76" w:line="360" w:lineRule="auto"/>
        <w:ind w:left="740" w:firstLine="0"/>
        <w:jc w:val="both"/>
      </w:pPr>
      <w:r>
        <w:t>-     Анкета участника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116" w:line="360" w:lineRule="auto"/>
        <w:ind w:left="1100" w:hanging="360"/>
        <w:jc w:val="both"/>
      </w:pPr>
      <w:r w:rsidRPr="00424884">
        <w:t xml:space="preserve">Согласие на обработку персональных данных для участника от родителей (законных представителей) на каждого участника в формате </w:t>
      </w:r>
      <w:r w:rsidRPr="00424884">
        <w:rPr>
          <w:lang w:eastAsia="en-US" w:bidi="en-US"/>
        </w:rPr>
        <w:t>.</w:t>
      </w:r>
      <w:proofErr w:type="spellStart"/>
      <w:r w:rsidRPr="00424884">
        <w:rPr>
          <w:lang w:val="en-US" w:eastAsia="en-US" w:bidi="en-US"/>
        </w:rPr>
        <w:t>pdf</w:t>
      </w:r>
      <w:proofErr w:type="spellEnd"/>
      <w:r w:rsidRPr="00424884">
        <w:rPr>
          <w:lang w:eastAsia="en-US" w:bidi="en-US"/>
        </w:rPr>
        <w:t xml:space="preserve">. </w:t>
      </w:r>
      <w:r w:rsidRPr="00424884">
        <w:t>Образец размещен на Сайте.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120" w:line="360" w:lineRule="auto"/>
        <w:ind w:left="1100" w:hanging="360"/>
        <w:jc w:val="both"/>
      </w:pPr>
      <w:r w:rsidRPr="00424884">
        <w:t xml:space="preserve">Согласие на участие в Конкурсе от родителей (законных представителей) на каждого участника в формате </w:t>
      </w:r>
      <w:r w:rsidRPr="00424884">
        <w:rPr>
          <w:lang w:eastAsia="en-US" w:bidi="en-US"/>
        </w:rPr>
        <w:t>.</w:t>
      </w:r>
      <w:proofErr w:type="spellStart"/>
      <w:r w:rsidRPr="00424884">
        <w:rPr>
          <w:lang w:val="en-US" w:eastAsia="en-US" w:bidi="en-US"/>
        </w:rPr>
        <w:t>pdf</w:t>
      </w:r>
      <w:proofErr w:type="spellEnd"/>
      <w:r w:rsidRPr="00424884">
        <w:rPr>
          <w:lang w:eastAsia="en-US" w:bidi="en-US"/>
        </w:rPr>
        <w:t xml:space="preserve">. </w:t>
      </w:r>
      <w:r w:rsidRPr="00424884">
        <w:t>Образец размещен на Сайте.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line="360" w:lineRule="auto"/>
        <w:ind w:left="1100" w:hanging="360"/>
        <w:jc w:val="both"/>
      </w:pPr>
      <w:r w:rsidRPr="00424884">
        <w:t xml:space="preserve">Согласие на участие в Конкурсе и на обработку персональных данных участника Конкурса (от участника) в формате </w:t>
      </w:r>
      <w:r w:rsidRPr="00424884">
        <w:rPr>
          <w:lang w:eastAsia="en-US" w:bidi="en-US"/>
        </w:rPr>
        <w:t>.</w:t>
      </w:r>
      <w:proofErr w:type="spellStart"/>
      <w:r w:rsidRPr="00424884">
        <w:rPr>
          <w:lang w:val="en-US" w:eastAsia="en-US" w:bidi="en-US"/>
        </w:rPr>
        <w:t>pdf</w:t>
      </w:r>
      <w:proofErr w:type="spellEnd"/>
      <w:r w:rsidRPr="00424884">
        <w:rPr>
          <w:lang w:eastAsia="en-US" w:bidi="en-US"/>
        </w:rPr>
        <w:t xml:space="preserve">. </w:t>
      </w:r>
      <w:r w:rsidRPr="00424884">
        <w:t>Только для участников 14 лет и старше. Образец размещен на Сайте.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140" w:line="360" w:lineRule="auto"/>
        <w:ind w:left="1140" w:hanging="380"/>
        <w:jc w:val="both"/>
      </w:pPr>
      <w:r w:rsidRPr="00424884">
        <w:t xml:space="preserve">Скан паспорта или свидетельства о рождении участника (разворот с фото и разворот с регистрацией по месту жительства) в формате </w:t>
      </w:r>
      <w:r w:rsidRPr="00424884">
        <w:rPr>
          <w:lang w:eastAsia="en-US" w:bidi="en-US"/>
        </w:rPr>
        <w:t>.</w:t>
      </w:r>
      <w:r w:rsidRPr="00424884">
        <w:rPr>
          <w:lang w:val="en-US" w:eastAsia="en-US" w:bidi="en-US"/>
        </w:rPr>
        <w:t>jpeg</w:t>
      </w:r>
      <w:r w:rsidRPr="00424884">
        <w:rPr>
          <w:lang w:eastAsia="en-US" w:bidi="en-US"/>
        </w:rPr>
        <w:t>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after="185" w:line="360" w:lineRule="auto"/>
        <w:ind w:firstLine="760"/>
        <w:jc w:val="both"/>
      </w:pPr>
      <w:r w:rsidRPr="00424884">
        <w:t>Участники, не предоставившие полный перечень документов согласно п. 2.</w:t>
      </w:r>
      <w:r w:rsidR="00577166" w:rsidRPr="00424884">
        <w:t>5</w:t>
      </w:r>
      <w:r w:rsidRPr="00424884">
        <w:t>, к участию в Конкурсе не допускаются.</w:t>
      </w:r>
    </w:p>
    <w:p w:rsidR="00892605" w:rsidRPr="00424884" w:rsidRDefault="00435FC9" w:rsidP="0042488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5"/>
        </w:tabs>
        <w:spacing w:before="0" w:line="360" w:lineRule="auto"/>
        <w:ind w:left="3280"/>
        <w:jc w:val="both"/>
      </w:pPr>
      <w:bookmarkStart w:id="1" w:name="bookmark1"/>
      <w:r w:rsidRPr="00424884">
        <w:t>Порядок проведения Конкурса</w:t>
      </w:r>
      <w:bookmarkEnd w:id="1"/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99" w:line="360" w:lineRule="auto"/>
        <w:ind w:firstLine="760"/>
        <w:jc w:val="both"/>
      </w:pPr>
      <w:r w:rsidRPr="00424884">
        <w:t xml:space="preserve">Конкурс проводится с </w:t>
      </w:r>
      <w:r w:rsidR="001064B3">
        <w:t>01</w:t>
      </w:r>
      <w:r w:rsidRPr="00424884">
        <w:t xml:space="preserve"> </w:t>
      </w:r>
      <w:r w:rsidR="001064B3">
        <w:t>июня</w:t>
      </w:r>
      <w:r w:rsidRPr="00424884">
        <w:t xml:space="preserve"> по </w:t>
      </w:r>
      <w:r w:rsidR="00176662">
        <w:t>2</w:t>
      </w:r>
      <w:r w:rsidR="00577166" w:rsidRPr="00424884">
        <w:t>0</w:t>
      </w:r>
      <w:r w:rsidRPr="00424884">
        <w:t xml:space="preserve"> </w:t>
      </w:r>
      <w:r w:rsidR="00577166" w:rsidRPr="00424884">
        <w:t>июня</w:t>
      </w:r>
      <w:r w:rsidRPr="00424884">
        <w:t xml:space="preserve"> 2020 года в следующие сроки: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136" w:line="360" w:lineRule="auto"/>
        <w:ind w:left="1140" w:hanging="380"/>
        <w:jc w:val="both"/>
      </w:pPr>
      <w:r w:rsidRPr="00424884">
        <w:t xml:space="preserve">с </w:t>
      </w:r>
      <w:r w:rsidR="001064B3">
        <w:t>01</w:t>
      </w:r>
      <w:r w:rsidRPr="00424884">
        <w:t xml:space="preserve"> </w:t>
      </w:r>
      <w:r w:rsidR="001064B3">
        <w:t>июня</w:t>
      </w:r>
      <w:r w:rsidRPr="00424884">
        <w:t xml:space="preserve"> 2020 года - начало регистрации участников Конкурса на Сайте и загрузка портфолио каждым участником;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140" w:line="360" w:lineRule="auto"/>
        <w:ind w:left="1140" w:hanging="380"/>
        <w:jc w:val="both"/>
      </w:pPr>
      <w:r w:rsidRPr="00424884">
        <w:t xml:space="preserve">с 01 </w:t>
      </w:r>
      <w:r w:rsidR="002963B3" w:rsidRPr="00424884">
        <w:t>июня</w:t>
      </w:r>
      <w:r w:rsidRPr="00424884">
        <w:t xml:space="preserve"> по </w:t>
      </w:r>
      <w:r w:rsidR="00F112C8">
        <w:t>1</w:t>
      </w:r>
      <w:r w:rsidR="001064B3">
        <w:t>6</w:t>
      </w:r>
      <w:r w:rsidRPr="00424884">
        <w:t xml:space="preserve"> </w:t>
      </w:r>
      <w:r w:rsidR="002963B3" w:rsidRPr="00424884">
        <w:t>июня</w:t>
      </w:r>
      <w:r w:rsidRPr="00424884">
        <w:t xml:space="preserve"> 2020 года (включительно) - загрузка на Сайт материалов о </w:t>
      </w:r>
      <w:r w:rsidRPr="00424884">
        <w:lastRenderedPageBreak/>
        <w:t>выполнении конкурсных заданий;</w:t>
      </w:r>
    </w:p>
    <w:p w:rsidR="00892605" w:rsidRPr="00424884" w:rsidRDefault="00F112C8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140" w:line="360" w:lineRule="auto"/>
        <w:ind w:left="1140" w:hanging="380"/>
        <w:jc w:val="both"/>
      </w:pPr>
      <w:r>
        <w:t>1</w:t>
      </w:r>
      <w:r w:rsidR="00877582">
        <w:t>6</w:t>
      </w:r>
      <w:r w:rsidR="00435FC9" w:rsidRPr="00424884">
        <w:t xml:space="preserve"> </w:t>
      </w:r>
      <w:r w:rsidR="002963B3" w:rsidRPr="00424884">
        <w:t>июня</w:t>
      </w:r>
      <w:r w:rsidR="00435FC9" w:rsidRPr="00424884">
        <w:t xml:space="preserve"> 2020 года - закрытие регистрации и загрузки конкурсных заданий и портфолио на Сайт;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185" w:line="360" w:lineRule="auto"/>
        <w:ind w:left="1140" w:hanging="380"/>
        <w:jc w:val="both"/>
      </w:pPr>
      <w:r w:rsidRPr="00424884">
        <w:t xml:space="preserve">с </w:t>
      </w:r>
      <w:r w:rsidR="00F112C8">
        <w:t>1</w:t>
      </w:r>
      <w:r w:rsidR="00877582">
        <w:t>6</w:t>
      </w:r>
      <w:r w:rsidR="00EE2F58" w:rsidRPr="00424884">
        <w:t xml:space="preserve"> июня</w:t>
      </w:r>
      <w:r w:rsidRPr="00424884">
        <w:t xml:space="preserve"> по </w:t>
      </w:r>
      <w:r w:rsidR="00877582">
        <w:t>17</w:t>
      </w:r>
      <w:r w:rsidRPr="00424884">
        <w:t xml:space="preserve"> </w:t>
      </w:r>
      <w:r w:rsidR="00EE2F58" w:rsidRPr="00424884">
        <w:t>июня</w:t>
      </w:r>
      <w:r w:rsidRPr="00424884">
        <w:t xml:space="preserve"> 2020 года - оценка конкурсной комиссией выполненных </w:t>
      </w:r>
      <w:proofErr w:type="gramStart"/>
      <w:r w:rsidRPr="00424884">
        <w:t>конкурсный</w:t>
      </w:r>
      <w:proofErr w:type="gramEnd"/>
      <w:r w:rsidRPr="00424884">
        <w:t xml:space="preserve"> заданий;</w:t>
      </w:r>
    </w:p>
    <w:p w:rsidR="00892605" w:rsidRPr="00424884" w:rsidRDefault="00877582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140" w:line="360" w:lineRule="auto"/>
        <w:ind w:firstLine="760"/>
        <w:jc w:val="both"/>
      </w:pPr>
      <w:r>
        <w:t>17</w:t>
      </w:r>
      <w:r w:rsidR="00435FC9" w:rsidRPr="00424884">
        <w:t xml:space="preserve"> </w:t>
      </w:r>
      <w:r w:rsidR="00EE2F58" w:rsidRPr="00424884">
        <w:t>июня</w:t>
      </w:r>
      <w:r w:rsidR="00435FC9" w:rsidRPr="00424884">
        <w:t xml:space="preserve"> 2020 года - определение победителей;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after="140" w:line="360" w:lineRule="auto"/>
        <w:ind w:firstLine="760"/>
        <w:jc w:val="both"/>
      </w:pPr>
      <w:r w:rsidRPr="00424884">
        <w:t xml:space="preserve">В срок до </w:t>
      </w:r>
      <w:r w:rsidR="00877582">
        <w:t>17</w:t>
      </w:r>
      <w:r w:rsidRPr="00424884">
        <w:t xml:space="preserve"> ию</w:t>
      </w:r>
      <w:r w:rsidR="00986267">
        <w:t>н</w:t>
      </w:r>
      <w:r w:rsidRPr="00424884">
        <w:t>я 2020 года победители Конкурса загружают на Сайт требуемые Организаторами информацию и документы, необходимые для участия в Программе.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after="140" w:line="360" w:lineRule="auto"/>
        <w:ind w:firstLine="760"/>
        <w:jc w:val="both"/>
      </w:pPr>
      <w:r w:rsidRPr="00424884">
        <w:t>Организатор может отказать победителю Конкурса в участии в Программе в случае нарушения порядка проведения Конкурса.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after="140" w:line="360" w:lineRule="auto"/>
        <w:ind w:firstLine="760"/>
        <w:jc w:val="both"/>
      </w:pPr>
      <w:r w:rsidRPr="00424884">
        <w:t xml:space="preserve">Конкурсное задание представлено на Сайте в формате </w:t>
      </w:r>
      <w:r w:rsidRPr="00424884">
        <w:rPr>
          <w:lang w:eastAsia="en-US" w:bidi="en-US"/>
        </w:rPr>
        <w:t>.</w:t>
      </w:r>
      <w:proofErr w:type="spellStart"/>
      <w:r w:rsidRPr="00424884">
        <w:rPr>
          <w:lang w:val="en-US" w:eastAsia="en-US" w:bidi="en-US"/>
        </w:rPr>
        <w:t>docx</w:t>
      </w:r>
      <w:proofErr w:type="spellEnd"/>
      <w:r w:rsidRPr="00424884">
        <w:rPr>
          <w:lang w:eastAsia="en-US" w:bidi="en-US"/>
        </w:rPr>
        <w:t xml:space="preserve">. </w:t>
      </w:r>
      <w:r w:rsidRPr="00424884">
        <w:t xml:space="preserve">Форма для ответа на задания размещена в формате </w:t>
      </w:r>
      <w:r w:rsidRPr="00424884">
        <w:rPr>
          <w:lang w:eastAsia="en-US" w:bidi="en-US"/>
        </w:rPr>
        <w:t>.</w:t>
      </w:r>
      <w:proofErr w:type="spellStart"/>
      <w:r w:rsidRPr="00424884">
        <w:rPr>
          <w:lang w:val="en-US" w:eastAsia="en-US" w:bidi="en-US"/>
        </w:rPr>
        <w:t>docx</w:t>
      </w:r>
      <w:proofErr w:type="spellEnd"/>
      <w:r w:rsidRPr="00424884">
        <w:rPr>
          <w:lang w:eastAsia="en-US" w:bidi="en-US"/>
        </w:rPr>
        <w:t>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after="181" w:line="360" w:lineRule="auto"/>
        <w:ind w:firstLine="760"/>
        <w:jc w:val="both"/>
      </w:pPr>
      <w:r w:rsidRPr="00424884">
        <w:t>Конкурсные задания разработаны с учетом Программы таким образом, чтобы участники Конкурса и победители имели представление об области практического применения исследовательских изысканий и проработки решений конкурсных заданий при обучении на тематической смене.</w:t>
      </w:r>
    </w:p>
    <w:p w:rsidR="00892605" w:rsidRPr="00D204FD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99" w:line="360" w:lineRule="auto"/>
        <w:ind w:firstLine="760"/>
        <w:jc w:val="both"/>
        <w:rPr>
          <w:color w:val="000000" w:themeColor="text1"/>
        </w:rPr>
      </w:pPr>
      <w:r w:rsidRPr="00D204FD">
        <w:rPr>
          <w:color w:val="000000" w:themeColor="text1"/>
        </w:rPr>
        <w:t xml:space="preserve">Конкурсные задания представлены списком, состоящим из </w:t>
      </w:r>
      <w:r w:rsidR="0075471B" w:rsidRPr="00D204FD">
        <w:rPr>
          <w:color w:val="000000" w:themeColor="text1"/>
        </w:rPr>
        <w:t>двух</w:t>
      </w:r>
      <w:r w:rsidRPr="00D204FD">
        <w:rPr>
          <w:color w:val="000000" w:themeColor="text1"/>
        </w:rPr>
        <w:t xml:space="preserve"> разделов.</w:t>
      </w:r>
    </w:p>
    <w:p w:rsidR="00892605" w:rsidRPr="00D204FD" w:rsidRDefault="00435FC9" w:rsidP="00424884">
      <w:pPr>
        <w:pStyle w:val="20"/>
        <w:numPr>
          <w:ilvl w:val="2"/>
          <w:numId w:val="1"/>
        </w:numPr>
        <w:shd w:val="clear" w:color="auto" w:fill="auto"/>
        <w:tabs>
          <w:tab w:val="left" w:pos="1689"/>
        </w:tabs>
        <w:spacing w:after="140" w:line="360" w:lineRule="auto"/>
        <w:ind w:firstLine="1020"/>
        <w:jc w:val="both"/>
        <w:rPr>
          <w:color w:val="000000" w:themeColor="text1"/>
        </w:rPr>
      </w:pPr>
      <w:r w:rsidRPr="00D204FD">
        <w:rPr>
          <w:color w:val="000000" w:themeColor="text1"/>
        </w:rPr>
        <w:t xml:space="preserve">Раздел 1 </w:t>
      </w:r>
      <w:r w:rsidR="00E32CB5" w:rsidRPr="00D204FD">
        <w:rPr>
          <w:color w:val="000000" w:themeColor="text1"/>
        </w:rPr>
        <w:t>–</w:t>
      </w:r>
      <w:r w:rsidRPr="00D204FD">
        <w:rPr>
          <w:color w:val="000000" w:themeColor="text1"/>
        </w:rPr>
        <w:t xml:space="preserve"> </w:t>
      </w:r>
      <w:r w:rsidR="00363CDE" w:rsidRPr="00D204FD">
        <w:rPr>
          <w:color w:val="000000" w:themeColor="text1"/>
        </w:rPr>
        <w:t>н</w:t>
      </w:r>
      <w:r w:rsidR="00E32CB5" w:rsidRPr="00D204FD">
        <w:rPr>
          <w:color w:val="000000" w:themeColor="text1"/>
        </w:rPr>
        <w:t xml:space="preserve">аправление </w:t>
      </w:r>
      <w:r w:rsidR="00363CDE" w:rsidRPr="00D204FD">
        <w:rPr>
          <w:color w:val="000000" w:themeColor="text1"/>
        </w:rPr>
        <w:t>«Д</w:t>
      </w:r>
      <w:r w:rsidR="00E32CB5" w:rsidRPr="00D204FD">
        <w:rPr>
          <w:color w:val="000000" w:themeColor="text1"/>
        </w:rPr>
        <w:t>искретная математика</w:t>
      </w:r>
      <w:r w:rsidR="005775E7" w:rsidRPr="00D204FD">
        <w:rPr>
          <w:color w:val="000000" w:themeColor="text1"/>
        </w:rPr>
        <w:t xml:space="preserve"> и теоритическая информатика</w:t>
      </w:r>
      <w:r w:rsidR="00363CDE" w:rsidRPr="00D204FD">
        <w:rPr>
          <w:color w:val="000000" w:themeColor="text1"/>
        </w:rPr>
        <w:t>»</w:t>
      </w:r>
    </w:p>
    <w:p w:rsidR="00363CDE" w:rsidRPr="00D204FD" w:rsidRDefault="00435FC9" w:rsidP="005775E7">
      <w:pPr>
        <w:pStyle w:val="20"/>
        <w:numPr>
          <w:ilvl w:val="2"/>
          <w:numId w:val="1"/>
        </w:numPr>
        <w:shd w:val="clear" w:color="auto" w:fill="auto"/>
        <w:tabs>
          <w:tab w:val="left" w:pos="1689"/>
        </w:tabs>
        <w:spacing w:line="360" w:lineRule="auto"/>
        <w:ind w:firstLine="1020"/>
        <w:jc w:val="both"/>
        <w:rPr>
          <w:color w:val="000000" w:themeColor="text1"/>
        </w:rPr>
      </w:pPr>
      <w:r w:rsidRPr="00D204FD">
        <w:rPr>
          <w:color w:val="000000" w:themeColor="text1"/>
        </w:rPr>
        <w:t xml:space="preserve">Раздел 2 </w:t>
      </w:r>
      <w:r w:rsidR="00363CDE" w:rsidRPr="00D204FD">
        <w:rPr>
          <w:color w:val="000000" w:themeColor="text1"/>
        </w:rPr>
        <w:t>–</w:t>
      </w:r>
      <w:r w:rsidRPr="00D204FD">
        <w:rPr>
          <w:color w:val="000000" w:themeColor="text1"/>
        </w:rPr>
        <w:t xml:space="preserve"> </w:t>
      </w:r>
      <w:r w:rsidR="00363CDE" w:rsidRPr="00D204FD">
        <w:rPr>
          <w:color w:val="000000" w:themeColor="text1"/>
        </w:rPr>
        <w:t xml:space="preserve">направление </w:t>
      </w:r>
      <w:r w:rsidR="005775E7" w:rsidRPr="00D204FD">
        <w:rPr>
          <w:color w:val="000000" w:themeColor="text1"/>
        </w:rPr>
        <w:t>«Цифровые технологии»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98"/>
        </w:tabs>
        <w:spacing w:after="116" w:line="360" w:lineRule="auto"/>
        <w:ind w:firstLine="840"/>
        <w:jc w:val="both"/>
      </w:pPr>
      <w:r w:rsidRPr="00424884">
        <w:t>Решения заданий Конкурса оформляются в единой форме, представленной на Сайте. Необходимо строго соблюдать требования к оформлению результатов. В случае нарушения требований к оформлению задание будет считаться невыполненным.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116" w:line="360" w:lineRule="auto"/>
        <w:ind w:firstLine="840"/>
        <w:jc w:val="both"/>
      </w:pPr>
      <w:r w:rsidRPr="00424884">
        <w:t>Содержательная сторона представленных на Конкурс решений должна продемонстрировать: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61"/>
        </w:tabs>
        <w:spacing w:after="124" w:line="360" w:lineRule="auto"/>
        <w:ind w:left="1220" w:hanging="380"/>
        <w:jc w:val="both"/>
      </w:pPr>
      <w:r w:rsidRPr="00424884">
        <w:t xml:space="preserve">умения ориентироваться в открытых вопросах </w:t>
      </w:r>
      <w:r w:rsidR="00635322" w:rsidRPr="00424884">
        <w:t>дискретной математики, информатики и цифровых технологий</w:t>
      </w:r>
      <w:r w:rsidRPr="00424884">
        <w:t>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61"/>
        </w:tabs>
        <w:spacing w:after="120" w:line="360" w:lineRule="auto"/>
        <w:ind w:left="1220" w:hanging="380"/>
        <w:jc w:val="both"/>
      </w:pPr>
      <w:r w:rsidRPr="00424884">
        <w:t>способности и компетенции к проведению исследований или к разработке технического проекта;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61"/>
        </w:tabs>
        <w:spacing w:after="165" w:line="360" w:lineRule="auto"/>
        <w:ind w:left="1220" w:hanging="380"/>
        <w:jc w:val="both"/>
      </w:pPr>
      <w:r w:rsidRPr="00424884">
        <w:t>способности ставить и реализовывать образовательные задачи в интересующих предметных направлениях;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61"/>
        </w:tabs>
        <w:spacing w:after="260" w:line="360" w:lineRule="auto"/>
        <w:ind w:firstLine="840"/>
        <w:jc w:val="both"/>
      </w:pPr>
      <w:r w:rsidRPr="00424884">
        <w:t>творческое применение освоенных знаний и технологий в командной работе.</w:t>
      </w:r>
    </w:p>
    <w:p w:rsidR="00892605" w:rsidRPr="00424884" w:rsidRDefault="00435FC9" w:rsidP="0042488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5"/>
        </w:tabs>
        <w:spacing w:before="0" w:after="219" w:line="360" w:lineRule="auto"/>
        <w:ind w:left="1220"/>
        <w:jc w:val="both"/>
      </w:pPr>
      <w:bookmarkStart w:id="2" w:name="bookmark2"/>
      <w:r w:rsidRPr="00424884">
        <w:lastRenderedPageBreak/>
        <w:t>Состав конкурсной комиссии и критерии оценки конкурсных заданий</w:t>
      </w:r>
      <w:bookmarkEnd w:id="2"/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93"/>
        </w:tabs>
        <w:spacing w:after="116" w:line="360" w:lineRule="auto"/>
        <w:ind w:firstLine="840"/>
        <w:jc w:val="both"/>
      </w:pPr>
      <w:r w:rsidRPr="00424884">
        <w:t>Конкурсная комиссия (далее - Комиссия) создается Организатором из числа работников Организатора, педагогов сети детских технопарков «</w:t>
      </w:r>
      <w:proofErr w:type="spellStart"/>
      <w:r w:rsidRPr="00424884">
        <w:t>Кванториум</w:t>
      </w:r>
      <w:proofErr w:type="spellEnd"/>
      <w:r w:rsidRPr="00424884">
        <w:t xml:space="preserve">», а также привлекаемых Организатором внешних экспертов. Состав Комиссии не менее </w:t>
      </w:r>
      <w:r w:rsidR="004879CF" w:rsidRPr="00424884">
        <w:t>6</w:t>
      </w:r>
      <w:r w:rsidRPr="00424884">
        <w:t xml:space="preserve"> человек.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165" w:line="360" w:lineRule="auto"/>
        <w:ind w:firstLine="840"/>
        <w:jc w:val="both"/>
      </w:pPr>
      <w:r w:rsidRPr="00424884">
        <w:t>Выполненные задания проверяются тремя членами Комиссии независимо друг от друга.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323"/>
        </w:tabs>
        <w:spacing w:after="79" w:line="360" w:lineRule="auto"/>
        <w:ind w:firstLine="840"/>
        <w:jc w:val="both"/>
      </w:pPr>
      <w:r w:rsidRPr="00424884">
        <w:t>Результаты оценки Комиссии загружаются на Сайт.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120" w:line="360" w:lineRule="auto"/>
        <w:ind w:firstLine="840"/>
        <w:jc w:val="both"/>
      </w:pPr>
      <w:r w:rsidRPr="00424884">
        <w:t xml:space="preserve">Результаты оценки трех членов комиссии </w:t>
      </w:r>
      <w:proofErr w:type="gramStart"/>
      <w:r w:rsidRPr="00424884">
        <w:t>суммируются</w:t>
      </w:r>
      <w:proofErr w:type="gramEnd"/>
      <w:r w:rsidRPr="00424884">
        <w:t xml:space="preserve"> и выводится средний балл за выполненное задание Конкурса. Результаты </w:t>
      </w:r>
      <w:r w:rsidR="004879CF" w:rsidRPr="00424884">
        <w:t>участников</w:t>
      </w:r>
      <w:r w:rsidRPr="00424884">
        <w:t xml:space="preserve"> отображаются на Сайте. 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116" w:line="360" w:lineRule="auto"/>
        <w:ind w:firstLine="840"/>
        <w:jc w:val="both"/>
      </w:pPr>
      <w:r w:rsidRPr="00424884">
        <w:t xml:space="preserve">Победителями являются участники, набравшие наибольшее количество баллов. Общее количество победителей определяется количеством мест (квот) на </w:t>
      </w:r>
      <w:proofErr w:type="gramStart"/>
      <w:r w:rsidRPr="00424884">
        <w:t>обучение по Программе</w:t>
      </w:r>
      <w:proofErr w:type="gramEnd"/>
      <w:r w:rsidRPr="00424884">
        <w:t xml:space="preserve"> в </w:t>
      </w:r>
      <w:r w:rsidR="00E14895" w:rsidRPr="00424884">
        <w:t>ДОЛ</w:t>
      </w:r>
      <w:r w:rsidRPr="00424884">
        <w:t xml:space="preserve"> «</w:t>
      </w:r>
      <w:r w:rsidR="00E14895" w:rsidRPr="00424884">
        <w:rPr>
          <w:lang w:val="en-US"/>
        </w:rPr>
        <w:t>GAGARIN</w:t>
      </w:r>
      <w:r w:rsidRPr="00424884">
        <w:t xml:space="preserve">» - всего </w:t>
      </w:r>
      <w:r w:rsidR="00E14895" w:rsidRPr="00424884">
        <w:t>5</w:t>
      </w:r>
      <w:r w:rsidRPr="00424884">
        <w:t>00 мест.</w:t>
      </w:r>
    </w:p>
    <w:p w:rsidR="00892605" w:rsidRPr="00924972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165" w:line="360" w:lineRule="auto"/>
        <w:ind w:firstLine="840"/>
        <w:jc w:val="both"/>
      </w:pPr>
      <w:r w:rsidRPr="00424884">
        <w:t xml:space="preserve">Комиссия проверяет каждое задание отдельно с выставлением баллов по </w:t>
      </w:r>
      <w:proofErr w:type="spellStart"/>
      <w:r w:rsidRPr="00424884">
        <w:t>нижезаявленным</w:t>
      </w:r>
      <w:proofErr w:type="spellEnd"/>
      <w:r w:rsidRPr="00424884">
        <w:t xml:space="preserve"> критериям.</w:t>
      </w:r>
    </w:p>
    <w:p w:rsidR="00892605" w:rsidRPr="00424884" w:rsidRDefault="00435FC9" w:rsidP="00424884">
      <w:pPr>
        <w:pStyle w:val="30"/>
        <w:shd w:val="clear" w:color="auto" w:fill="auto"/>
        <w:spacing w:before="115" w:after="119" w:line="360" w:lineRule="auto"/>
        <w:ind w:left="2000"/>
        <w:jc w:val="both"/>
        <w:rPr>
          <w:color w:val="000000" w:themeColor="text1"/>
        </w:rPr>
      </w:pPr>
      <w:r w:rsidRPr="00424884">
        <w:rPr>
          <w:color w:val="000000" w:themeColor="text1"/>
        </w:rPr>
        <w:t>Список критериев для оцен</w:t>
      </w:r>
      <w:r w:rsidR="00CB1AD8" w:rsidRPr="00424884">
        <w:rPr>
          <w:color w:val="000000" w:themeColor="text1"/>
        </w:rPr>
        <w:t>ки Конкурсного задания.</w:t>
      </w:r>
    </w:p>
    <w:p w:rsidR="00892605" w:rsidRPr="00424884" w:rsidRDefault="00435FC9" w:rsidP="00424884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line="360" w:lineRule="auto"/>
        <w:ind w:firstLine="840"/>
        <w:jc w:val="both"/>
        <w:rPr>
          <w:color w:val="000000" w:themeColor="text1"/>
        </w:rPr>
      </w:pPr>
      <w:r w:rsidRPr="00424884">
        <w:rPr>
          <w:color w:val="000000" w:themeColor="text1"/>
        </w:rPr>
        <w:t>Полнота ответа на поставленный вопрос (в объеме и формате, заданном условиями конкурса, а не по всей дополнительной информации и ссылкам) - от 0 до 5 баллов.</w:t>
      </w:r>
    </w:p>
    <w:p w:rsidR="00892605" w:rsidRPr="00424884" w:rsidRDefault="00435FC9" w:rsidP="00424884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line="360" w:lineRule="auto"/>
        <w:ind w:firstLine="840"/>
        <w:jc w:val="both"/>
        <w:rPr>
          <w:color w:val="000000" w:themeColor="text1"/>
        </w:rPr>
      </w:pPr>
      <w:r w:rsidRPr="00424884">
        <w:rPr>
          <w:color w:val="000000" w:themeColor="text1"/>
        </w:rPr>
        <w:t>Наличие в ответе оригинального взгляда на задачу, выявления противоречия в задании - от 0 до 15 баллов.</w:t>
      </w:r>
    </w:p>
    <w:p w:rsidR="00892605" w:rsidRPr="00424884" w:rsidRDefault="00435FC9" w:rsidP="00424884">
      <w:pPr>
        <w:pStyle w:val="20"/>
        <w:numPr>
          <w:ilvl w:val="0"/>
          <w:numId w:val="3"/>
        </w:numPr>
        <w:shd w:val="clear" w:color="auto" w:fill="auto"/>
        <w:tabs>
          <w:tab w:val="left" w:pos="1194"/>
        </w:tabs>
        <w:spacing w:line="360" w:lineRule="auto"/>
        <w:ind w:firstLine="840"/>
        <w:jc w:val="both"/>
        <w:rPr>
          <w:color w:val="000000" w:themeColor="text1"/>
        </w:rPr>
      </w:pPr>
      <w:r w:rsidRPr="00424884">
        <w:rPr>
          <w:color w:val="000000" w:themeColor="text1"/>
        </w:rPr>
        <w:t>Соответствие ответа требованиям к оформлению - от 0 до 5 баллов.</w:t>
      </w:r>
    </w:p>
    <w:p w:rsidR="00892605" w:rsidRPr="00424884" w:rsidRDefault="00435FC9" w:rsidP="00424884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after="124" w:line="360" w:lineRule="auto"/>
        <w:ind w:firstLine="760"/>
        <w:jc w:val="both"/>
        <w:rPr>
          <w:color w:val="000000" w:themeColor="text1"/>
        </w:rPr>
      </w:pPr>
      <w:r w:rsidRPr="00424884">
        <w:rPr>
          <w:color w:val="000000" w:themeColor="text1"/>
        </w:rPr>
        <w:t>Структурированность текста (заголовки, подзаголовки, разделители) - от 0 до 5 баллов.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after="60" w:line="360" w:lineRule="auto"/>
        <w:ind w:firstLine="760"/>
        <w:jc w:val="both"/>
        <w:rPr>
          <w:color w:val="000000" w:themeColor="text1"/>
        </w:rPr>
      </w:pPr>
      <w:r w:rsidRPr="00424884">
        <w:rPr>
          <w:color w:val="000000" w:themeColor="text1"/>
        </w:rPr>
        <w:t xml:space="preserve">Комиссия начисляет баллы всем участникам конкурса за </w:t>
      </w:r>
      <w:proofErr w:type="gramStart"/>
      <w:r w:rsidRPr="00424884">
        <w:rPr>
          <w:color w:val="000000" w:themeColor="text1"/>
        </w:rPr>
        <w:t>представленное</w:t>
      </w:r>
      <w:proofErr w:type="gramEnd"/>
      <w:r w:rsidRPr="00424884">
        <w:rPr>
          <w:color w:val="000000" w:themeColor="text1"/>
        </w:rPr>
        <w:t xml:space="preserve"> портфолио: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line="360" w:lineRule="auto"/>
        <w:ind w:firstLine="760"/>
        <w:jc w:val="both"/>
        <w:rPr>
          <w:color w:val="000000" w:themeColor="text1"/>
        </w:rPr>
      </w:pPr>
      <w:r w:rsidRPr="00424884">
        <w:rPr>
          <w:color w:val="000000" w:themeColor="text1"/>
        </w:rPr>
        <w:t>школьный уровень - 0,5 балла;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line="360" w:lineRule="auto"/>
        <w:ind w:firstLine="760"/>
        <w:jc w:val="both"/>
        <w:rPr>
          <w:color w:val="000000" w:themeColor="text1"/>
        </w:rPr>
      </w:pPr>
      <w:r w:rsidRPr="00424884">
        <w:rPr>
          <w:color w:val="000000" w:themeColor="text1"/>
        </w:rPr>
        <w:t>муниципальный уровень - 1 балл;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line="360" w:lineRule="auto"/>
        <w:ind w:firstLine="760"/>
        <w:jc w:val="both"/>
        <w:rPr>
          <w:color w:val="000000" w:themeColor="text1"/>
        </w:rPr>
      </w:pPr>
      <w:r w:rsidRPr="00424884">
        <w:rPr>
          <w:color w:val="000000" w:themeColor="text1"/>
        </w:rPr>
        <w:t>региональный уровень -1,5 балла;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line="360" w:lineRule="auto"/>
        <w:ind w:firstLine="760"/>
        <w:jc w:val="both"/>
        <w:rPr>
          <w:color w:val="000000" w:themeColor="text1"/>
        </w:rPr>
      </w:pPr>
      <w:r w:rsidRPr="00424884">
        <w:rPr>
          <w:color w:val="000000" w:themeColor="text1"/>
        </w:rPr>
        <w:t>всероссийский уровень - 2 балла;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116" w:line="360" w:lineRule="auto"/>
        <w:ind w:firstLine="760"/>
        <w:jc w:val="both"/>
        <w:rPr>
          <w:color w:val="000000" w:themeColor="text1"/>
        </w:rPr>
      </w:pPr>
      <w:r w:rsidRPr="00424884">
        <w:rPr>
          <w:color w:val="000000" w:themeColor="text1"/>
        </w:rPr>
        <w:t>международный уровень - 2,5 балла.</w:t>
      </w:r>
    </w:p>
    <w:p w:rsidR="00892605" w:rsidRPr="00424884" w:rsidRDefault="00435FC9" w:rsidP="00424884">
      <w:pPr>
        <w:pStyle w:val="20"/>
        <w:shd w:val="clear" w:color="auto" w:fill="auto"/>
        <w:spacing w:after="139" w:line="360" w:lineRule="auto"/>
        <w:ind w:firstLine="760"/>
        <w:jc w:val="both"/>
        <w:rPr>
          <w:color w:val="000000" w:themeColor="text1"/>
        </w:rPr>
      </w:pPr>
      <w:r w:rsidRPr="00424884">
        <w:rPr>
          <w:color w:val="000000" w:themeColor="text1"/>
        </w:rPr>
        <w:t>При этом 10 баллов максимум.</w:t>
      </w:r>
    </w:p>
    <w:p w:rsidR="00892605" w:rsidRPr="00424884" w:rsidRDefault="00435FC9" w:rsidP="00424884">
      <w:pPr>
        <w:pStyle w:val="20"/>
        <w:shd w:val="clear" w:color="auto" w:fill="auto"/>
        <w:spacing w:after="221" w:line="360" w:lineRule="auto"/>
        <w:ind w:firstLine="760"/>
        <w:jc w:val="both"/>
        <w:rPr>
          <w:color w:val="000000" w:themeColor="text1"/>
        </w:rPr>
      </w:pPr>
      <w:r w:rsidRPr="00424884">
        <w:rPr>
          <w:color w:val="000000" w:themeColor="text1"/>
        </w:rPr>
        <w:t>Комиссия начисляет дополнительные баллы призерам и победителям других конкурсов и мероприят</w:t>
      </w:r>
      <w:r w:rsidR="00CB1AD8" w:rsidRPr="00424884">
        <w:rPr>
          <w:color w:val="000000" w:themeColor="text1"/>
        </w:rPr>
        <w:t>ий</w:t>
      </w:r>
      <w:r w:rsidRPr="00424884">
        <w:rPr>
          <w:color w:val="000000" w:themeColor="text1"/>
        </w:rPr>
        <w:t>: международное мероприятие - 10 баллов, всероссийское и региональное мероприятие - 5 баллов. При этом 15 баллов максимум.</w:t>
      </w:r>
    </w:p>
    <w:p w:rsidR="00892605" w:rsidRPr="00424884" w:rsidRDefault="00435FC9" w:rsidP="0042488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3"/>
        </w:tabs>
        <w:spacing w:before="0" w:line="360" w:lineRule="auto"/>
        <w:ind w:left="2340"/>
        <w:jc w:val="both"/>
      </w:pPr>
      <w:bookmarkStart w:id="3" w:name="bookmark3"/>
      <w:r w:rsidRPr="00424884">
        <w:lastRenderedPageBreak/>
        <w:t>Требования к оформлению конкурсных заданий</w:t>
      </w:r>
      <w:bookmarkEnd w:id="3"/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after="12" w:line="360" w:lineRule="auto"/>
        <w:ind w:firstLine="760"/>
        <w:jc w:val="both"/>
      </w:pPr>
      <w:r w:rsidRPr="00424884">
        <w:t>Текстовое описание решения задания оформляется с учетом следующих требований: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spacing w:after="60" w:line="360" w:lineRule="auto"/>
        <w:ind w:firstLine="760"/>
        <w:jc w:val="both"/>
      </w:pPr>
      <w:r w:rsidRPr="00424884">
        <w:t xml:space="preserve">формат для заполнения </w:t>
      </w:r>
      <w:r w:rsidRPr="00424884">
        <w:rPr>
          <w:lang w:val="en-US" w:eastAsia="en-US" w:bidi="en-US"/>
        </w:rPr>
        <w:t>.</w:t>
      </w:r>
      <w:proofErr w:type="spellStart"/>
      <w:r w:rsidRPr="00424884">
        <w:rPr>
          <w:lang w:val="en-US" w:eastAsia="en-US" w:bidi="en-US"/>
        </w:rPr>
        <w:t>docx</w:t>
      </w:r>
      <w:proofErr w:type="spellEnd"/>
      <w:r w:rsidRPr="00424884">
        <w:rPr>
          <w:lang w:val="en-US" w:eastAsia="en-US" w:bidi="en-US"/>
        </w:rPr>
        <w:t>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spacing w:after="60" w:line="360" w:lineRule="auto"/>
        <w:ind w:firstLine="760"/>
        <w:jc w:val="both"/>
        <w:rPr>
          <w:lang w:val="en-US"/>
        </w:rPr>
      </w:pPr>
      <w:r w:rsidRPr="00424884">
        <w:t>стиль</w:t>
      </w:r>
      <w:r w:rsidRPr="00424884">
        <w:rPr>
          <w:lang w:val="en-US"/>
        </w:rPr>
        <w:t xml:space="preserve"> </w:t>
      </w:r>
      <w:r w:rsidRPr="00424884">
        <w:t>шрифт</w:t>
      </w:r>
      <w:r w:rsidRPr="00424884">
        <w:rPr>
          <w:lang w:val="en-US"/>
        </w:rPr>
        <w:t xml:space="preserve"> </w:t>
      </w:r>
      <w:r w:rsidRPr="00424884">
        <w:rPr>
          <w:lang w:val="en-US" w:eastAsia="en-US" w:bidi="en-US"/>
        </w:rPr>
        <w:t>Ti</w:t>
      </w:r>
      <w:r w:rsidRPr="00424884">
        <w:rPr>
          <w:rStyle w:val="28"/>
        </w:rPr>
        <w:t>m</w:t>
      </w:r>
      <w:r w:rsidRPr="00424884">
        <w:rPr>
          <w:lang w:val="en-US" w:eastAsia="en-US" w:bidi="en-US"/>
        </w:rPr>
        <w:t xml:space="preserve">es New Roman, </w:t>
      </w:r>
      <w:r w:rsidRPr="00424884">
        <w:t>размер</w:t>
      </w:r>
      <w:r w:rsidRPr="00424884">
        <w:rPr>
          <w:lang w:val="en-US"/>
        </w:rPr>
        <w:t xml:space="preserve"> 1</w:t>
      </w:r>
      <w:r w:rsidR="00E86143" w:rsidRPr="00E86143">
        <w:rPr>
          <w:lang w:val="en-US"/>
        </w:rPr>
        <w:t>2</w:t>
      </w:r>
      <w:r w:rsidRPr="00424884">
        <w:rPr>
          <w:lang w:val="en-US"/>
        </w:rPr>
        <w:t>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spacing w:line="360" w:lineRule="auto"/>
        <w:ind w:firstLine="760"/>
        <w:jc w:val="both"/>
      </w:pPr>
      <w:r w:rsidRPr="00424884">
        <w:t>межстрочный интервал 1,5;</w:t>
      </w:r>
    </w:p>
    <w:p w:rsidR="00892605" w:rsidRPr="00424884" w:rsidRDefault="00435FC9" w:rsidP="00424884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spacing w:after="108" w:line="360" w:lineRule="auto"/>
        <w:ind w:left="1460"/>
        <w:jc w:val="both"/>
      </w:pPr>
      <w:r w:rsidRPr="00424884">
        <w:t xml:space="preserve">общее количество страниц текста не более </w:t>
      </w:r>
      <w:r w:rsidR="001F7CBC">
        <w:t>10</w:t>
      </w:r>
      <w:r w:rsidRPr="00424884">
        <w:t xml:space="preserve"> (без учета списка исполь</w:t>
      </w:r>
      <w:r w:rsidR="001F7CBC">
        <w:t xml:space="preserve">зованных источников, </w:t>
      </w:r>
      <w:r w:rsidRPr="00424884">
        <w:t>титульного листа</w:t>
      </w:r>
      <w:r w:rsidR="001F7CBC">
        <w:t xml:space="preserve"> и приложений</w:t>
      </w:r>
      <w:r w:rsidRPr="00424884">
        <w:t>).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after="136" w:line="360" w:lineRule="auto"/>
        <w:ind w:firstLine="760"/>
        <w:jc w:val="both"/>
      </w:pPr>
      <w:r w:rsidRPr="00424884">
        <w:t xml:space="preserve">Проверка на </w:t>
      </w:r>
      <w:hyperlink r:id="rId12" w:history="1">
        <w:r w:rsidRPr="00424884">
          <w:rPr>
            <w:lang w:val="en-US" w:eastAsia="en-US" w:bidi="en-US"/>
          </w:rPr>
          <w:t>https</w:t>
        </w:r>
        <w:r w:rsidRPr="00424884">
          <w:rPr>
            <w:lang w:eastAsia="en-US" w:bidi="en-US"/>
          </w:rPr>
          <w:t>://</w:t>
        </w:r>
        <w:r w:rsidRPr="00424884">
          <w:rPr>
            <w:lang w:val="en-US" w:eastAsia="en-US" w:bidi="en-US"/>
          </w:rPr>
          <w:t>www</w:t>
        </w:r>
        <w:r w:rsidRPr="00424884">
          <w:rPr>
            <w:lang w:eastAsia="en-US" w:bidi="en-US"/>
          </w:rPr>
          <w:t>.</w:t>
        </w:r>
        <w:proofErr w:type="spellStart"/>
        <w:r w:rsidRPr="00424884">
          <w:rPr>
            <w:lang w:val="en-US" w:eastAsia="en-US" w:bidi="en-US"/>
          </w:rPr>
          <w:t>antiplagiat</w:t>
        </w:r>
        <w:proofErr w:type="spellEnd"/>
        <w:r w:rsidRPr="00424884">
          <w:rPr>
            <w:lang w:eastAsia="en-US" w:bidi="en-US"/>
          </w:rPr>
          <w:t>.</w:t>
        </w:r>
        <w:proofErr w:type="spellStart"/>
        <w:r w:rsidRPr="00424884">
          <w:rPr>
            <w:lang w:val="en-US" w:eastAsia="en-US" w:bidi="en-US"/>
          </w:rPr>
          <w:t>ru</w:t>
        </w:r>
        <w:proofErr w:type="spellEnd"/>
      </w:hyperlink>
      <w:r w:rsidRPr="00424884">
        <w:rPr>
          <w:lang w:eastAsia="en-US" w:bidi="en-US"/>
        </w:rPr>
        <w:t xml:space="preserve">, </w:t>
      </w:r>
      <w:r w:rsidRPr="00424884">
        <w:t>уникальность не ниже 80%.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after="56" w:line="360" w:lineRule="auto"/>
        <w:ind w:firstLine="760"/>
        <w:jc w:val="both"/>
      </w:pPr>
      <w:r w:rsidRPr="00424884">
        <w:t>При использовании в работе литературы, материалов сети Интернет необходимо включить в текстовое описание проекта или исследования список источников.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68" w:line="360" w:lineRule="auto"/>
        <w:ind w:firstLine="760"/>
        <w:jc w:val="both"/>
      </w:pPr>
      <w:r w:rsidRPr="00424884">
        <w:t>Если по заданию необходимо прикрепить ссылку на файлы в облачном хранилище, то ссылка должна быть действующей.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after="221" w:line="360" w:lineRule="auto"/>
        <w:ind w:firstLine="760"/>
        <w:jc w:val="both"/>
      </w:pPr>
      <w:r w:rsidRPr="00424884">
        <w:t>Решения заданий Конкурса оформляются в единой форме согласно инструкции, представленной на Сайте. Необходимо строго соблюдать требования к оформлению результатов. В случае нарушения требований к оформлению задание может считаться невыполненным.</w:t>
      </w:r>
    </w:p>
    <w:p w:rsidR="00892605" w:rsidRPr="00424884" w:rsidRDefault="00435FC9" w:rsidP="0042488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4"/>
        </w:tabs>
        <w:spacing w:before="0" w:after="232" w:line="360" w:lineRule="auto"/>
        <w:ind w:left="4060"/>
        <w:jc w:val="both"/>
      </w:pPr>
      <w:bookmarkStart w:id="4" w:name="bookmark4"/>
      <w:r w:rsidRPr="00424884">
        <w:t>Итоги Конкурса</w:t>
      </w:r>
      <w:bookmarkEnd w:id="4"/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60" w:line="360" w:lineRule="auto"/>
        <w:ind w:firstLine="760"/>
        <w:jc w:val="both"/>
      </w:pPr>
      <w:r w:rsidRPr="00424884">
        <w:t>Подведение итогов Конкурса осуществляется по среднему показателю баллов трех членов Комиссии в рейтинговой системе.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51"/>
        </w:tabs>
        <w:spacing w:after="68" w:line="360" w:lineRule="auto"/>
        <w:ind w:firstLine="760"/>
        <w:jc w:val="both"/>
      </w:pPr>
      <w:r w:rsidRPr="00424884">
        <w:t xml:space="preserve">В срок до </w:t>
      </w:r>
      <w:r w:rsidR="00877582">
        <w:t>17</w:t>
      </w:r>
      <w:r w:rsidRPr="00424884">
        <w:t xml:space="preserve"> </w:t>
      </w:r>
      <w:r w:rsidR="007401E5" w:rsidRPr="00424884">
        <w:t>ию</w:t>
      </w:r>
      <w:r w:rsidR="00C57755">
        <w:t>н</w:t>
      </w:r>
      <w:r w:rsidR="007401E5" w:rsidRPr="00424884">
        <w:t>я</w:t>
      </w:r>
      <w:r w:rsidRPr="00424884">
        <w:t xml:space="preserve"> 2020 года</w:t>
      </w:r>
      <w:r w:rsidR="00AB7A8E">
        <w:t xml:space="preserve"> включительно</w:t>
      </w:r>
      <w:r w:rsidRPr="00424884">
        <w:t xml:space="preserve"> Организатор подводит итоги Конкурса и определяет </w:t>
      </w:r>
      <w:r w:rsidR="007401E5" w:rsidRPr="00424884">
        <w:t>победителей</w:t>
      </w:r>
      <w:r w:rsidRPr="00424884">
        <w:t>. Решение Комиссии является окончательным.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after="101" w:line="360" w:lineRule="auto"/>
        <w:ind w:firstLine="760"/>
        <w:jc w:val="both"/>
      </w:pPr>
      <w:r w:rsidRPr="00424884">
        <w:t>Решение Комиссии оформляется в виде письменного итогового протокола, который подписывается председателем Комиссии. Комиссия имеет право на определение дополнительных номинаций и наград.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after="136" w:line="360" w:lineRule="auto"/>
        <w:ind w:firstLine="760"/>
        <w:jc w:val="both"/>
      </w:pPr>
      <w:r w:rsidRPr="00424884">
        <w:t>Работы участников Конкурса не рецензируются и не возвращаются.</w:t>
      </w:r>
    </w:p>
    <w:p w:rsidR="00892605" w:rsidRPr="00424884" w:rsidRDefault="007401E5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line="360" w:lineRule="auto"/>
        <w:ind w:firstLine="760"/>
        <w:jc w:val="both"/>
      </w:pPr>
      <w:r w:rsidRPr="00424884">
        <w:t>С</w:t>
      </w:r>
      <w:r w:rsidR="00435FC9" w:rsidRPr="00424884">
        <w:t xml:space="preserve">писок победителей Конкурса на </w:t>
      </w:r>
      <w:r w:rsidR="00B9737D" w:rsidRPr="00424884">
        <w:t xml:space="preserve">участие в </w:t>
      </w:r>
      <w:r w:rsidR="00435FC9" w:rsidRPr="00424884">
        <w:t xml:space="preserve">Программе в </w:t>
      </w:r>
      <w:r w:rsidRPr="00424884">
        <w:t>ДОЛ</w:t>
      </w:r>
      <w:r w:rsidR="00435FC9" w:rsidRPr="00424884">
        <w:t xml:space="preserve"> «</w:t>
      </w:r>
      <w:r w:rsidRPr="00424884">
        <w:rPr>
          <w:lang w:val="en-US"/>
        </w:rPr>
        <w:t>GAGARIN</w:t>
      </w:r>
      <w:r w:rsidR="00435FC9" w:rsidRPr="00424884">
        <w:t xml:space="preserve">» будут опубликованы на Сайте до </w:t>
      </w:r>
      <w:r w:rsidR="00877582">
        <w:t>18</w:t>
      </w:r>
      <w:r w:rsidR="00435FC9" w:rsidRPr="00424884">
        <w:t xml:space="preserve"> </w:t>
      </w:r>
      <w:r w:rsidRPr="00424884">
        <w:t>ию</w:t>
      </w:r>
      <w:r w:rsidR="00C57755">
        <w:t>н</w:t>
      </w:r>
      <w:r w:rsidRPr="00424884">
        <w:t>я</w:t>
      </w:r>
      <w:r w:rsidR="00435FC9" w:rsidRPr="00424884">
        <w:t xml:space="preserve"> 2020 года.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24" w:line="360" w:lineRule="auto"/>
        <w:ind w:firstLine="760"/>
        <w:jc w:val="both"/>
      </w:pPr>
      <w:r w:rsidRPr="00424884">
        <w:t xml:space="preserve">Победители Конкурса зачисляются на </w:t>
      </w:r>
      <w:r w:rsidR="00B9737D" w:rsidRPr="00424884">
        <w:t>участие</w:t>
      </w:r>
      <w:r w:rsidRPr="00424884">
        <w:t xml:space="preserve"> </w:t>
      </w:r>
      <w:r w:rsidR="00B9737D" w:rsidRPr="00424884">
        <w:t>в</w:t>
      </w:r>
      <w:r w:rsidRPr="00424884">
        <w:t xml:space="preserve"> Программе в Смен</w:t>
      </w:r>
      <w:r w:rsidR="00B9737D" w:rsidRPr="00424884">
        <w:t>ах</w:t>
      </w:r>
      <w:r w:rsidRPr="00424884">
        <w:t>, котор</w:t>
      </w:r>
      <w:r w:rsidR="00B9737D" w:rsidRPr="00424884">
        <w:t>ые</w:t>
      </w:r>
      <w:r w:rsidRPr="00424884">
        <w:t xml:space="preserve"> состо</w:t>
      </w:r>
      <w:r w:rsidR="00B9737D" w:rsidRPr="00424884">
        <w:t>я</w:t>
      </w:r>
      <w:r w:rsidRPr="00424884">
        <w:t xml:space="preserve">тся </w:t>
      </w:r>
      <w:r w:rsidR="003367E5">
        <w:t>в каникулярный летний период</w:t>
      </w:r>
      <w:r w:rsidRPr="00424884">
        <w:t>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120" w:line="360" w:lineRule="auto"/>
        <w:ind w:firstLine="760"/>
        <w:jc w:val="both"/>
      </w:pPr>
      <w:r w:rsidRPr="00424884">
        <w:t xml:space="preserve">Проезд </w:t>
      </w:r>
      <w:r w:rsidR="00A33559" w:rsidRPr="00424884">
        <w:t>участников</w:t>
      </w:r>
      <w:r w:rsidRPr="00424884">
        <w:t xml:space="preserve"> в </w:t>
      </w:r>
      <w:r w:rsidR="00A33559" w:rsidRPr="00424884">
        <w:t>ДОЛ</w:t>
      </w:r>
      <w:r w:rsidRPr="00424884">
        <w:t xml:space="preserve"> «</w:t>
      </w:r>
      <w:r w:rsidR="00A33559" w:rsidRPr="00424884">
        <w:rPr>
          <w:lang w:val="en-US"/>
        </w:rPr>
        <w:t>GAGARIN</w:t>
      </w:r>
      <w:r w:rsidRPr="00424884">
        <w:t xml:space="preserve">» и обратно производится за счет средств родителей (законных представителей) </w:t>
      </w:r>
      <w:r w:rsidR="00A33559" w:rsidRPr="00424884">
        <w:t>участников</w:t>
      </w:r>
      <w:r w:rsidRPr="00424884">
        <w:t>, предприятий, учреждений, организаций, за исключением Организатора, а также за счет средств бюджетов различных уровней.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after="120" w:line="360" w:lineRule="auto"/>
        <w:ind w:firstLine="760"/>
        <w:jc w:val="both"/>
      </w:pPr>
      <w:r w:rsidRPr="00424884">
        <w:t>В случае каких-либо личных обстоятельств, мешающих победивш</w:t>
      </w:r>
      <w:r w:rsidR="005F0CE6" w:rsidRPr="00424884">
        <w:t>е</w:t>
      </w:r>
      <w:r w:rsidR="00A33559" w:rsidRPr="00424884">
        <w:t>м</w:t>
      </w:r>
      <w:r w:rsidR="005F0CE6" w:rsidRPr="00424884">
        <w:t>у</w:t>
      </w:r>
      <w:r w:rsidRPr="00424884">
        <w:t xml:space="preserve"> в Конкурсе </w:t>
      </w:r>
      <w:r w:rsidRPr="00424884">
        <w:lastRenderedPageBreak/>
        <w:t xml:space="preserve">участнику принять участие в Программе, представитель участника должен обязательно известить об этом Организатора не позднее </w:t>
      </w:r>
      <w:r w:rsidR="003367E5">
        <w:t>2</w:t>
      </w:r>
      <w:r w:rsidRPr="00424884">
        <w:t xml:space="preserve"> дней после размещения результатов Конкурса на Сайте.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120" w:line="360" w:lineRule="auto"/>
        <w:ind w:firstLine="760"/>
        <w:jc w:val="both"/>
      </w:pPr>
      <w:r w:rsidRPr="00424884">
        <w:t>В случае отсутствия возможности участия в Программе одного из победителей Конкурса право на получение такой возможности передается участнику, следующе</w:t>
      </w:r>
      <w:r w:rsidR="005F0CE6" w:rsidRPr="00424884">
        <w:t>му в ранжированном списке.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after="261" w:line="360" w:lineRule="auto"/>
        <w:ind w:firstLine="760"/>
        <w:jc w:val="both"/>
      </w:pPr>
      <w:r w:rsidRPr="00424884">
        <w:t>На электронный адрес родителя (законного представителя) победителя Конкурса, указанный в заявке при регистрации, направляется уведомление и запрос на заполнение необходимых форм при принятии положительного решения об участии ребенка в Программе.</w:t>
      </w:r>
    </w:p>
    <w:p w:rsidR="00892605" w:rsidRPr="00424884" w:rsidRDefault="00435FC9" w:rsidP="0042488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90"/>
        </w:tabs>
        <w:spacing w:before="0" w:after="359" w:line="360" w:lineRule="auto"/>
        <w:ind w:left="3840"/>
        <w:jc w:val="both"/>
      </w:pPr>
      <w:bookmarkStart w:id="5" w:name="bookmark5"/>
      <w:r w:rsidRPr="00424884">
        <w:t>Контакты для связи</w:t>
      </w:r>
      <w:bookmarkEnd w:id="5"/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120" w:line="360" w:lineRule="auto"/>
        <w:ind w:firstLine="760"/>
        <w:jc w:val="both"/>
      </w:pPr>
      <w:r w:rsidRPr="00424884">
        <w:t>Положение о Конкурсе и результаты Конкурса публикуются на Сайте, а также направляются в адрес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892605" w:rsidRPr="00424884" w:rsidRDefault="00435FC9" w:rsidP="00424884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261" w:line="360" w:lineRule="auto"/>
        <w:ind w:firstLine="760"/>
        <w:jc w:val="both"/>
      </w:pPr>
      <w:r w:rsidRPr="00424884">
        <w:t xml:space="preserve">Лицом, ответственным за проведение Конкурса, является </w:t>
      </w:r>
      <w:r w:rsidR="0021647D" w:rsidRPr="00424884">
        <w:t>Гребенюк Лариса Анатольевна</w:t>
      </w:r>
      <w:r w:rsidRPr="00424884">
        <w:t xml:space="preserve"> - представитель Организатора. Контактный телефон: +7(</w:t>
      </w:r>
      <w:r w:rsidR="0021647D" w:rsidRPr="00424884">
        <w:t>978</w:t>
      </w:r>
      <w:r w:rsidRPr="00424884">
        <w:t>)</w:t>
      </w:r>
      <w:r w:rsidR="0021647D" w:rsidRPr="00424884">
        <w:t>027 63 69</w:t>
      </w:r>
      <w:r w:rsidRPr="00424884">
        <w:t xml:space="preserve">, адрес электронной почты: </w:t>
      </w:r>
      <w:hyperlink r:id="rId13" w:history="1">
        <w:r w:rsidR="00C9557C" w:rsidRPr="00424884">
          <w:rPr>
            <w:rStyle w:val="a6"/>
            <w:lang w:val="en-US" w:eastAsia="en-US" w:bidi="en-US"/>
          </w:rPr>
          <w:t>zam1@cosmocamp.ru</w:t>
        </w:r>
      </w:hyperlink>
      <w:r w:rsidRPr="00424884">
        <w:rPr>
          <w:lang w:eastAsia="en-US" w:bidi="en-US"/>
        </w:rPr>
        <w:t>.</w:t>
      </w:r>
    </w:p>
    <w:p w:rsidR="00892605" w:rsidRPr="00424884" w:rsidRDefault="00435FC9" w:rsidP="0042488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0"/>
        </w:tabs>
        <w:spacing w:before="0" w:after="179" w:line="360" w:lineRule="auto"/>
        <w:ind w:left="3380"/>
        <w:jc w:val="both"/>
      </w:pPr>
      <w:bookmarkStart w:id="6" w:name="bookmark6"/>
      <w:r w:rsidRPr="00424884">
        <w:t>Заключительные положения</w:t>
      </w:r>
      <w:bookmarkEnd w:id="6"/>
    </w:p>
    <w:p w:rsidR="00D74FEE" w:rsidRPr="00424884" w:rsidRDefault="00435FC9" w:rsidP="00721C5A">
      <w:pPr>
        <w:pStyle w:val="20"/>
        <w:shd w:val="clear" w:color="auto" w:fill="auto"/>
        <w:spacing w:line="360" w:lineRule="auto"/>
        <w:ind w:firstLine="760"/>
        <w:jc w:val="both"/>
      </w:pPr>
      <w:r w:rsidRPr="00424884">
        <w:t xml:space="preserve">Все вопросы, не отраженные в настоящем Положении, решаются Организатором, исходя из компетенции в рамках сложившейся ситуации в соответствии с документами </w:t>
      </w:r>
      <w:r w:rsidR="00C9557C" w:rsidRPr="00424884">
        <w:t>ДОЛ</w:t>
      </w:r>
      <w:r w:rsidRPr="00424884">
        <w:t xml:space="preserve"> «</w:t>
      </w:r>
      <w:r w:rsidR="00C9557C" w:rsidRPr="00424884">
        <w:rPr>
          <w:lang w:val="en-US"/>
        </w:rPr>
        <w:t>GAGARIN</w:t>
      </w:r>
      <w:r w:rsidRPr="00424884">
        <w:t>», настоящим Положением и действующим законодательством Российской Федерации.</w:t>
      </w:r>
      <w:bookmarkStart w:id="7" w:name="_GoBack"/>
      <w:bookmarkEnd w:id="7"/>
    </w:p>
    <w:sectPr w:rsidR="00D74FEE" w:rsidRPr="00424884" w:rsidSect="004D1663">
      <w:pgSz w:w="11900" w:h="16840"/>
      <w:pgMar w:top="1195" w:right="568" w:bottom="568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C9" w:rsidRDefault="00435FC9">
      <w:r>
        <w:separator/>
      </w:r>
    </w:p>
  </w:endnote>
  <w:endnote w:type="continuationSeparator" w:id="0">
    <w:p w:rsidR="00435FC9" w:rsidRDefault="0043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C9" w:rsidRDefault="00435FC9"/>
  </w:footnote>
  <w:footnote w:type="continuationSeparator" w:id="0">
    <w:p w:rsidR="00435FC9" w:rsidRDefault="00435F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CB8"/>
    <w:multiLevelType w:val="hybridMultilevel"/>
    <w:tmpl w:val="4E88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24B0"/>
    <w:multiLevelType w:val="multilevel"/>
    <w:tmpl w:val="35F2F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2172F"/>
    <w:multiLevelType w:val="multilevel"/>
    <w:tmpl w:val="438CC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D5862"/>
    <w:multiLevelType w:val="multilevel"/>
    <w:tmpl w:val="CF00A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C263B"/>
    <w:multiLevelType w:val="multilevel"/>
    <w:tmpl w:val="DC7CF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32015"/>
    <w:multiLevelType w:val="multilevel"/>
    <w:tmpl w:val="D9F2D46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C024A"/>
    <w:multiLevelType w:val="hybridMultilevel"/>
    <w:tmpl w:val="4B52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2012A"/>
    <w:multiLevelType w:val="hybridMultilevel"/>
    <w:tmpl w:val="8A16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58B3"/>
    <w:multiLevelType w:val="multilevel"/>
    <w:tmpl w:val="2F3C5A9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230449"/>
    <w:multiLevelType w:val="multilevel"/>
    <w:tmpl w:val="322C4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5"/>
    <w:rsid w:val="000913D5"/>
    <w:rsid w:val="00097E64"/>
    <w:rsid w:val="000B1EEA"/>
    <w:rsid w:val="000E070E"/>
    <w:rsid w:val="001064B3"/>
    <w:rsid w:val="00151EF6"/>
    <w:rsid w:val="0015527F"/>
    <w:rsid w:val="00176662"/>
    <w:rsid w:val="001A7C74"/>
    <w:rsid w:val="001F706A"/>
    <w:rsid w:val="001F7CBC"/>
    <w:rsid w:val="0021647D"/>
    <w:rsid w:val="00232CD9"/>
    <w:rsid w:val="00243700"/>
    <w:rsid w:val="002771C2"/>
    <w:rsid w:val="002963B3"/>
    <w:rsid w:val="002F31E0"/>
    <w:rsid w:val="003367E5"/>
    <w:rsid w:val="00363CDE"/>
    <w:rsid w:val="0037247F"/>
    <w:rsid w:val="0039533C"/>
    <w:rsid w:val="003D2B44"/>
    <w:rsid w:val="00424884"/>
    <w:rsid w:val="00435FC9"/>
    <w:rsid w:val="004879CF"/>
    <w:rsid w:val="004D1663"/>
    <w:rsid w:val="004D1F31"/>
    <w:rsid w:val="004D6778"/>
    <w:rsid w:val="005048E4"/>
    <w:rsid w:val="00520AE1"/>
    <w:rsid w:val="0053180D"/>
    <w:rsid w:val="00545C00"/>
    <w:rsid w:val="00577166"/>
    <w:rsid w:val="005775E7"/>
    <w:rsid w:val="005D585A"/>
    <w:rsid w:val="005F0CE6"/>
    <w:rsid w:val="005F3E51"/>
    <w:rsid w:val="005F6A87"/>
    <w:rsid w:val="00601469"/>
    <w:rsid w:val="00603FDB"/>
    <w:rsid w:val="00635322"/>
    <w:rsid w:val="00640B51"/>
    <w:rsid w:val="00645283"/>
    <w:rsid w:val="006478C1"/>
    <w:rsid w:val="00651D1A"/>
    <w:rsid w:val="00675ADE"/>
    <w:rsid w:val="006A1E43"/>
    <w:rsid w:val="006B49DD"/>
    <w:rsid w:val="006C296C"/>
    <w:rsid w:val="006F049E"/>
    <w:rsid w:val="00716E9E"/>
    <w:rsid w:val="0071721C"/>
    <w:rsid w:val="00721C5A"/>
    <w:rsid w:val="007401E5"/>
    <w:rsid w:val="0075471B"/>
    <w:rsid w:val="007D717D"/>
    <w:rsid w:val="008635F4"/>
    <w:rsid w:val="00877582"/>
    <w:rsid w:val="00885165"/>
    <w:rsid w:val="00892605"/>
    <w:rsid w:val="008B4B84"/>
    <w:rsid w:val="008C1C6B"/>
    <w:rsid w:val="00924972"/>
    <w:rsid w:val="0093344E"/>
    <w:rsid w:val="009432B9"/>
    <w:rsid w:val="00986267"/>
    <w:rsid w:val="009C4401"/>
    <w:rsid w:val="00A02956"/>
    <w:rsid w:val="00A33559"/>
    <w:rsid w:val="00A43E0A"/>
    <w:rsid w:val="00A66522"/>
    <w:rsid w:val="00A66DF0"/>
    <w:rsid w:val="00A90D5C"/>
    <w:rsid w:val="00A9593A"/>
    <w:rsid w:val="00A978FA"/>
    <w:rsid w:val="00AB7A8E"/>
    <w:rsid w:val="00AC2897"/>
    <w:rsid w:val="00B04AD9"/>
    <w:rsid w:val="00B518FA"/>
    <w:rsid w:val="00B9737D"/>
    <w:rsid w:val="00C57755"/>
    <w:rsid w:val="00C9231C"/>
    <w:rsid w:val="00C9557C"/>
    <w:rsid w:val="00CB1AD8"/>
    <w:rsid w:val="00CD4150"/>
    <w:rsid w:val="00CD7BD7"/>
    <w:rsid w:val="00D149FE"/>
    <w:rsid w:val="00D204FD"/>
    <w:rsid w:val="00D74FEE"/>
    <w:rsid w:val="00DB1464"/>
    <w:rsid w:val="00DB1E8F"/>
    <w:rsid w:val="00DB3FBB"/>
    <w:rsid w:val="00DE1869"/>
    <w:rsid w:val="00DE1E16"/>
    <w:rsid w:val="00DE7B4E"/>
    <w:rsid w:val="00E01717"/>
    <w:rsid w:val="00E14895"/>
    <w:rsid w:val="00E32CB5"/>
    <w:rsid w:val="00E377EA"/>
    <w:rsid w:val="00E81C05"/>
    <w:rsid w:val="00E86143"/>
    <w:rsid w:val="00EA6C3F"/>
    <w:rsid w:val="00ED0ABC"/>
    <w:rsid w:val="00EE2F58"/>
    <w:rsid w:val="00F112C8"/>
    <w:rsid w:val="00F25A61"/>
    <w:rsid w:val="00F423FE"/>
    <w:rsid w:val="00F819B7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05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05F"/>
      <w:spacing w:val="0"/>
      <w:w w:val="100"/>
      <w:position w:val="0"/>
      <w:sz w:val="24"/>
      <w:szCs w:val="24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1288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128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ind w:hanging="70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28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45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545C00"/>
  </w:style>
  <w:style w:type="character" w:styleId="a6">
    <w:name w:val="Hyperlink"/>
    <w:basedOn w:val="a0"/>
    <w:uiPriority w:val="99"/>
    <w:unhideWhenUsed/>
    <w:rsid w:val="00A66522"/>
    <w:rPr>
      <w:color w:val="0000FF"/>
      <w:u w:val="single"/>
    </w:rPr>
  </w:style>
  <w:style w:type="character" w:customStyle="1" w:styleId="Exact">
    <w:name w:val="Подпись к картинке Exact"/>
    <w:basedOn w:val="a0"/>
    <w:rsid w:val="0042488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Exact">
    <w:name w:val="Подпись к картинке + 11;5 pt;Полужирный Exact"/>
    <w:basedOn w:val="a7"/>
    <w:rsid w:val="00424884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a">
    <w:name w:val="Заголовок №2_"/>
    <w:basedOn w:val="a0"/>
    <w:link w:val="2b"/>
    <w:rsid w:val="00424884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424884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2488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a8">
    <w:name w:val="Подпись к картинке"/>
    <w:basedOn w:val="a"/>
    <w:link w:val="a7"/>
    <w:rsid w:val="00424884"/>
    <w:pPr>
      <w:shd w:val="clear" w:color="auto" w:fill="FFFFFF"/>
      <w:spacing w:line="290" w:lineRule="exact"/>
    </w:pPr>
    <w:rPr>
      <w:rFonts w:ascii="Sylfaen" w:eastAsia="Sylfaen" w:hAnsi="Sylfaen" w:cs="Sylfaen"/>
      <w:color w:val="auto"/>
      <w:sz w:val="22"/>
      <w:szCs w:val="22"/>
    </w:rPr>
  </w:style>
  <w:style w:type="paragraph" w:customStyle="1" w:styleId="2b">
    <w:name w:val="Заголовок №2"/>
    <w:basedOn w:val="a"/>
    <w:link w:val="2a"/>
    <w:rsid w:val="00424884"/>
    <w:pPr>
      <w:shd w:val="clear" w:color="auto" w:fill="FFFFFF"/>
      <w:spacing w:before="280" w:line="274" w:lineRule="exact"/>
      <w:outlineLvl w:val="1"/>
    </w:pPr>
    <w:rPr>
      <w:rFonts w:ascii="Sylfaen" w:eastAsia="Sylfaen" w:hAnsi="Sylfaen" w:cs="Sylfaen"/>
      <w:b/>
      <w:bCs/>
      <w:color w:val="auto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24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88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4D1F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05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05F"/>
      <w:spacing w:val="0"/>
      <w:w w:val="100"/>
      <w:position w:val="0"/>
      <w:sz w:val="24"/>
      <w:szCs w:val="24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1288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128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ind w:hanging="70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28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45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545C00"/>
  </w:style>
  <w:style w:type="character" w:styleId="a6">
    <w:name w:val="Hyperlink"/>
    <w:basedOn w:val="a0"/>
    <w:uiPriority w:val="99"/>
    <w:unhideWhenUsed/>
    <w:rsid w:val="00A66522"/>
    <w:rPr>
      <w:color w:val="0000FF"/>
      <w:u w:val="single"/>
    </w:rPr>
  </w:style>
  <w:style w:type="character" w:customStyle="1" w:styleId="Exact">
    <w:name w:val="Подпись к картинке Exact"/>
    <w:basedOn w:val="a0"/>
    <w:rsid w:val="0042488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Exact">
    <w:name w:val="Подпись к картинке + 11;5 pt;Полужирный Exact"/>
    <w:basedOn w:val="a7"/>
    <w:rsid w:val="00424884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a">
    <w:name w:val="Заголовок №2_"/>
    <w:basedOn w:val="a0"/>
    <w:link w:val="2b"/>
    <w:rsid w:val="00424884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424884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2488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a8">
    <w:name w:val="Подпись к картинке"/>
    <w:basedOn w:val="a"/>
    <w:link w:val="a7"/>
    <w:rsid w:val="00424884"/>
    <w:pPr>
      <w:shd w:val="clear" w:color="auto" w:fill="FFFFFF"/>
      <w:spacing w:line="290" w:lineRule="exact"/>
    </w:pPr>
    <w:rPr>
      <w:rFonts w:ascii="Sylfaen" w:eastAsia="Sylfaen" w:hAnsi="Sylfaen" w:cs="Sylfaen"/>
      <w:color w:val="auto"/>
      <w:sz w:val="22"/>
      <w:szCs w:val="22"/>
    </w:rPr>
  </w:style>
  <w:style w:type="paragraph" w:customStyle="1" w:styleId="2b">
    <w:name w:val="Заголовок №2"/>
    <w:basedOn w:val="a"/>
    <w:link w:val="2a"/>
    <w:rsid w:val="00424884"/>
    <w:pPr>
      <w:shd w:val="clear" w:color="auto" w:fill="FFFFFF"/>
      <w:spacing w:before="280" w:line="274" w:lineRule="exact"/>
      <w:outlineLvl w:val="1"/>
    </w:pPr>
    <w:rPr>
      <w:rFonts w:ascii="Sylfaen" w:eastAsia="Sylfaen" w:hAnsi="Sylfaen" w:cs="Sylfaen"/>
      <w:b/>
      <w:bCs/>
      <w:color w:val="auto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24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88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4D1F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1@cosmocam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smocampus.tilda.w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4432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Fotograf</dc:creator>
  <cp:lastModifiedBy>Ares</cp:lastModifiedBy>
  <cp:revision>8</cp:revision>
  <cp:lastPrinted>2020-06-02T09:17:00Z</cp:lastPrinted>
  <dcterms:created xsi:type="dcterms:W3CDTF">2020-05-15T12:52:00Z</dcterms:created>
  <dcterms:modified xsi:type="dcterms:W3CDTF">2020-06-02T12:19:00Z</dcterms:modified>
</cp:coreProperties>
</file>