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56" w:rsidRDefault="009B540E">
      <w:pPr>
        <w:rPr>
          <w:sz w:val="32"/>
          <w:szCs w:val="32"/>
        </w:rPr>
      </w:pPr>
      <w:hyperlink r:id="rId4" w:history="1">
        <w:r w:rsidRPr="009B540E">
          <w:rPr>
            <w:rStyle w:val="a3"/>
            <w:sz w:val="32"/>
            <w:szCs w:val="32"/>
          </w:rPr>
          <w:t>https://infourok.ru/user/nesterova-irina-aleksandrovna4/page/mun</w:t>
        </w:r>
        <w:r w:rsidRPr="009B540E">
          <w:rPr>
            <w:rStyle w:val="a3"/>
            <w:sz w:val="32"/>
            <w:szCs w:val="32"/>
          </w:rPr>
          <w:t>i</w:t>
        </w:r>
        <w:r w:rsidRPr="009B540E">
          <w:rPr>
            <w:rStyle w:val="a3"/>
            <w:sz w:val="32"/>
            <w:szCs w:val="32"/>
          </w:rPr>
          <w:t>cipalny</w:t>
        </w:r>
        <w:r w:rsidRPr="009B540E">
          <w:rPr>
            <w:rStyle w:val="a3"/>
            <w:sz w:val="32"/>
            <w:szCs w:val="32"/>
          </w:rPr>
          <w:t>j</w:t>
        </w:r>
        <w:r w:rsidRPr="009B540E">
          <w:rPr>
            <w:rStyle w:val="a3"/>
            <w:sz w:val="32"/>
            <w:szCs w:val="32"/>
          </w:rPr>
          <w:t>-etap-vserossijskogo-konkursa-uchitel-goda-rossii-v-2021-godu</w:t>
        </w:r>
      </w:hyperlink>
      <w:r w:rsidRPr="009B540E">
        <w:rPr>
          <w:sz w:val="32"/>
          <w:szCs w:val="32"/>
        </w:rPr>
        <w:t xml:space="preserve"> </w:t>
      </w:r>
    </w:p>
    <w:p w:rsidR="009B540E" w:rsidRDefault="009B540E">
      <w:pPr>
        <w:rPr>
          <w:sz w:val="32"/>
          <w:szCs w:val="32"/>
        </w:rPr>
      </w:pPr>
    </w:p>
    <w:p w:rsidR="009B540E" w:rsidRDefault="009B540E">
      <w:pPr>
        <w:rPr>
          <w:sz w:val="32"/>
          <w:szCs w:val="32"/>
        </w:rPr>
      </w:pPr>
    </w:p>
    <w:p w:rsidR="009B540E" w:rsidRDefault="009B540E">
      <w:pPr>
        <w:rPr>
          <w:sz w:val="32"/>
          <w:szCs w:val="32"/>
        </w:rPr>
      </w:pPr>
      <w:bookmarkStart w:id="0" w:name="_GoBack"/>
      <w:bookmarkEnd w:id="0"/>
    </w:p>
    <w:sectPr w:rsidR="009B5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53"/>
    <w:rsid w:val="002D3356"/>
    <w:rsid w:val="00344953"/>
    <w:rsid w:val="00967D77"/>
    <w:rsid w:val="009B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DEBC8-B35F-4E85-950C-A40A49A0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40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B54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user/nesterova-irina-aleksandrovna4/page/municipalnyj-etap-vserossijskogo-konkursa-uchitel-goda-rossii-v-2021-go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2020-12-15T08:41:00Z</dcterms:created>
  <dcterms:modified xsi:type="dcterms:W3CDTF">2020-12-15T08:59:00Z</dcterms:modified>
</cp:coreProperties>
</file>