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AF" w:rsidRDefault="00EC2850">
      <w:pPr>
        <w:rPr>
          <w:rFonts w:ascii="Impact" w:hAnsi="Impact" w:cs="Times New Roman"/>
          <w:sz w:val="32"/>
          <w:szCs w:val="32"/>
          <w:u w:val="single"/>
        </w:rPr>
      </w:pPr>
      <w:r w:rsidRPr="00EC2850">
        <w:rPr>
          <w:rFonts w:ascii="Impact" w:hAnsi="Impact" w:cs="Times New Roman"/>
          <w:sz w:val="32"/>
          <w:szCs w:val="32"/>
          <w:u w:val="single"/>
        </w:rPr>
        <w:t>Сравнительный анализ успеваемости учащихся 5-х классов по английскому языку за 4-й класс и первую четверть 5-го класса</w:t>
      </w:r>
    </w:p>
    <w:p w:rsidR="00EC2850" w:rsidRDefault="00587F20">
      <w:pPr>
        <w:rPr>
          <w:rFonts w:ascii="Times New Roman" w:hAnsi="Times New Roman" w:cs="Times New Roman"/>
          <w:sz w:val="24"/>
          <w:szCs w:val="24"/>
        </w:rPr>
      </w:pPr>
      <w:r w:rsidRPr="008B1917">
        <w:rPr>
          <w:rFonts w:ascii="Times New Roman" w:hAnsi="Times New Roman" w:cs="Times New Roman"/>
          <w:sz w:val="24"/>
          <w:szCs w:val="24"/>
        </w:rPr>
        <w:t xml:space="preserve">(учитель: </w:t>
      </w:r>
      <w:proofErr w:type="spellStart"/>
      <w:r w:rsidRPr="008B1917">
        <w:rPr>
          <w:rFonts w:ascii="Times New Roman" w:hAnsi="Times New Roman" w:cs="Times New Roman"/>
          <w:sz w:val="24"/>
          <w:szCs w:val="24"/>
        </w:rPr>
        <w:t>Бухлаева</w:t>
      </w:r>
      <w:proofErr w:type="spellEnd"/>
      <w:r w:rsidRPr="008B1917">
        <w:rPr>
          <w:rFonts w:ascii="Times New Roman" w:hAnsi="Times New Roman" w:cs="Times New Roman"/>
          <w:sz w:val="24"/>
          <w:szCs w:val="24"/>
        </w:rPr>
        <w:t xml:space="preserve"> Юлия Александровна)</w:t>
      </w:r>
    </w:p>
    <w:p w:rsidR="009A1ED6" w:rsidRDefault="009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нынешний 5В класс, перешли ученики 4В класса. По итогам четвертого класса, годовые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отметки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предмету английский язык  подгруппа 2 в составе 15 человек   были следующие: пятерки – 9 человек ( 60%); четверки- 5 человек ( 33% ), тройки – 1 человек (7%). Качество знаний – 93%. По итогам 1 четверти 5 класса 2 подгруппа в количестве 14 человек имеет следующие </w:t>
      </w:r>
      <w:proofErr w:type="gramStart"/>
      <w:r w:rsidR="00D21629">
        <w:rPr>
          <w:rFonts w:ascii="Times New Roman" w:hAnsi="Times New Roman" w:cs="Times New Roman"/>
          <w:sz w:val="24"/>
          <w:szCs w:val="24"/>
        </w:rPr>
        <w:t xml:space="preserve">отметки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пятерки – 8 человек (57%), четверки – 4 человека (29%) и тройки – 2 человека (14%), отметку  неудовлетворительно не имеет никто. Соответственно качество знаний составляет 86%, что на 7% меньше, чем по итогам 4 класса. </w:t>
      </w:r>
    </w:p>
    <w:p w:rsidR="00D21629" w:rsidRDefault="00D21629" w:rsidP="00D21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5Г   класс по итогам </w:t>
      </w:r>
      <w:r>
        <w:rPr>
          <w:rFonts w:ascii="Times New Roman" w:hAnsi="Times New Roman" w:cs="Times New Roman"/>
          <w:sz w:val="24"/>
          <w:szCs w:val="24"/>
        </w:rPr>
        <w:t xml:space="preserve">четвертого класса, годовые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отметки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предмету английский язык  подгруппа 2 в составе 15 человек   </w:t>
      </w:r>
      <w:r>
        <w:rPr>
          <w:rFonts w:ascii="Times New Roman" w:hAnsi="Times New Roman" w:cs="Times New Roman"/>
          <w:sz w:val="24"/>
          <w:szCs w:val="24"/>
        </w:rPr>
        <w:t>были следующие:</w:t>
      </w:r>
      <w:r w:rsidRPr="00D21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пятерки –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 xml:space="preserve"> 47</w:t>
      </w:r>
      <w:r>
        <w:rPr>
          <w:rFonts w:ascii="Times New Roman" w:hAnsi="Times New Roman" w:cs="Times New Roman"/>
          <w:sz w:val="24"/>
          <w:szCs w:val="24"/>
        </w:rPr>
        <w:t xml:space="preserve">%); четверки-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 (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% ), тройки 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 (13</w:t>
      </w:r>
      <w:r>
        <w:rPr>
          <w:rFonts w:ascii="Times New Roman" w:hAnsi="Times New Roman" w:cs="Times New Roman"/>
          <w:sz w:val="24"/>
          <w:szCs w:val="24"/>
        </w:rPr>
        <w:t xml:space="preserve">%). Качество знаний – </w:t>
      </w:r>
      <w:r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%. По итогам 1 четверти 5 класса 2 подгруппа в количестве 14 человек имеет следующие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отметки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пятерки –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 (43</w:t>
      </w:r>
      <w:r>
        <w:rPr>
          <w:rFonts w:ascii="Times New Roman" w:hAnsi="Times New Roman" w:cs="Times New Roman"/>
          <w:sz w:val="24"/>
          <w:szCs w:val="24"/>
        </w:rPr>
        <w:t>%), четверки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 (36</w:t>
      </w:r>
      <w:r>
        <w:rPr>
          <w:rFonts w:ascii="Times New Roman" w:hAnsi="Times New Roman" w:cs="Times New Roman"/>
          <w:sz w:val="24"/>
          <w:szCs w:val="24"/>
        </w:rPr>
        <w:t xml:space="preserve">%) и тройки –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 (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%), отметку  неудовлетворительно не имеет никто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 качество знаний составляет </w:t>
      </w:r>
      <w:r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%, что на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меньше, чем по итогам 4 класса. </w:t>
      </w:r>
      <w:r w:rsidR="00D369DE">
        <w:rPr>
          <w:rFonts w:ascii="Times New Roman" w:hAnsi="Times New Roman" w:cs="Times New Roman"/>
          <w:sz w:val="24"/>
          <w:szCs w:val="24"/>
        </w:rPr>
        <w:t xml:space="preserve"> Итого по двум классам за 4 –й </w:t>
      </w:r>
      <w:r w:rsidR="00493212">
        <w:rPr>
          <w:rFonts w:ascii="Times New Roman" w:hAnsi="Times New Roman" w:cs="Times New Roman"/>
          <w:sz w:val="24"/>
          <w:szCs w:val="24"/>
        </w:rPr>
        <w:t>класс успе</w:t>
      </w:r>
      <w:r w:rsidR="00D369DE">
        <w:rPr>
          <w:rFonts w:ascii="Times New Roman" w:hAnsi="Times New Roman" w:cs="Times New Roman"/>
          <w:sz w:val="24"/>
          <w:szCs w:val="24"/>
        </w:rPr>
        <w:t xml:space="preserve">ваемость </w:t>
      </w:r>
      <w:r w:rsidR="00493212">
        <w:rPr>
          <w:rFonts w:ascii="Times New Roman" w:hAnsi="Times New Roman" w:cs="Times New Roman"/>
          <w:sz w:val="24"/>
          <w:szCs w:val="24"/>
        </w:rPr>
        <w:t xml:space="preserve">составляла 90% по двум классам по итогу 1 </w:t>
      </w:r>
      <w:proofErr w:type="gramStart"/>
      <w:r w:rsidR="00493212">
        <w:rPr>
          <w:rFonts w:ascii="Times New Roman" w:hAnsi="Times New Roman" w:cs="Times New Roman"/>
          <w:sz w:val="24"/>
          <w:szCs w:val="24"/>
        </w:rPr>
        <w:t>четверти  пятого</w:t>
      </w:r>
      <w:proofErr w:type="gramEnd"/>
      <w:r w:rsidR="00493212">
        <w:rPr>
          <w:rFonts w:ascii="Times New Roman" w:hAnsi="Times New Roman" w:cs="Times New Roman"/>
          <w:sz w:val="24"/>
          <w:szCs w:val="24"/>
        </w:rPr>
        <w:t xml:space="preserve"> класса успеваемость составила 83%.</w:t>
      </w:r>
      <w:bookmarkStart w:id="0" w:name="_GoBack"/>
      <w:bookmarkEnd w:id="0"/>
    </w:p>
    <w:p w:rsidR="00587F20" w:rsidRPr="008B1917" w:rsidRDefault="00587F20" w:rsidP="00A63618">
      <w:pPr>
        <w:jc w:val="both"/>
        <w:rPr>
          <w:rFonts w:ascii="Times New Roman" w:hAnsi="Times New Roman" w:cs="Times New Roman"/>
          <w:sz w:val="24"/>
          <w:szCs w:val="24"/>
        </w:rPr>
      </w:pPr>
      <w:r w:rsidRPr="008B1917">
        <w:rPr>
          <w:rFonts w:ascii="Times New Roman" w:hAnsi="Times New Roman" w:cs="Times New Roman"/>
          <w:sz w:val="24"/>
          <w:szCs w:val="24"/>
        </w:rPr>
        <w:t xml:space="preserve">Сравнив успеваемость учащихся за 4-й класс и первую четверть 5-го класса можно сделать вывод, что качество знаний учащихся по английскому языку </w:t>
      </w:r>
      <w:r w:rsidR="000F368E">
        <w:rPr>
          <w:rFonts w:ascii="Times New Roman" w:hAnsi="Times New Roman" w:cs="Times New Roman"/>
          <w:sz w:val="24"/>
          <w:szCs w:val="24"/>
        </w:rPr>
        <w:t>уменьшилось</w:t>
      </w:r>
      <w:r w:rsidRPr="008B1917">
        <w:rPr>
          <w:rFonts w:ascii="Times New Roman" w:hAnsi="Times New Roman" w:cs="Times New Roman"/>
          <w:sz w:val="24"/>
          <w:szCs w:val="24"/>
        </w:rPr>
        <w:t xml:space="preserve"> на </w:t>
      </w:r>
      <w:r w:rsidR="00D369DE">
        <w:rPr>
          <w:rFonts w:ascii="Times New Roman" w:hAnsi="Times New Roman" w:cs="Times New Roman"/>
          <w:sz w:val="24"/>
          <w:szCs w:val="24"/>
        </w:rPr>
        <w:t>7</w:t>
      </w:r>
      <w:r w:rsidRPr="008B1917">
        <w:rPr>
          <w:rFonts w:ascii="Times New Roman" w:hAnsi="Times New Roman" w:cs="Times New Roman"/>
          <w:sz w:val="24"/>
          <w:szCs w:val="24"/>
        </w:rPr>
        <w:t xml:space="preserve">%. </w:t>
      </w:r>
      <w:r w:rsidR="000F368E">
        <w:rPr>
          <w:rFonts w:ascii="Times New Roman" w:hAnsi="Times New Roman" w:cs="Times New Roman"/>
          <w:sz w:val="24"/>
          <w:szCs w:val="24"/>
        </w:rPr>
        <w:t>Спад</w:t>
      </w:r>
      <w:r w:rsidR="00A63618">
        <w:rPr>
          <w:rFonts w:ascii="Times New Roman" w:hAnsi="Times New Roman" w:cs="Times New Roman"/>
          <w:sz w:val="24"/>
          <w:szCs w:val="24"/>
        </w:rPr>
        <w:t xml:space="preserve"> успеваемости учащихся, </w:t>
      </w:r>
      <w:r w:rsidRPr="008B1917">
        <w:rPr>
          <w:rFonts w:ascii="Times New Roman" w:hAnsi="Times New Roman" w:cs="Times New Roman"/>
          <w:sz w:val="24"/>
          <w:szCs w:val="24"/>
        </w:rPr>
        <w:t>на мой взгляд,</w:t>
      </w:r>
      <w:r w:rsidR="00DC03C8">
        <w:rPr>
          <w:rFonts w:ascii="Times New Roman" w:hAnsi="Times New Roman" w:cs="Times New Roman"/>
          <w:sz w:val="24"/>
          <w:szCs w:val="24"/>
        </w:rPr>
        <w:t xml:space="preserve"> обусловлен </w:t>
      </w:r>
      <w:proofErr w:type="gramStart"/>
      <w:r w:rsidR="00DC03C8">
        <w:rPr>
          <w:rFonts w:ascii="Times New Roman" w:hAnsi="Times New Roman" w:cs="Times New Roman"/>
          <w:sz w:val="24"/>
          <w:szCs w:val="24"/>
        </w:rPr>
        <w:t>добавлением</w:t>
      </w:r>
      <w:r w:rsidR="00D21629">
        <w:rPr>
          <w:rFonts w:ascii="Times New Roman" w:hAnsi="Times New Roman" w:cs="Times New Roman"/>
          <w:sz w:val="24"/>
          <w:szCs w:val="24"/>
        </w:rPr>
        <w:t xml:space="preserve"> </w:t>
      </w:r>
      <w:r w:rsidR="00DC03C8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="00DC03C8">
        <w:rPr>
          <w:rFonts w:ascii="Times New Roman" w:hAnsi="Times New Roman" w:cs="Times New Roman"/>
          <w:sz w:val="24"/>
          <w:szCs w:val="24"/>
        </w:rPr>
        <w:t xml:space="preserve"> из класса коррекции, появлением новых предметов (возрос объем работы, если раньше ежедневно ученики готовились к 3 предметам, то теперь надо готовиться к 6</w:t>
      </w:r>
      <w:r w:rsidR="00A636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6361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A63618">
        <w:rPr>
          <w:rFonts w:ascii="Times New Roman" w:hAnsi="Times New Roman" w:cs="Times New Roman"/>
          <w:sz w:val="24"/>
          <w:szCs w:val="24"/>
        </w:rPr>
        <w:t xml:space="preserve"> ежедневно).</w:t>
      </w:r>
    </w:p>
    <w:p w:rsidR="0003719D" w:rsidRDefault="00C91556">
      <w:pPr>
        <w:rPr>
          <w:rFonts w:ascii="Impact" w:hAnsi="Impact" w:cs="Times New Roman"/>
          <w:sz w:val="32"/>
          <w:szCs w:val="32"/>
          <w:u w:val="single"/>
        </w:rPr>
      </w:pPr>
      <w:r>
        <w:rPr>
          <w:rFonts w:ascii="Impact" w:hAnsi="Impact" w:cs="Times New Roman"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7AD2" w:rsidRDefault="00C91556">
      <w:pPr>
        <w:rPr>
          <w:rFonts w:ascii="Impact" w:hAnsi="Impact" w:cs="Times New Roman"/>
          <w:sz w:val="32"/>
          <w:szCs w:val="32"/>
          <w:u w:val="single"/>
        </w:rPr>
      </w:pPr>
      <w:r>
        <w:rPr>
          <w:rFonts w:ascii="Impact" w:hAnsi="Impact" w:cs="Times New Roman"/>
          <w:noProof/>
          <w:sz w:val="32"/>
          <w:szCs w:val="32"/>
          <w:u w:val="single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3E93" w:rsidRDefault="008A3E93">
      <w:pPr>
        <w:rPr>
          <w:rFonts w:ascii="Impact" w:hAnsi="Impact" w:cs="Times New Roman"/>
          <w:sz w:val="32"/>
          <w:szCs w:val="32"/>
          <w:u w:val="single"/>
        </w:rPr>
      </w:pPr>
    </w:p>
    <w:p w:rsidR="008A3E93" w:rsidRPr="00EC2850" w:rsidRDefault="008A3E93">
      <w:pPr>
        <w:rPr>
          <w:rFonts w:ascii="Impact" w:hAnsi="Impact" w:cs="Times New Roman"/>
          <w:sz w:val="32"/>
          <w:szCs w:val="32"/>
          <w:u w:val="single"/>
        </w:rPr>
      </w:pPr>
      <w:r>
        <w:rPr>
          <w:rFonts w:ascii="Impact" w:hAnsi="Impact" w:cs="Times New Roman"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84835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A3E93" w:rsidRPr="00EC2850" w:rsidSect="008A3E93">
      <w:pgSz w:w="11906" w:h="16838"/>
      <w:pgMar w:top="737" w:right="624" w:bottom="73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E"/>
    <w:rsid w:val="0003719D"/>
    <w:rsid w:val="000F368E"/>
    <w:rsid w:val="00346267"/>
    <w:rsid w:val="0041190E"/>
    <w:rsid w:val="00493212"/>
    <w:rsid w:val="00587F20"/>
    <w:rsid w:val="008A3E93"/>
    <w:rsid w:val="008B1917"/>
    <w:rsid w:val="009A1ED6"/>
    <w:rsid w:val="009B1626"/>
    <w:rsid w:val="009C21AF"/>
    <w:rsid w:val="009E7AD2"/>
    <w:rsid w:val="00A63618"/>
    <w:rsid w:val="00C91556"/>
    <w:rsid w:val="00CE11B9"/>
    <w:rsid w:val="00D21629"/>
    <w:rsid w:val="00D369DE"/>
    <w:rsid w:val="00DC03C8"/>
    <w:rsid w:val="00E421C9"/>
    <w:rsid w:val="00E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662"/>
  <w15:docId w15:val="{8D3550EC-E139-42FD-9170-96A54467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1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3719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ОТМЕТКИ 5 КЛАСС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отметка 5 </c:v>
                </c:pt>
                <c:pt idx="1">
                  <c:v>отметка 4 </c:v>
                </c:pt>
                <c:pt idx="2">
                  <c:v>отметка 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</c:v>
                </c:pt>
                <c:pt idx="1">
                  <c:v>0.41</c:v>
                </c:pt>
                <c:pt idx="2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5D-41B0-8C7B-E06403906B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ОТМЕТКИ 4 КЛАСС 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Отметка 5</c:v>
                </c:pt>
                <c:pt idx="1">
                  <c:v>Отметка 4 </c:v>
                </c:pt>
                <c:pt idx="2">
                  <c:v>Отметка 3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0.21</c:v>
                </c:pt>
                <c:pt idx="1">
                  <c:v>0.67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E3-4CBA-96C8-F6314447B0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(%)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4 КЛАСС (88%)</c:v>
                </c:pt>
                <c:pt idx="1">
                  <c:v>5 КЛАСС (72%)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</c:v>
                </c:pt>
                <c:pt idx="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6D-407C-AC4C-872C3D159C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0.2898</cdr:x>
      <cdr:y>0.22097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694835" cy="70719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8F2E-08B6-46B8-B879-ECE6A669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2018-11-26T15:15:00Z</cp:lastPrinted>
  <dcterms:created xsi:type="dcterms:W3CDTF">2018-11-14T20:04:00Z</dcterms:created>
  <dcterms:modified xsi:type="dcterms:W3CDTF">2020-11-10T18:24:00Z</dcterms:modified>
</cp:coreProperties>
</file>