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6B" w:rsidRDefault="008311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по итогам 1 четверти</w:t>
      </w:r>
      <w:r w:rsidR="00DE6E2E">
        <w:rPr>
          <w:rFonts w:ascii="Times New Roman" w:hAnsi="Times New Roman" w:cs="Times New Roman"/>
          <w:b/>
          <w:sz w:val="24"/>
          <w:szCs w:val="24"/>
        </w:rPr>
        <w:t>.</w:t>
      </w:r>
    </w:p>
    <w:p w:rsidR="002E646B" w:rsidRDefault="008311E7">
      <w:pPr>
        <w:pStyle w:val="ab"/>
        <w:spacing w:beforeAutospacing="0" w:after="0" w:afterAutospacing="0"/>
        <w:contextualSpacing/>
        <w:jc w:val="center"/>
      </w:pPr>
      <w:r>
        <w:rPr>
          <w:b/>
          <w:bCs/>
          <w:color w:val="000000"/>
        </w:rPr>
        <w:t xml:space="preserve">ХАРАКТЕРИСТИКА </w:t>
      </w:r>
      <w:r w:rsidR="00DE6E2E">
        <w:rPr>
          <w:b/>
          <w:bCs/>
          <w:color w:val="000000"/>
        </w:rPr>
        <w:t xml:space="preserve">5 «А» </w:t>
      </w:r>
      <w:r>
        <w:rPr>
          <w:b/>
          <w:bCs/>
          <w:color w:val="000000"/>
        </w:rPr>
        <w:t>КЛАССА</w:t>
      </w:r>
    </w:p>
    <w:p w:rsidR="002E646B" w:rsidRDefault="002E646B">
      <w:pPr>
        <w:pStyle w:val="ab"/>
        <w:spacing w:beforeAutospacing="0" w:after="0" w:afterAutospacing="0"/>
        <w:contextualSpacing/>
        <w:jc w:val="center"/>
        <w:rPr>
          <w:b/>
          <w:bCs/>
          <w:color w:val="000000"/>
        </w:rPr>
      </w:pPr>
    </w:p>
    <w:p w:rsidR="002E646B" w:rsidRDefault="008311E7">
      <w:pPr>
        <w:pStyle w:val="ab"/>
        <w:spacing w:beforeAutospacing="0" w:after="0" w:afterAutospacing="0"/>
        <w:contextualSpacing/>
        <w:jc w:val="both"/>
      </w:pPr>
      <w:r>
        <w:rPr>
          <w:rFonts w:eastAsia="Calibri"/>
          <w:color w:val="000000"/>
          <w:spacing w:val="-1"/>
          <w:lang w:eastAsia="en-US"/>
        </w:rPr>
        <w:tab/>
        <w:t>В 5 «А» классе 30 обучающихся: 17 мальчиков и 13 девочек. Возраст учеников - 10-11 лет. Большая часть детей в  таком составе учатся с  1 класса.  После 4 класса, добавились 3 человека, вновь прибывшие дети из других школ (Доктор Иван, Матвейчук Анастасия, Михайленко Павел). Также, в классе имеется ребёнок, находящийся под опекой–Касьянов Владимир.</w:t>
      </w:r>
    </w:p>
    <w:p w:rsidR="002E646B" w:rsidRDefault="008311E7">
      <w:pPr>
        <w:pStyle w:val="ab"/>
        <w:spacing w:beforeAutospacing="0" w:after="0" w:afterAutospacing="0"/>
        <w:contextualSpacing/>
        <w:jc w:val="both"/>
        <w:rPr>
          <w:rFonts w:eastAsia="Calibri"/>
          <w:color w:val="000000"/>
          <w:spacing w:val="-1"/>
          <w:lang w:eastAsia="en-US"/>
        </w:rPr>
      </w:pPr>
      <w:r>
        <w:rPr>
          <w:rFonts w:eastAsia="Calibri"/>
          <w:color w:val="000000"/>
          <w:spacing w:val="-1"/>
          <w:lang w:eastAsia="en-US"/>
        </w:rPr>
        <w:t>Социальный статус – средний.</w:t>
      </w:r>
    </w:p>
    <w:p w:rsidR="002E646B" w:rsidRDefault="008311E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Есть дети, которые воспитываются в неполных семьях (</w:t>
      </w:r>
      <w:r w:rsidR="001355BC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). 8 детей – из многодетных семей. Условия жизни детей в семьях – удовлетворительные и хорошие. Все обучающиеся прилежны, опрятны, обеспечены учебниками и необходимыми школьными принадлежностями. Это позволяет сделать вывод, что родители заботятся о своих детях.</w:t>
      </w:r>
    </w:p>
    <w:p w:rsidR="002E646B" w:rsidRDefault="008311E7">
      <w:pPr>
        <w:pStyle w:val="c9c12"/>
        <w:shd w:val="clear" w:color="auto" w:fill="FFFFFF"/>
        <w:spacing w:beforeAutospacing="0" w:after="0" w:afterAutospacing="0"/>
        <w:contextualSpacing/>
        <w:jc w:val="both"/>
      </w:pPr>
      <w:r>
        <w:rPr>
          <w:rFonts w:ascii="Times New Roman" w:hAnsi="Times New Roman" w:cs="Times New Roman"/>
          <w:color w:val="000000"/>
          <w:spacing w:val="-1"/>
          <w:lang w:eastAsia="en-US"/>
        </w:rPr>
        <w:t xml:space="preserve">Класс имеет высокий творческий потенциал. Ребята живут активной общественной жизнью.  За годы учебы  везде участвовали и достигали хороших результатов. Успеваемость в классе – хорошая. </w:t>
      </w:r>
      <w:r>
        <w:rPr>
          <w:rFonts w:ascii="Times New Roman" w:hAnsi="Times New Roman" w:cs="Times New Roman"/>
          <w:b/>
          <w:bCs/>
          <w:spacing w:val="-1"/>
          <w:lang w:eastAsia="en-US"/>
        </w:rPr>
        <w:t>По итогам первой четверти 5 класса учащиеся 5-А класса имеют следующие результаты  : 1 отличник (4%), 16 хорошистов (53%), 13  троечников (43%). В 4 классе были следующие результаты: 7 отличников (26%), 15 хорошистов (55%), 5  троечников</w:t>
      </w:r>
      <w:bookmarkStart w:id="0" w:name="_GoBack1"/>
      <w:bookmarkEnd w:id="0"/>
      <w:r>
        <w:rPr>
          <w:rFonts w:ascii="Times New Roman" w:hAnsi="Times New Roman" w:cs="Times New Roman"/>
          <w:b/>
          <w:bCs/>
          <w:spacing w:val="-1"/>
          <w:lang w:eastAsia="en-US"/>
        </w:rPr>
        <w:t xml:space="preserve"> (19%).  </w:t>
      </w:r>
      <w:r>
        <w:rPr>
          <w:rFonts w:ascii="Times New Roman" w:hAnsi="Times New Roman" w:cs="Times New Roman"/>
          <w:spacing w:val="-1"/>
          <w:lang w:eastAsia="en-US"/>
        </w:rPr>
        <w:t xml:space="preserve"> Сравнивая отметки учащихся в 4 и 5 классах, следует отметить, что успеваемость несколько снизилась. Связано это с особенностями адаптации детей в средней школе.</w:t>
      </w:r>
    </w:p>
    <w:p w:rsidR="002E646B" w:rsidRDefault="008311E7">
      <w:pPr>
        <w:pStyle w:val="c9c12"/>
        <w:shd w:val="clear" w:color="auto" w:fill="FFFFFF"/>
        <w:spacing w:beforeAutospacing="0" w:after="0" w:afterAutospacing="0"/>
        <w:contextualSpacing/>
        <w:jc w:val="both"/>
        <w:rPr>
          <w:rFonts w:ascii="Times New Roman" w:hAnsi="Times New Roman" w:cs="Times New Roman"/>
          <w:spacing w:val="-1"/>
          <w:lang w:eastAsia="en-US"/>
        </w:rPr>
      </w:pPr>
      <w:r>
        <w:rPr>
          <w:rFonts w:ascii="Times New Roman" w:hAnsi="Times New Roman" w:cs="Times New Roman"/>
          <w:spacing w:val="-1"/>
          <w:lang w:eastAsia="en-US"/>
        </w:rPr>
        <w:tab/>
        <w:t xml:space="preserve">Занятия пропускаются учащимися только по уважительной причине или по болезни. Всегда имеется документ, подтверждающий обоснованность пропуска занятий (справка,  записка от родителей). </w:t>
      </w:r>
    </w:p>
    <w:p w:rsidR="002E646B" w:rsidRDefault="008311E7">
      <w:pPr>
        <w:pStyle w:val="c9c12"/>
        <w:shd w:val="clear" w:color="auto" w:fill="FFFFFF"/>
        <w:spacing w:beforeAutospacing="0" w:after="0" w:afterAutospac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eastAsia="en-US"/>
        </w:rPr>
        <w:tab/>
        <w:t xml:space="preserve">По поведению класс спокойный,  не требующий постоянного внимания в плане дисциплины. Из всех только </w:t>
      </w:r>
      <w:r w:rsidR="001355BC">
        <w:rPr>
          <w:rFonts w:ascii="Times New Roman" w:hAnsi="Times New Roman" w:cs="Times New Roman"/>
          <w:color w:val="000000"/>
          <w:lang w:eastAsia="en-US"/>
        </w:rPr>
        <w:t xml:space="preserve">1 </w:t>
      </w:r>
      <w:r>
        <w:rPr>
          <w:rFonts w:ascii="Times New Roman" w:hAnsi="Times New Roman" w:cs="Times New Roman"/>
          <w:color w:val="000000"/>
          <w:lang w:eastAsia="en-US"/>
        </w:rPr>
        <w:t>выделяется в этом плане подвижности и активности</w:t>
      </w:r>
      <w:r w:rsidR="001355BC">
        <w:rPr>
          <w:rFonts w:ascii="Times New Roman" w:hAnsi="Times New Roman" w:cs="Times New Roman"/>
          <w:color w:val="000000"/>
          <w:lang w:eastAsia="en-US"/>
        </w:rPr>
        <w:t xml:space="preserve">. 3 учеников - </w:t>
      </w:r>
      <w:bookmarkStart w:id="1" w:name="_GoBack"/>
      <w:bookmarkEnd w:id="1"/>
      <w:r>
        <w:rPr>
          <w:rFonts w:ascii="Times New Roman" w:hAnsi="Times New Roman" w:cs="Times New Roman"/>
          <w:spacing w:val="-1"/>
          <w:lang w:eastAsia="en-US"/>
        </w:rPr>
        <w:t>иногда нарушают дисциплину на уроках.</w:t>
      </w:r>
    </w:p>
    <w:p w:rsidR="002E646B" w:rsidRDefault="008311E7">
      <w:pPr>
        <w:pStyle w:val="c9c12"/>
        <w:shd w:val="clear" w:color="auto" w:fill="FFFFFF"/>
        <w:spacing w:beforeAutospacing="0" w:after="0" w:afterAutospac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1"/>
          <w:lang w:eastAsia="en-US"/>
        </w:rPr>
        <w:t xml:space="preserve"> </w:t>
      </w:r>
      <w:r>
        <w:rPr>
          <w:rFonts w:ascii="Times New Roman" w:hAnsi="Times New Roman" w:cs="Times New Roman"/>
          <w:spacing w:val="-1"/>
          <w:lang w:eastAsia="en-US"/>
        </w:rPr>
        <w:tab/>
      </w:r>
      <w:r>
        <w:rPr>
          <w:rFonts w:ascii="Times New Roman" w:hAnsi="Times New Roman" w:cs="Times New Roman"/>
          <w:color w:val="000000"/>
          <w:lang w:eastAsia="en-US"/>
        </w:rPr>
        <w:t xml:space="preserve">На уроках дети активны, но не всегда воспринимают материал. Отношения между детьми дружелюбные, спокойные, но проблема формирования классного коллектива ещё есть. </w:t>
      </w:r>
      <w:r>
        <w:rPr>
          <w:rFonts w:ascii="Times New Roman" w:hAnsi="Times New Roman" w:cs="Times New Roman"/>
          <w:color w:val="000000"/>
          <w:spacing w:val="-1"/>
          <w:lang w:eastAsia="en-US"/>
        </w:rPr>
        <w:t xml:space="preserve">На данный момент некоторые имеют определённые проблемы в выстраивании отношений с одноклассниками или учителями. </w:t>
      </w:r>
      <w:r>
        <w:rPr>
          <w:rFonts w:ascii="Times New Roman" w:hAnsi="Times New Roman" w:cs="Times New Roman"/>
          <w:color w:val="000000"/>
          <w:lang w:eastAsia="en-US"/>
        </w:rPr>
        <w:t>При решении коллективных задач не всегда быстро ориентируются, находят общий язык.</w:t>
      </w:r>
      <w:r>
        <w:rPr>
          <w:rFonts w:ascii="Times New Roman" w:hAnsi="Times New Roman" w:cs="Times New Roman"/>
          <w:spacing w:val="-1"/>
          <w:lang w:eastAsia="en-US"/>
        </w:rPr>
        <w:t xml:space="preserve"> </w:t>
      </w:r>
    </w:p>
    <w:p w:rsidR="002E646B" w:rsidRDefault="008311E7">
      <w:pPr>
        <w:pStyle w:val="ab"/>
        <w:spacing w:beforeAutospacing="0" w:after="0" w:afterAutospacing="0"/>
        <w:contextualSpacing/>
        <w:jc w:val="both"/>
      </w:pPr>
      <w:r>
        <w:rPr>
          <w:rFonts w:eastAsia="Calibri"/>
          <w:color w:val="000000"/>
          <w:spacing w:val="-1"/>
          <w:lang w:eastAsia="en-US"/>
        </w:rPr>
        <w:tab/>
        <w:t>В классе образовались микрогруппы  на основе симпатий, а также общности интересов. Отношения между учащимися можно назвать дружелюбными и доверительными. В классе нет соревнования между учащимися, они не стараются казаться лучше всех. П</w:t>
      </w:r>
      <w:r>
        <w:rPr>
          <w:rFonts w:eastAsia="Calibri"/>
          <w:color w:val="000000"/>
          <w:lang w:eastAsia="en-US"/>
        </w:rPr>
        <w:t>реобладает спокойный, деловой, доброжелательный настрой. Дети умеют оценивать деятельность своих товарищей и критически относится к своим поступкам.</w:t>
      </w:r>
      <w:r>
        <w:rPr>
          <w:rFonts w:eastAsia="Calibri"/>
          <w:color w:val="000000"/>
          <w:spacing w:val="-1"/>
          <w:lang w:eastAsia="en-US"/>
        </w:rPr>
        <w:t xml:space="preserve"> </w:t>
      </w:r>
    </w:p>
    <w:p w:rsidR="002E646B" w:rsidRDefault="008311E7">
      <w:pPr>
        <w:pStyle w:val="ab"/>
        <w:spacing w:beforeAutospacing="0" w:after="0" w:afterAutospacing="0"/>
        <w:contextualSpacing/>
        <w:jc w:val="both"/>
      </w:pPr>
      <w:r>
        <w:rPr>
          <w:rFonts w:eastAsia="Calibri"/>
          <w:color w:val="000000"/>
          <w:spacing w:val="-1"/>
          <w:lang w:eastAsia="en-US"/>
        </w:rPr>
        <w:tab/>
        <w:t xml:space="preserve">В классе наличествует структура с распределением и выполнением обязанностей, а так же сформирован актив, который занимается решением проблемных вопросов и организационными моментами, вовлекая в эту деятельность остальных членов класса. Структура ученического самоуправления включает в себя такие сектора: учебный, спортивный, трудовой,  культурно-массовый. </w:t>
      </w:r>
      <w:r>
        <w:rPr>
          <w:rFonts w:eastAsia="Calibri"/>
          <w:color w:val="000000"/>
          <w:lang w:eastAsia="en-US"/>
        </w:rPr>
        <w:t>Девочки с мальчиками в классе общаются дружно. Правда, девочки в классе ведут себя сдержаннее и серьезнее, чем мальчики. Поэтому, к делу, планам и своим интересам девочки относятся иначе (более ответственнее), нежели мальчики.</w:t>
      </w:r>
      <w:r>
        <w:rPr>
          <w:rFonts w:eastAsia="Calibri"/>
          <w:color w:val="000000"/>
          <w:spacing w:val="-1"/>
          <w:lang w:eastAsia="en-US"/>
        </w:rPr>
        <w:t xml:space="preserve"> </w:t>
      </w:r>
    </w:p>
    <w:p w:rsidR="002E646B" w:rsidRDefault="008311E7">
      <w:pPr>
        <w:pStyle w:val="ab"/>
        <w:spacing w:beforeAutospacing="0" w:after="0" w:afterAutospacing="0"/>
        <w:contextualSpacing/>
        <w:jc w:val="both"/>
      </w:pPr>
      <w:r>
        <w:rPr>
          <w:rFonts w:eastAsia="Calibri"/>
          <w:color w:val="000000"/>
          <w:lang w:eastAsia="en-US"/>
        </w:rPr>
        <w:tab/>
        <w:t>Многие дети  занимаются в учреждениях дополнительного образования, как спортивного (единоборства, футбол), так и эстетического направления (изо-студия, хореография, музыкальная школа (вокал, музыкальные инструменты), иностранные языки.</w:t>
      </w:r>
      <w:r>
        <w:rPr>
          <w:rFonts w:eastAsia="Calibri"/>
          <w:color w:val="000000"/>
          <w:spacing w:val="-1"/>
          <w:lang w:eastAsia="en-US"/>
        </w:rPr>
        <w:t xml:space="preserve"> </w:t>
      </w:r>
    </w:p>
    <w:p w:rsidR="002E646B" w:rsidRDefault="008311E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Переход из начальной школы в среднее звено учащиеся перенесли достаточно хорошо.</w:t>
      </w:r>
    </w:p>
    <w:p w:rsidR="002E646B" w:rsidRDefault="008311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целом можно говорить о том, что ребята чувствуют себя в школе комфортно.</w:t>
      </w:r>
    </w:p>
    <w:p w:rsidR="002E646B" w:rsidRDefault="008311E7">
      <w:pPr>
        <w:pStyle w:val="a7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можно подвести итог по вопросу адаптации учащихся 5-го класса к процессу обучения в средней школе:</w:t>
      </w:r>
    </w:p>
    <w:p w:rsidR="002E646B" w:rsidRDefault="008311E7">
      <w:pPr>
        <w:pStyle w:val="a7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 большинства учащихся 5-го класса есть желание идти в школу, участвовать в общественной жизни, общаться с учителями, у детей устойчиво хорошее настроение и успеваемость на уровне 4-го класса или чуть ниже или выше, что на данном этапе обучения является нормой;</w:t>
      </w:r>
    </w:p>
    <w:p w:rsidR="002E646B" w:rsidRDefault="008311E7">
      <w:pPr>
        <w:pStyle w:val="a7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с некоторыми учащимися необходима индивидуальная педагогическая работа и внимание к данной проблеме родителей.</w:t>
      </w:r>
    </w:p>
    <w:p w:rsidR="002E646B" w:rsidRDefault="008311E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Делая выводы, можно сказать: переход в 5 класс не вызвал у пятиклассников стрессов в адаптации, а проявилось затруднение в восприятии  и выполнении требований разных учителей-предметников. </w:t>
      </w:r>
    </w:p>
    <w:p w:rsidR="002E646B" w:rsidRDefault="008311E7">
      <w:pPr>
        <w:pStyle w:val="a7"/>
        <w:spacing w:after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Исходя из всего вышеизложенного, можно поставить следующие задачи:</w:t>
      </w:r>
    </w:p>
    <w:p w:rsidR="002E646B" w:rsidRDefault="008311E7">
      <w:pPr>
        <w:pStyle w:val="a7"/>
        <w:numPr>
          <w:ilvl w:val="0"/>
          <w:numId w:val="1"/>
        </w:numPr>
        <w:tabs>
          <w:tab w:val="left" w:pos="0"/>
        </w:tabs>
        <w:spacing w:after="300"/>
        <w:ind w:left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сплочение учащихся в единый коллектив с помощью совместных дел (экскурсии, подготовка мероприятий, классные часы);</w:t>
      </w:r>
    </w:p>
    <w:p w:rsidR="002E646B" w:rsidRDefault="008311E7">
      <w:pPr>
        <w:pStyle w:val="a7"/>
        <w:numPr>
          <w:ilvl w:val="0"/>
          <w:numId w:val="1"/>
        </w:numPr>
        <w:tabs>
          <w:tab w:val="left" w:pos="0"/>
        </w:tabs>
        <w:spacing w:after="300"/>
        <w:ind w:left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оказание помощи в раскрытии индивидуальных способностей и задатков учащихся;</w:t>
      </w:r>
    </w:p>
    <w:p w:rsidR="002E646B" w:rsidRDefault="008311E7">
      <w:pPr>
        <w:pStyle w:val="a7"/>
        <w:numPr>
          <w:ilvl w:val="0"/>
          <w:numId w:val="1"/>
        </w:numPr>
        <w:tabs>
          <w:tab w:val="left" w:pos="0"/>
        </w:tabs>
        <w:spacing w:after="300"/>
        <w:ind w:left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тесное сотрудничество с родителями с целью выработки единых требований к учащимся в школе и дома;</w:t>
      </w:r>
    </w:p>
    <w:p w:rsidR="002E646B" w:rsidRDefault="008311E7">
      <w:pPr>
        <w:pStyle w:val="a7"/>
        <w:numPr>
          <w:ilvl w:val="0"/>
          <w:numId w:val="1"/>
        </w:numPr>
        <w:tabs>
          <w:tab w:val="left" w:pos="0"/>
        </w:tabs>
        <w:spacing w:after="300"/>
        <w:ind w:left="3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тесный контакт с учителями-предметниками для выработки единых требований к учащимся в процессе обучения и создания комфортных условий для получения знаний.</w:t>
      </w:r>
    </w:p>
    <w:p w:rsidR="002E646B" w:rsidRPr="00DE6E2E" w:rsidRDefault="00DE6E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6E2E">
        <w:rPr>
          <w:rFonts w:ascii="Times New Roman" w:hAnsi="Times New Roman" w:cs="Times New Roman"/>
          <w:sz w:val="24"/>
          <w:szCs w:val="24"/>
        </w:rPr>
        <w:t>Классный руководитель: И.С. Попова</w:t>
      </w:r>
    </w:p>
    <w:sectPr w:rsidR="002E646B" w:rsidRPr="00DE6E2E">
      <w:footerReference w:type="default" r:id="rId7"/>
      <w:pgSz w:w="11906" w:h="16838"/>
      <w:pgMar w:top="720" w:right="720" w:bottom="766" w:left="720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4A" w:rsidRDefault="00EB024A">
      <w:pPr>
        <w:spacing w:after="0" w:line="240" w:lineRule="auto"/>
      </w:pPr>
      <w:r>
        <w:separator/>
      </w:r>
    </w:p>
  </w:endnote>
  <w:endnote w:type="continuationSeparator" w:id="0">
    <w:p w:rsidR="00EB024A" w:rsidRDefault="00EB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019255"/>
      <w:docPartObj>
        <w:docPartGallery w:val="Page Numbers (Bottom of Page)"/>
        <w:docPartUnique/>
      </w:docPartObj>
    </w:sdtPr>
    <w:sdtEndPr/>
    <w:sdtContent>
      <w:p w:rsidR="002E646B" w:rsidRDefault="008311E7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355BC">
          <w:rPr>
            <w:noProof/>
          </w:rPr>
          <w:t>1</w:t>
        </w:r>
        <w:r>
          <w:fldChar w:fldCharType="end"/>
        </w:r>
      </w:p>
    </w:sdtContent>
  </w:sdt>
  <w:p w:rsidR="002E646B" w:rsidRDefault="002E64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4A" w:rsidRDefault="00EB024A">
      <w:pPr>
        <w:spacing w:after="0" w:line="240" w:lineRule="auto"/>
      </w:pPr>
      <w:r>
        <w:separator/>
      </w:r>
    </w:p>
  </w:footnote>
  <w:footnote w:type="continuationSeparator" w:id="0">
    <w:p w:rsidR="00EB024A" w:rsidRDefault="00EB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F5157"/>
    <w:multiLevelType w:val="multilevel"/>
    <w:tmpl w:val="97180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CBB3B09"/>
    <w:multiLevelType w:val="multilevel"/>
    <w:tmpl w:val="F01C187A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46B"/>
    <w:rsid w:val="001355BC"/>
    <w:rsid w:val="002E646B"/>
    <w:rsid w:val="008311E7"/>
    <w:rsid w:val="00DE6E2E"/>
    <w:rsid w:val="00E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25471-439B-4B4A-A6F7-36BAC6A4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BB"/>
    <w:pPr>
      <w:spacing w:after="200" w:line="276" w:lineRule="auto"/>
    </w:pPr>
    <w:rPr>
      <w:rFonts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C42BB"/>
    <w:rPr>
      <w:rFonts w:ascii="Calibri" w:eastAsia="Calibri" w:hAnsi="Calibri" w:cs="Calibri"/>
    </w:rPr>
  </w:style>
  <w:style w:type="character" w:customStyle="1" w:styleId="a4">
    <w:name w:val="Нижний колонтитул Знак"/>
    <w:basedOn w:val="a0"/>
    <w:uiPriority w:val="99"/>
    <w:qFormat/>
    <w:rsid w:val="001C42BB"/>
    <w:rPr>
      <w:rFonts w:ascii="Calibri" w:eastAsia="Calibri" w:hAnsi="Calibri" w:cs="Calibri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qFormat/>
    <w:rsid w:val="001C42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2">
    <w:name w:val="c9 c12"/>
    <w:basedOn w:val="a"/>
    <w:uiPriority w:val="99"/>
    <w:qFormat/>
    <w:rsid w:val="001C42BB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1C42B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user01</cp:lastModifiedBy>
  <cp:revision>18</cp:revision>
  <cp:lastPrinted>2019-11-14T03:51:00Z</cp:lastPrinted>
  <dcterms:created xsi:type="dcterms:W3CDTF">2019-11-18T16:18:00Z</dcterms:created>
  <dcterms:modified xsi:type="dcterms:W3CDTF">2019-11-26T06:58:00Z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