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57" w:rsidRDefault="00D1749B" w:rsidP="00390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0B0">
        <w:rPr>
          <w:rFonts w:ascii="Times New Roman" w:hAnsi="Times New Roman" w:cs="Times New Roman"/>
          <w:b/>
          <w:sz w:val="24"/>
          <w:szCs w:val="24"/>
        </w:rPr>
        <w:t>Сравнительный анализ успеваемости учеников 5-А класса</w:t>
      </w:r>
      <w:r w:rsidR="007109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0957" w:rsidRDefault="00710957" w:rsidP="00390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предметам</w:t>
      </w:r>
    </w:p>
    <w:p w:rsidR="007B0CEC" w:rsidRPr="003900B0" w:rsidRDefault="00710957" w:rsidP="00390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Русский язык и Литература</w:t>
      </w:r>
    </w:p>
    <w:tbl>
      <w:tblPr>
        <w:tblStyle w:val="a3"/>
        <w:tblW w:w="0" w:type="auto"/>
        <w:tblLook w:val="04A0"/>
      </w:tblPr>
      <w:tblGrid>
        <w:gridCol w:w="1810"/>
        <w:gridCol w:w="532"/>
        <w:gridCol w:w="708"/>
        <w:gridCol w:w="696"/>
        <w:gridCol w:w="483"/>
        <w:gridCol w:w="708"/>
        <w:gridCol w:w="724"/>
        <w:gridCol w:w="546"/>
        <w:gridCol w:w="707"/>
        <w:gridCol w:w="696"/>
        <w:gridCol w:w="456"/>
        <w:gridCol w:w="696"/>
        <w:gridCol w:w="809"/>
      </w:tblGrid>
      <w:tr w:rsidR="00B15BE7" w:rsidRPr="003900B0" w:rsidTr="00B15BE7">
        <w:tc>
          <w:tcPr>
            <w:tcW w:w="1810" w:type="dxa"/>
          </w:tcPr>
          <w:p w:rsidR="003900B0" w:rsidRPr="003900B0" w:rsidRDefault="00390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  <w:gridSpan w:val="3"/>
          </w:tcPr>
          <w:p w:rsidR="003900B0" w:rsidRPr="003900B0" w:rsidRDefault="003900B0" w:rsidP="00390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B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15" w:type="dxa"/>
            <w:gridSpan w:val="3"/>
          </w:tcPr>
          <w:p w:rsidR="003900B0" w:rsidRPr="003900B0" w:rsidRDefault="003900B0" w:rsidP="00390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B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49" w:type="dxa"/>
            <w:gridSpan w:val="3"/>
          </w:tcPr>
          <w:p w:rsidR="003900B0" w:rsidRPr="003900B0" w:rsidRDefault="003900B0" w:rsidP="00390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B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961" w:type="dxa"/>
            <w:gridSpan w:val="3"/>
          </w:tcPr>
          <w:p w:rsidR="003900B0" w:rsidRPr="003900B0" w:rsidRDefault="003900B0" w:rsidP="00390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B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B15BE7" w:rsidRPr="003900B0" w:rsidTr="00B15BE7">
        <w:tc>
          <w:tcPr>
            <w:tcW w:w="1810" w:type="dxa"/>
          </w:tcPr>
          <w:p w:rsidR="003900B0" w:rsidRDefault="00390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учеников</w:t>
            </w:r>
          </w:p>
          <w:p w:rsidR="003900B0" w:rsidRPr="003900B0" w:rsidRDefault="00390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  <w:gridSpan w:val="3"/>
          </w:tcPr>
          <w:p w:rsidR="003900B0" w:rsidRPr="003900B0" w:rsidRDefault="003900B0" w:rsidP="00390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B0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915" w:type="dxa"/>
            <w:gridSpan w:val="3"/>
          </w:tcPr>
          <w:p w:rsidR="003900B0" w:rsidRPr="003900B0" w:rsidRDefault="003900B0" w:rsidP="00390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B0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949" w:type="dxa"/>
            <w:gridSpan w:val="3"/>
          </w:tcPr>
          <w:p w:rsidR="003900B0" w:rsidRPr="003900B0" w:rsidRDefault="003900B0" w:rsidP="00390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B0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961" w:type="dxa"/>
            <w:gridSpan w:val="3"/>
          </w:tcPr>
          <w:p w:rsidR="003900B0" w:rsidRPr="003900B0" w:rsidRDefault="003900B0" w:rsidP="00390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B0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B15BE7" w:rsidRPr="003900B0" w:rsidTr="00B15BE7">
        <w:tc>
          <w:tcPr>
            <w:tcW w:w="1810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32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33%</w:t>
            </w:r>
          </w:p>
        </w:tc>
        <w:tc>
          <w:tcPr>
            <w:tcW w:w="696" w:type="dxa"/>
            <w:vMerge w:val="restart"/>
          </w:tcPr>
          <w:p w:rsidR="0065792A" w:rsidRPr="0065792A" w:rsidRDefault="0065792A" w:rsidP="0065792A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579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83%</w:t>
            </w:r>
          </w:p>
        </w:tc>
        <w:tc>
          <w:tcPr>
            <w:tcW w:w="483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17%</w:t>
            </w:r>
          </w:p>
        </w:tc>
        <w:tc>
          <w:tcPr>
            <w:tcW w:w="724" w:type="dxa"/>
            <w:vMerge w:val="restart"/>
          </w:tcPr>
          <w:p w:rsidR="0065792A" w:rsidRPr="0065792A" w:rsidRDefault="0065792A" w:rsidP="0065792A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579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94%</w:t>
            </w:r>
          </w:p>
        </w:tc>
        <w:tc>
          <w:tcPr>
            <w:tcW w:w="546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7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47%</w:t>
            </w:r>
          </w:p>
        </w:tc>
        <w:tc>
          <w:tcPr>
            <w:tcW w:w="696" w:type="dxa"/>
            <w:vMerge w:val="restart"/>
          </w:tcPr>
          <w:p w:rsidR="0065792A" w:rsidRPr="0065792A" w:rsidRDefault="0065792A" w:rsidP="0065792A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579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97%</w:t>
            </w:r>
          </w:p>
        </w:tc>
        <w:tc>
          <w:tcPr>
            <w:tcW w:w="456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96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47%</w:t>
            </w:r>
          </w:p>
        </w:tc>
        <w:tc>
          <w:tcPr>
            <w:tcW w:w="809" w:type="dxa"/>
            <w:vMerge w:val="restart"/>
          </w:tcPr>
          <w:p w:rsidR="0065792A" w:rsidRPr="0065792A" w:rsidRDefault="0065792A" w:rsidP="0065792A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5792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97%</w:t>
            </w:r>
          </w:p>
        </w:tc>
      </w:tr>
      <w:tr w:rsidR="00B15BE7" w:rsidRPr="003900B0" w:rsidTr="00B15BE7">
        <w:tc>
          <w:tcPr>
            <w:tcW w:w="1810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32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696" w:type="dxa"/>
            <w:vMerge/>
          </w:tcPr>
          <w:p w:rsidR="0065792A" w:rsidRPr="003900B0" w:rsidRDefault="0065792A" w:rsidP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77%</w:t>
            </w:r>
          </w:p>
        </w:tc>
        <w:tc>
          <w:tcPr>
            <w:tcW w:w="724" w:type="dxa"/>
            <w:vMerge/>
          </w:tcPr>
          <w:p w:rsidR="0065792A" w:rsidRPr="003900B0" w:rsidRDefault="0065792A" w:rsidP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7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696" w:type="dxa"/>
            <w:vMerge/>
          </w:tcPr>
          <w:p w:rsidR="0065792A" w:rsidRPr="003900B0" w:rsidRDefault="0065792A" w:rsidP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6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809" w:type="dxa"/>
            <w:vMerge/>
          </w:tcPr>
          <w:p w:rsidR="0065792A" w:rsidRPr="003900B0" w:rsidRDefault="0065792A" w:rsidP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92A" w:rsidRPr="003900B0" w:rsidTr="00B15BE7">
        <w:tc>
          <w:tcPr>
            <w:tcW w:w="1810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32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17%</w:t>
            </w:r>
          </w:p>
        </w:tc>
        <w:tc>
          <w:tcPr>
            <w:tcW w:w="696" w:type="dxa"/>
          </w:tcPr>
          <w:p w:rsidR="0065792A" w:rsidRPr="003900B0" w:rsidRDefault="0065792A" w:rsidP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3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6%</w:t>
            </w:r>
          </w:p>
        </w:tc>
        <w:tc>
          <w:tcPr>
            <w:tcW w:w="724" w:type="dxa"/>
          </w:tcPr>
          <w:p w:rsidR="0065792A" w:rsidRPr="003900B0" w:rsidRDefault="0065792A" w:rsidP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7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3%</w:t>
            </w:r>
          </w:p>
        </w:tc>
        <w:tc>
          <w:tcPr>
            <w:tcW w:w="696" w:type="dxa"/>
          </w:tcPr>
          <w:p w:rsidR="0065792A" w:rsidRPr="003900B0" w:rsidRDefault="0065792A" w:rsidP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65792A" w:rsidRPr="003900B0" w:rsidRDefault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3%</w:t>
            </w:r>
          </w:p>
        </w:tc>
        <w:tc>
          <w:tcPr>
            <w:tcW w:w="809" w:type="dxa"/>
          </w:tcPr>
          <w:p w:rsidR="0065792A" w:rsidRPr="003900B0" w:rsidRDefault="0065792A" w:rsidP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1749B" w:rsidRDefault="00D1749B"/>
    <w:p w:rsidR="00CF5F8A" w:rsidRPr="00B15BE7" w:rsidRDefault="00CF5F8A">
      <w:pPr>
        <w:rPr>
          <w:rFonts w:ascii="Times New Roman" w:hAnsi="Times New Roman" w:cs="Times New Roman"/>
          <w:sz w:val="24"/>
          <w:szCs w:val="24"/>
        </w:rPr>
      </w:pPr>
      <w:r w:rsidRPr="00B15BE7">
        <w:rPr>
          <w:rFonts w:ascii="Times New Roman" w:hAnsi="Times New Roman" w:cs="Times New Roman"/>
          <w:sz w:val="24"/>
          <w:szCs w:val="24"/>
        </w:rPr>
        <w:t>Вызывает вопрос «4» по литерат</w:t>
      </w:r>
      <w:r w:rsidR="000508A9">
        <w:rPr>
          <w:rFonts w:ascii="Times New Roman" w:hAnsi="Times New Roman" w:cs="Times New Roman"/>
          <w:sz w:val="24"/>
          <w:szCs w:val="24"/>
        </w:rPr>
        <w:t xml:space="preserve">уре у </w:t>
      </w:r>
      <w:proofErr w:type="spellStart"/>
      <w:r w:rsidR="000508A9">
        <w:rPr>
          <w:rFonts w:ascii="Times New Roman" w:hAnsi="Times New Roman" w:cs="Times New Roman"/>
          <w:sz w:val="24"/>
          <w:szCs w:val="24"/>
        </w:rPr>
        <w:t>Абдураимова</w:t>
      </w:r>
      <w:proofErr w:type="spellEnd"/>
      <w:r w:rsidR="000508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8A9">
        <w:rPr>
          <w:rFonts w:ascii="Times New Roman" w:hAnsi="Times New Roman" w:cs="Times New Roman"/>
          <w:sz w:val="24"/>
          <w:szCs w:val="24"/>
        </w:rPr>
        <w:t>Девлета</w:t>
      </w:r>
      <w:proofErr w:type="spellEnd"/>
      <w:r w:rsidR="000508A9">
        <w:rPr>
          <w:rFonts w:ascii="Times New Roman" w:hAnsi="Times New Roman" w:cs="Times New Roman"/>
          <w:sz w:val="24"/>
          <w:szCs w:val="24"/>
        </w:rPr>
        <w:t>, потому что</w:t>
      </w:r>
      <w:r w:rsidRPr="00B15BE7">
        <w:rPr>
          <w:rFonts w:ascii="Times New Roman" w:hAnsi="Times New Roman" w:cs="Times New Roman"/>
          <w:sz w:val="24"/>
          <w:szCs w:val="24"/>
        </w:rPr>
        <w:t xml:space="preserve"> ученик делает ошибки при чтении почти в каждом слове. </w:t>
      </w:r>
    </w:p>
    <w:p w:rsidR="003900B0" w:rsidRDefault="003900B0"/>
    <w:p w:rsidR="003900B0" w:rsidRDefault="003900B0"/>
    <w:p w:rsidR="003900B0" w:rsidRDefault="003900B0" w:rsidP="003900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0B0">
        <w:rPr>
          <w:rFonts w:ascii="Times New Roman" w:hAnsi="Times New Roman" w:cs="Times New Roman"/>
          <w:b/>
          <w:sz w:val="24"/>
          <w:szCs w:val="24"/>
        </w:rPr>
        <w:t xml:space="preserve">Сравнительный </w:t>
      </w:r>
      <w:r>
        <w:rPr>
          <w:rFonts w:ascii="Times New Roman" w:hAnsi="Times New Roman" w:cs="Times New Roman"/>
          <w:b/>
          <w:sz w:val="24"/>
          <w:szCs w:val="24"/>
        </w:rPr>
        <w:t>анализ успеваемости учеников 5-В</w:t>
      </w:r>
      <w:r w:rsidRPr="003900B0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710957" w:rsidRDefault="00710957" w:rsidP="007109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предметам </w:t>
      </w:r>
    </w:p>
    <w:p w:rsidR="00710957" w:rsidRPr="003900B0" w:rsidRDefault="00710957" w:rsidP="007109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 и Литература</w:t>
      </w:r>
    </w:p>
    <w:tbl>
      <w:tblPr>
        <w:tblStyle w:val="a3"/>
        <w:tblW w:w="0" w:type="auto"/>
        <w:tblLook w:val="04A0"/>
      </w:tblPr>
      <w:tblGrid>
        <w:gridCol w:w="1779"/>
        <w:gridCol w:w="520"/>
        <w:gridCol w:w="708"/>
        <w:gridCol w:w="702"/>
        <w:gridCol w:w="456"/>
        <w:gridCol w:w="696"/>
        <w:gridCol w:w="752"/>
        <w:gridCol w:w="500"/>
        <w:gridCol w:w="707"/>
        <w:gridCol w:w="816"/>
        <w:gridCol w:w="456"/>
        <w:gridCol w:w="696"/>
        <w:gridCol w:w="783"/>
      </w:tblGrid>
      <w:tr w:rsidR="003900B0" w:rsidRPr="003900B0" w:rsidTr="00B15BE7">
        <w:tc>
          <w:tcPr>
            <w:tcW w:w="1779" w:type="dxa"/>
          </w:tcPr>
          <w:p w:rsidR="003900B0" w:rsidRPr="003900B0" w:rsidRDefault="003900B0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3"/>
          </w:tcPr>
          <w:p w:rsidR="003900B0" w:rsidRPr="003900B0" w:rsidRDefault="003900B0" w:rsidP="00100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B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904" w:type="dxa"/>
            <w:gridSpan w:val="3"/>
          </w:tcPr>
          <w:p w:rsidR="003900B0" w:rsidRPr="003900B0" w:rsidRDefault="003900B0" w:rsidP="00100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B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023" w:type="dxa"/>
            <w:gridSpan w:val="3"/>
          </w:tcPr>
          <w:p w:rsidR="003900B0" w:rsidRPr="003900B0" w:rsidRDefault="003900B0" w:rsidP="00100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B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1935" w:type="dxa"/>
            <w:gridSpan w:val="3"/>
          </w:tcPr>
          <w:p w:rsidR="003900B0" w:rsidRPr="003900B0" w:rsidRDefault="003900B0" w:rsidP="00100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B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3900B0" w:rsidRPr="003900B0" w:rsidTr="00B15BE7">
        <w:tc>
          <w:tcPr>
            <w:tcW w:w="1779" w:type="dxa"/>
          </w:tcPr>
          <w:p w:rsidR="003900B0" w:rsidRDefault="003900B0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 учеников</w:t>
            </w:r>
          </w:p>
          <w:p w:rsidR="003900B0" w:rsidRPr="003900B0" w:rsidRDefault="003900B0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gridSpan w:val="3"/>
          </w:tcPr>
          <w:p w:rsidR="003900B0" w:rsidRPr="003900B0" w:rsidRDefault="003900B0" w:rsidP="00100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B0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904" w:type="dxa"/>
            <w:gridSpan w:val="3"/>
          </w:tcPr>
          <w:p w:rsidR="003900B0" w:rsidRPr="003900B0" w:rsidRDefault="003900B0" w:rsidP="00100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B0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023" w:type="dxa"/>
            <w:gridSpan w:val="3"/>
          </w:tcPr>
          <w:p w:rsidR="003900B0" w:rsidRPr="003900B0" w:rsidRDefault="003900B0" w:rsidP="00100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B0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935" w:type="dxa"/>
            <w:gridSpan w:val="3"/>
          </w:tcPr>
          <w:p w:rsidR="003900B0" w:rsidRPr="003900B0" w:rsidRDefault="003900B0" w:rsidP="001002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B0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CF5F8A" w:rsidRPr="003900B0" w:rsidTr="00B15BE7">
        <w:tc>
          <w:tcPr>
            <w:tcW w:w="1779" w:type="dxa"/>
          </w:tcPr>
          <w:p w:rsidR="00CF5F8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20" w:type="dxa"/>
          </w:tcPr>
          <w:p w:rsidR="00CF5F8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CF5F8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39%</w:t>
            </w:r>
          </w:p>
        </w:tc>
        <w:tc>
          <w:tcPr>
            <w:tcW w:w="702" w:type="dxa"/>
            <w:vMerge w:val="restart"/>
          </w:tcPr>
          <w:p w:rsidR="00CF5F8A" w:rsidRPr="00CF5F8A" w:rsidRDefault="00CF5F8A" w:rsidP="0065792A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93%</w:t>
            </w:r>
          </w:p>
        </w:tc>
        <w:tc>
          <w:tcPr>
            <w:tcW w:w="456" w:type="dxa"/>
          </w:tcPr>
          <w:p w:rsidR="00CF5F8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96" w:type="dxa"/>
          </w:tcPr>
          <w:p w:rsidR="00CF5F8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29%</w:t>
            </w:r>
          </w:p>
        </w:tc>
        <w:tc>
          <w:tcPr>
            <w:tcW w:w="752" w:type="dxa"/>
            <w:vMerge w:val="restart"/>
          </w:tcPr>
          <w:p w:rsidR="00CF5F8A" w:rsidRPr="00CF5F8A" w:rsidRDefault="00CF5F8A" w:rsidP="0065792A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75%</w:t>
            </w:r>
          </w:p>
        </w:tc>
        <w:tc>
          <w:tcPr>
            <w:tcW w:w="500" w:type="dxa"/>
          </w:tcPr>
          <w:p w:rsidR="00CF5F8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7" w:type="dxa"/>
          </w:tcPr>
          <w:p w:rsidR="00CF5F8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68%</w:t>
            </w:r>
          </w:p>
        </w:tc>
        <w:tc>
          <w:tcPr>
            <w:tcW w:w="816" w:type="dxa"/>
            <w:vMerge w:val="restart"/>
          </w:tcPr>
          <w:p w:rsidR="00CF5F8A" w:rsidRPr="00CF5F8A" w:rsidRDefault="00CF5F8A" w:rsidP="0065792A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100%</w:t>
            </w:r>
          </w:p>
        </w:tc>
        <w:tc>
          <w:tcPr>
            <w:tcW w:w="456" w:type="dxa"/>
          </w:tcPr>
          <w:p w:rsidR="00CF5F8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:rsidR="00CF5F8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21%</w:t>
            </w:r>
          </w:p>
        </w:tc>
        <w:tc>
          <w:tcPr>
            <w:tcW w:w="783" w:type="dxa"/>
            <w:vMerge w:val="restart"/>
          </w:tcPr>
          <w:p w:rsidR="00CF5F8A" w:rsidRPr="00CF5F8A" w:rsidRDefault="00CF5F8A" w:rsidP="0065792A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F5F8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64%</w:t>
            </w:r>
          </w:p>
        </w:tc>
      </w:tr>
      <w:tr w:rsidR="00CF5F8A" w:rsidRPr="003900B0" w:rsidTr="00B15BE7">
        <w:tc>
          <w:tcPr>
            <w:tcW w:w="1779" w:type="dxa"/>
          </w:tcPr>
          <w:p w:rsidR="00CF5F8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20" w:type="dxa"/>
          </w:tcPr>
          <w:p w:rsidR="00CF5F8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CF5F8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54%</w:t>
            </w:r>
          </w:p>
        </w:tc>
        <w:tc>
          <w:tcPr>
            <w:tcW w:w="702" w:type="dxa"/>
            <w:vMerge/>
          </w:tcPr>
          <w:p w:rsidR="00CF5F8A" w:rsidRPr="003900B0" w:rsidRDefault="00CF5F8A" w:rsidP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CF5F8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96" w:type="dxa"/>
          </w:tcPr>
          <w:p w:rsidR="00CF5F8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46%</w:t>
            </w:r>
          </w:p>
        </w:tc>
        <w:tc>
          <w:tcPr>
            <w:tcW w:w="752" w:type="dxa"/>
            <w:vMerge/>
          </w:tcPr>
          <w:p w:rsidR="00CF5F8A" w:rsidRPr="003900B0" w:rsidRDefault="00CF5F8A" w:rsidP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CF5F8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7" w:type="dxa"/>
          </w:tcPr>
          <w:p w:rsidR="00CF5F8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32%</w:t>
            </w:r>
          </w:p>
        </w:tc>
        <w:tc>
          <w:tcPr>
            <w:tcW w:w="816" w:type="dxa"/>
            <w:vMerge/>
          </w:tcPr>
          <w:p w:rsidR="00CF5F8A" w:rsidRPr="003900B0" w:rsidRDefault="00CF5F8A" w:rsidP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CF5F8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96" w:type="dxa"/>
          </w:tcPr>
          <w:p w:rsidR="00CF5F8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43%</w:t>
            </w:r>
          </w:p>
        </w:tc>
        <w:tc>
          <w:tcPr>
            <w:tcW w:w="783" w:type="dxa"/>
            <w:vMerge/>
          </w:tcPr>
          <w:p w:rsidR="00CF5F8A" w:rsidRPr="003900B0" w:rsidRDefault="00CF5F8A" w:rsidP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5BE7" w:rsidRPr="003900B0" w:rsidTr="00B15BE7">
        <w:tc>
          <w:tcPr>
            <w:tcW w:w="1779" w:type="dxa"/>
          </w:tcPr>
          <w:p w:rsidR="0065792A" w:rsidRPr="003900B0" w:rsidRDefault="0065792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20" w:type="dxa"/>
          </w:tcPr>
          <w:p w:rsidR="0065792A" w:rsidRPr="003900B0" w:rsidRDefault="0065792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5792A" w:rsidRPr="003900B0" w:rsidRDefault="0065792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7%</w:t>
            </w:r>
          </w:p>
        </w:tc>
        <w:tc>
          <w:tcPr>
            <w:tcW w:w="702" w:type="dxa"/>
          </w:tcPr>
          <w:p w:rsidR="0065792A" w:rsidRPr="003900B0" w:rsidRDefault="0065792A" w:rsidP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5792A" w:rsidRPr="003900B0" w:rsidRDefault="0065792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96" w:type="dxa"/>
          </w:tcPr>
          <w:p w:rsidR="0065792A" w:rsidRPr="003900B0" w:rsidRDefault="0065792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752" w:type="dxa"/>
          </w:tcPr>
          <w:p w:rsidR="0065792A" w:rsidRPr="003900B0" w:rsidRDefault="0065792A" w:rsidP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dxa"/>
          </w:tcPr>
          <w:p w:rsidR="0065792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707" w:type="dxa"/>
          </w:tcPr>
          <w:p w:rsidR="0065792A" w:rsidRPr="003900B0" w:rsidRDefault="00CF5F8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816" w:type="dxa"/>
          </w:tcPr>
          <w:p w:rsidR="0065792A" w:rsidRPr="003900B0" w:rsidRDefault="0065792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</w:tcPr>
          <w:p w:rsidR="0065792A" w:rsidRPr="003900B0" w:rsidRDefault="0065792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6" w:type="dxa"/>
          </w:tcPr>
          <w:p w:rsidR="0065792A" w:rsidRPr="003900B0" w:rsidRDefault="0065792A" w:rsidP="001002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36%</w:t>
            </w:r>
          </w:p>
        </w:tc>
        <w:tc>
          <w:tcPr>
            <w:tcW w:w="783" w:type="dxa"/>
          </w:tcPr>
          <w:p w:rsidR="0065792A" w:rsidRPr="003900B0" w:rsidRDefault="0065792A" w:rsidP="00657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900B0" w:rsidRDefault="003900B0"/>
    <w:p w:rsidR="00CF5F8A" w:rsidRDefault="00CF5F8A"/>
    <w:p w:rsidR="00CF5F8A" w:rsidRPr="00B15BE7" w:rsidRDefault="00CF5F8A">
      <w:pPr>
        <w:rPr>
          <w:rFonts w:ascii="Times New Roman" w:hAnsi="Times New Roman" w:cs="Times New Roman"/>
          <w:sz w:val="24"/>
          <w:szCs w:val="24"/>
        </w:rPr>
      </w:pPr>
      <w:r w:rsidRPr="00B15BE7">
        <w:rPr>
          <w:rFonts w:ascii="Times New Roman" w:hAnsi="Times New Roman" w:cs="Times New Roman"/>
          <w:sz w:val="24"/>
          <w:szCs w:val="24"/>
        </w:rPr>
        <w:t>В 5-В классе неоправданно, с моей точки зрения</w:t>
      </w:r>
      <w:r w:rsidR="000508A9">
        <w:rPr>
          <w:rFonts w:ascii="Times New Roman" w:hAnsi="Times New Roman" w:cs="Times New Roman"/>
          <w:sz w:val="24"/>
          <w:szCs w:val="24"/>
        </w:rPr>
        <w:t>,</w:t>
      </w:r>
      <w:r w:rsidRPr="00B15BE7">
        <w:rPr>
          <w:rFonts w:ascii="Times New Roman" w:hAnsi="Times New Roman" w:cs="Times New Roman"/>
          <w:sz w:val="24"/>
          <w:szCs w:val="24"/>
        </w:rPr>
        <w:t xml:space="preserve"> поставлена «4» по русскому языку Рак Виктории, т.к. ученица предлоги со словами часто пишет слитно, слабые навыки переноса слов, каллиграфия плохая.</w:t>
      </w:r>
    </w:p>
    <w:p w:rsidR="00CF5F8A" w:rsidRDefault="00CF5F8A">
      <w:pPr>
        <w:rPr>
          <w:rFonts w:ascii="Times New Roman" w:hAnsi="Times New Roman" w:cs="Times New Roman"/>
          <w:sz w:val="24"/>
          <w:szCs w:val="24"/>
        </w:rPr>
      </w:pPr>
      <w:r w:rsidRPr="00B15BE7">
        <w:rPr>
          <w:rFonts w:ascii="Times New Roman" w:hAnsi="Times New Roman" w:cs="Times New Roman"/>
          <w:sz w:val="24"/>
          <w:szCs w:val="24"/>
        </w:rPr>
        <w:t>У Лимаренко Ивана «4» по русскому языку и литературе, хотя ученик во время контрольных и классных работ допускает огромное количество ошибок из-за неумения концентрировать внимание</w:t>
      </w:r>
      <w:r w:rsidR="00B15BE7">
        <w:rPr>
          <w:rFonts w:ascii="Times New Roman" w:hAnsi="Times New Roman" w:cs="Times New Roman"/>
          <w:sz w:val="24"/>
          <w:szCs w:val="24"/>
        </w:rPr>
        <w:t>, речь скудная, стихи наизусть учит с трудом.</w:t>
      </w:r>
    </w:p>
    <w:p w:rsidR="00710957" w:rsidRPr="00710957" w:rsidRDefault="00710957">
      <w:pPr>
        <w:rPr>
          <w:rFonts w:ascii="Times New Roman" w:hAnsi="Times New Roman" w:cs="Times New Roman"/>
          <w:b/>
          <w:sz w:val="24"/>
          <w:szCs w:val="24"/>
        </w:rPr>
      </w:pPr>
      <w:r w:rsidRPr="00710957">
        <w:rPr>
          <w:rFonts w:ascii="Times New Roman" w:hAnsi="Times New Roman" w:cs="Times New Roman"/>
          <w:b/>
          <w:sz w:val="24"/>
          <w:szCs w:val="24"/>
        </w:rPr>
        <w:t>Справку составила Калинина Е.П. – учитель русского языка и литературы.</w:t>
      </w:r>
    </w:p>
    <w:p w:rsidR="00CF5F8A" w:rsidRDefault="00CF5F8A"/>
    <w:p w:rsidR="003900B0" w:rsidRPr="000508A9" w:rsidRDefault="003900B0"/>
    <w:p w:rsidR="000508A9" w:rsidRPr="000508A9" w:rsidRDefault="000508A9"/>
    <w:p w:rsidR="000508A9" w:rsidRPr="000508A9" w:rsidRDefault="000508A9">
      <w:pPr>
        <w:rPr>
          <w:lang w:val="en-US"/>
        </w:rPr>
      </w:pPr>
    </w:p>
    <w:sectPr w:rsidR="000508A9" w:rsidRPr="000508A9" w:rsidSect="007B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1749B"/>
    <w:rsid w:val="000508A9"/>
    <w:rsid w:val="00222F6C"/>
    <w:rsid w:val="003900B0"/>
    <w:rsid w:val="0065792A"/>
    <w:rsid w:val="00710957"/>
    <w:rsid w:val="007B0CEC"/>
    <w:rsid w:val="007B6AE6"/>
    <w:rsid w:val="007E2D3F"/>
    <w:rsid w:val="009463BA"/>
    <w:rsid w:val="00B15BE7"/>
    <w:rsid w:val="00BA39B4"/>
    <w:rsid w:val="00CB2C5A"/>
    <w:rsid w:val="00CF5F8A"/>
    <w:rsid w:val="00D1749B"/>
    <w:rsid w:val="00D8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2019-11-11T04:33:00Z</dcterms:created>
  <dcterms:modified xsi:type="dcterms:W3CDTF">2019-11-14T05:55:00Z</dcterms:modified>
</cp:coreProperties>
</file>