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723" w:rsidRDefault="0017667D" w:rsidP="00AC272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38925" cy="9363075"/>
            <wp:effectExtent l="0" t="0" r="9525" b="9525"/>
            <wp:wrapNone/>
            <wp:docPr id="1" name="Рисунок 1" descr="C:\Users\Мама\Desktop\Кравченко В.П\111 - 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Кравченко В.П\111 - 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C2723">
        <w:rPr>
          <w:rFonts w:ascii="Times New Roman" w:hAnsi="Times New Roman"/>
          <w:sz w:val="32"/>
          <w:szCs w:val="32"/>
        </w:rPr>
        <w:t xml:space="preserve">Муниципальное бюджетное </w:t>
      </w:r>
      <w:r w:rsidR="00AC2723" w:rsidRPr="00826826">
        <w:rPr>
          <w:rFonts w:ascii="Times New Roman" w:hAnsi="Times New Roman"/>
          <w:sz w:val="32"/>
          <w:szCs w:val="32"/>
        </w:rPr>
        <w:t>общеобразовательн</w:t>
      </w:r>
      <w:r w:rsidR="00AC2723">
        <w:rPr>
          <w:rFonts w:ascii="Times New Roman" w:hAnsi="Times New Roman"/>
          <w:sz w:val="32"/>
          <w:szCs w:val="32"/>
        </w:rPr>
        <w:t xml:space="preserve">ое учреждение </w:t>
      </w:r>
    </w:p>
    <w:p w:rsidR="00AC2723" w:rsidRDefault="00AC2723" w:rsidP="00AC272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«Средняя</w:t>
      </w:r>
      <w:r w:rsidRPr="00630A71">
        <w:rPr>
          <w:rFonts w:ascii="Times New Roman" w:hAnsi="Times New Roman"/>
          <w:sz w:val="32"/>
          <w:szCs w:val="32"/>
        </w:rPr>
        <w:t xml:space="preserve"> </w:t>
      </w:r>
      <w:r w:rsidRPr="00826826">
        <w:rPr>
          <w:rFonts w:ascii="Times New Roman" w:hAnsi="Times New Roman"/>
          <w:sz w:val="32"/>
          <w:szCs w:val="32"/>
        </w:rPr>
        <w:t>школа № 16</w:t>
      </w:r>
      <w:r w:rsidRPr="00630A7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города </w:t>
      </w:r>
      <w:r w:rsidRPr="00826826">
        <w:rPr>
          <w:rFonts w:ascii="Times New Roman" w:hAnsi="Times New Roman"/>
          <w:sz w:val="32"/>
          <w:szCs w:val="32"/>
        </w:rPr>
        <w:t>Евпатори</w:t>
      </w:r>
      <w:r>
        <w:rPr>
          <w:rFonts w:ascii="Times New Roman" w:hAnsi="Times New Roman"/>
          <w:sz w:val="32"/>
          <w:szCs w:val="32"/>
        </w:rPr>
        <w:t>и</w:t>
      </w:r>
      <w:r w:rsidRPr="00826826">
        <w:rPr>
          <w:rFonts w:ascii="Times New Roman" w:hAnsi="Times New Roman"/>
          <w:sz w:val="32"/>
          <w:szCs w:val="32"/>
        </w:rPr>
        <w:t xml:space="preserve"> Республики Крым</w:t>
      </w:r>
      <w:r>
        <w:rPr>
          <w:rFonts w:ascii="Times New Roman" w:hAnsi="Times New Roman"/>
          <w:sz w:val="32"/>
          <w:szCs w:val="32"/>
        </w:rPr>
        <w:t>»</w:t>
      </w:r>
      <w:r w:rsidRPr="00826826">
        <w:rPr>
          <w:rFonts w:ascii="Times New Roman" w:hAnsi="Times New Roman"/>
          <w:sz w:val="32"/>
          <w:szCs w:val="32"/>
        </w:rPr>
        <w:t xml:space="preserve"> </w:t>
      </w:r>
    </w:p>
    <w:p w:rsidR="00AC2723" w:rsidRPr="00826826" w:rsidRDefault="00AC2723" w:rsidP="00AC272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(МБОУ «СШ №16»)</w:t>
      </w:r>
    </w:p>
    <w:p w:rsidR="00AC2723" w:rsidRDefault="00AC2723" w:rsidP="00AC272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2723" w:rsidRDefault="00AC2723" w:rsidP="00AC2723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</w:p>
    <w:p w:rsidR="00AC2723" w:rsidRPr="007A504D" w:rsidRDefault="00AC2723" w:rsidP="00AC2723">
      <w:pPr>
        <w:spacing w:after="0" w:line="240" w:lineRule="auto"/>
        <w:rPr>
          <w:rFonts w:ascii="Times New Roman" w:eastAsia="Times New Roman" w:hAnsi="Times New Roman"/>
          <w:b/>
          <w:sz w:val="28"/>
          <w:lang w:val="uk-UA"/>
        </w:rPr>
      </w:pPr>
      <w:r w:rsidRPr="007A504D">
        <w:rPr>
          <w:rFonts w:ascii="Times New Roman" w:eastAsia="Times New Roman" w:hAnsi="Times New Roman"/>
          <w:b/>
          <w:sz w:val="28"/>
        </w:rPr>
        <w:t>Р</w:t>
      </w:r>
      <w:r>
        <w:rPr>
          <w:rFonts w:ascii="Times New Roman" w:eastAsia="Times New Roman" w:hAnsi="Times New Roman"/>
          <w:b/>
          <w:sz w:val="28"/>
        </w:rPr>
        <w:t>АССМОТРЕНО                        СОГЛАСОВАНО                     УТВЕРЖДЕНО</w:t>
      </w:r>
    </w:p>
    <w:p w:rsidR="00AC2723" w:rsidRPr="007A504D" w:rsidRDefault="00AC2723" w:rsidP="00AC2723">
      <w:pPr>
        <w:spacing w:after="0" w:line="240" w:lineRule="auto"/>
        <w:rPr>
          <w:rFonts w:ascii="Times New Roman" w:eastAsia="Times New Roman" w:hAnsi="Times New Roman"/>
          <w:sz w:val="28"/>
        </w:rPr>
      </w:pPr>
      <w:r w:rsidRPr="007A504D">
        <w:rPr>
          <w:rFonts w:ascii="Times New Roman" w:eastAsia="Times New Roman" w:hAnsi="Times New Roman"/>
          <w:sz w:val="28"/>
          <w:lang w:val="uk-UA"/>
        </w:rPr>
        <w:t xml:space="preserve">на </w:t>
      </w:r>
      <w:proofErr w:type="spellStart"/>
      <w:r w:rsidRPr="007A504D">
        <w:rPr>
          <w:rFonts w:ascii="Times New Roman" w:eastAsia="Times New Roman" w:hAnsi="Times New Roman"/>
          <w:sz w:val="28"/>
          <w:lang w:val="uk-UA"/>
        </w:rPr>
        <w:t>заседании</w:t>
      </w:r>
      <w:proofErr w:type="spellEnd"/>
      <w:r w:rsidRPr="007A504D">
        <w:rPr>
          <w:rFonts w:ascii="Times New Roman" w:eastAsia="Times New Roman" w:hAnsi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lang w:val="uk-UA"/>
        </w:rPr>
        <w:t>Ш</w:t>
      </w:r>
      <w:r w:rsidRPr="007A504D">
        <w:rPr>
          <w:rFonts w:ascii="Times New Roman" w:eastAsia="Times New Roman" w:hAnsi="Times New Roman"/>
          <w:sz w:val="28"/>
          <w:lang w:val="uk-UA"/>
        </w:rPr>
        <w:t xml:space="preserve">МО                     </w:t>
      </w:r>
      <w:r>
        <w:rPr>
          <w:rFonts w:ascii="Times New Roman" w:eastAsia="Times New Roman" w:hAnsi="Times New Roman"/>
          <w:sz w:val="28"/>
          <w:lang w:val="uk-UA"/>
        </w:rPr>
        <w:t xml:space="preserve">  </w:t>
      </w:r>
      <w:r w:rsidRPr="007A504D">
        <w:rPr>
          <w:rFonts w:ascii="Times New Roman" w:eastAsia="Times New Roman" w:hAnsi="Times New Roman"/>
          <w:sz w:val="28"/>
        </w:rPr>
        <w:t xml:space="preserve">Зам. директора по УВР                Директор </w:t>
      </w:r>
    </w:p>
    <w:p w:rsidR="00AC2723" w:rsidRPr="007A504D" w:rsidRDefault="00AC2723" w:rsidP="00AC2723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lang w:val="uk-UA"/>
        </w:rPr>
        <w:t>от 20.08.2019 г.</w:t>
      </w:r>
      <w:r w:rsidRPr="004315DF">
        <w:rPr>
          <w:rFonts w:ascii="Times New Roman" w:eastAsia="Times New Roman" w:hAnsi="Times New Roman"/>
          <w:sz w:val="28"/>
          <w:lang w:val="uk-UA"/>
        </w:rPr>
        <w:t xml:space="preserve">       </w:t>
      </w:r>
      <w:r w:rsidRPr="004315DF">
        <w:rPr>
          <w:rFonts w:ascii="Times New Roman" w:eastAsia="Times New Roman" w:hAnsi="Times New Roman"/>
          <w:sz w:val="28"/>
        </w:rPr>
        <w:t xml:space="preserve">           </w:t>
      </w:r>
      <w:r>
        <w:rPr>
          <w:rFonts w:ascii="Times New Roman" w:eastAsia="Times New Roman" w:hAnsi="Times New Roman"/>
          <w:sz w:val="28"/>
        </w:rPr>
        <w:t xml:space="preserve">       </w:t>
      </w:r>
      <w:r w:rsidRPr="004315DF">
        <w:rPr>
          <w:rFonts w:ascii="Times New Roman" w:eastAsia="Times New Roman" w:hAnsi="Times New Roman"/>
          <w:sz w:val="28"/>
        </w:rPr>
        <w:t xml:space="preserve"> ______</w:t>
      </w:r>
      <w:proofErr w:type="spellStart"/>
      <w:r>
        <w:rPr>
          <w:rFonts w:ascii="Times New Roman" w:eastAsia="Times New Roman" w:hAnsi="Times New Roman"/>
          <w:sz w:val="28"/>
        </w:rPr>
        <w:t>Т.В.Полищук</w:t>
      </w:r>
      <w:proofErr w:type="spellEnd"/>
      <w:r w:rsidRPr="004315DF">
        <w:rPr>
          <w:rFonts w:ascii="Times New Roman" w:eastAsia="Times New Roman" w:hAnsi="Times New Roman"/>
          <w:sz w:val="28"/>
        </w:rPr>
        <w:t xml:space="preserve">         </w:t>
      </w:r>
      <w:r>
        <w:rPr>
          <w:rFonts w:ascii="Times New Roman" w:eastAsia="Times New Roman" w:hAnsi="Times New Roman"/>
          <w:sz w:val="28"/>
        </w:rPr>
        <w:t xml:space="preserve">    </w:t>
      </w:r>
      <w:r w:rsidRPr="004315DF">
        <w:rPr>
          <w:rFonts w:ascii="Times New Roman" w:eastAsia="Times New Roman" w:hAnsi="Times New Roman"/>
          <w:sz w:val="28"/>
        </w:rPr>
        <w:t>_______ О.А. Донцова</w:t>
      </w:r>
      <w:r w:rsidRPr="004315DF">
        <w:rPr>
          <w:rFonts w:ascii="Times New Roman" w:eastAsia="Times New Roman" w:hAnsi="Times New Roman"/>
          <w:sz w:val="28"/>
          <w:lang w:val="uk-UA"/>
        </w:rPr>
        <w:t xml:space="preserve"> протокол №</w:t>
      </w:r>
      <w:r>
        <w:rPr>
          <w:rFonts w:ascii="Times New Roman" w:eastAsia="Times New Roman" w:hAnsi="Times New Roman"/>
          <w:sz w:val="28"/>
          <w:lang w:val="uk-UA"/>
        </w:rPr>
        <w:t xml:space="preserve"> 1        </w:t>
      </w:r>
      <w:r w:rsidRPr="007A504D">
        <w:rPr>
          <w:rFonts w:ascii="Times New Roman" w:eastAsia="Times New Roman" w:hAnsi="Times New Roman"/>
          <w:sz w:val="28"/>
          <w:lang w:val="uk-UA"/>
        </w:rPr>
        <w:t xml:space="preserve">   </w:t>
      </w:r>
      <w:r w:rsidRPr="007A504D">
        <w:rPr>
          <w:rFonts w:ascii="Times New Roman" w:eastAsia="Times New Roman" w:hAnsi="Times New Roman"/>
          <w:sz w:val="28"/>
        </w:rPr>
        <w:t xml:space="preserve">                       </w:t>
      </w:r>
      <w:r>
        <w:rPr>
          <w:rFonts w:ascii="Times New Roman" w:eastAsia="Times New Roman" w:hAnsi="Times New Roman"/>
          <w:sz w:val="28"/>
        </w:rPr>
        <w:t xml:space="preserve">     23.08</w:t>
      </w:r>
      <w:r w:rsidRPr="000D5CC1">
        <w:rPr>
          <w:rFonts w:ascii="Times New Roman" w:eastAsia="Times New Roman" w:hAnsi="Times New Roman"/>
          <w:sz w:val="28"/>
          <w:lang w:val="uk-UA"/>
        </w:rPr>
        <w:t>.</w:t>
      </w:r>
      <w:r>
        <w:rPr>
          <w:rFonts w:ascii="Times New Roman" w:eastAsia="Times New Roman" w:hAnsi="Times New Roman"/>
          <w:sz w:val="28"/>
          <w:lang w:val="uk-UA"/>
        </w:rPr>
        <w:t>20</w:t>
      </w:r>
      <w:r w:rsidRPr="000D5CC1">
        <w:rPr>
          <w:rFonts w:ascii="Times New Roman" w:eastAsia="Times New Roman" w:hAnsi="Times New Roman"/>
          <w:sz w:val="28"/>
          <w:lang w:val="uk-UA"/>
        </w:rPr>
        <w:t>1</w:t>
      </w:r>
      <w:r>
        <w:rPr>
          <w:rFonts w:ascii="Times New Roman" w:eastAsia="Times New Roman" w:hAnsi="Times New Roman"/>
          <w:sz w:val="28"/>
          <w:lang w:val="uk-UA"/>
        </w:rPr>
        <w:t>9 г.</w:t>
      </w:r>
      <w:r>
        <w:rPr>
          <w:rFonts w:ascii="Times New Roman" w:eastAsia="Times New Roman" w:hAnsi="Times New Roman"/>
          <w:sz w:val="28"/>
        </w:rPr>
        <w:t xml:space="preserve">   </w:t>
      </w:r>
      <w:r w:rsidRPr="007A504D">
        <w:rPr>
          <w:rFonts w:ascii="Times New Roman" w:eastAsia="Times New Roman" w:hAnsi="Times New Roman"/>
          <w:sz w:val="28"/>
        </w:rPr>
        <w:t xml:space="preserve">             </w:t>
      </w:r>
      <w:r>
        <w:rPr>
          <w:rFonts w:ascii="Times New Roman" w:eastAsia="Times New Roman" w:hAnsi="Times New Roman"/>
          <w:sz w:val="28"/>
        </w:rPr>
        <w:t xml:space="preserve">   Приказ </w:t>
      </w:r>
      <w:r>
        <w:rPr>
          <w:rFonts w:ascii="Times New Roman" w:eastAsia="Times New Roman" w:hAnsi="Times New Roman"/>
          <w:sz w:val="28"/>
          <w:lang w:val="uk-UA"/>
        </w:rPr>
        <w:t>№ 540/01-16</w:t>
      </w:r>
      <w:r w:rsidRPr="007A504D">
        <w:rPr>
          <w:rFonts w:ascii="Times New Roman" w:eastAsia="Times New Roman" w:hAnsi="Times New Roman"/>
          <w:sz w:val="28"/>
          <w:lang w:val="uk-UA"/>
        </w:rPr>
        <w:t xml:space="preserve">              </w:t>
      </w:r>
      <w:proofErr w:type="spellStart"/>
      <w:r w:rsidRPr="007A504D">
        <w:rPr>
          <w:rFonts w:ascii="Times New Roman" w:eastAsia="Times New Roman" w:hAnsi="Times New Roman"/>
          <w:sz w:val="28"/>
          <w:lang w:val="uk-UA"/>
        </w:rPr>
        <w:t>Руководитель</w:t>
      </w:r>
      <w:proofErr w:type="spellEnd"/>
      <w:r w:rsidRPr="007A504D">
        <w:rPr>
          <w:rFonts w:ascii="Times New Roman" w:eastAsia="Times New Roman" w:hAnsi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lang w:val="uk-UA"/>
        </w:rPr>
        <w:t>Ш</w:t>
      </w:r>
      <w:r w:rsidRPr="007A504D">
        <w:rPr>
          <w:rFonts w:ascii="Times New Roman" w:eastAsia="Times New Roman" w:hAnsi="Times New Roman"/>
          <w:sz w:val="28"/>
          <w:lang w:val="uk-UA"/>
        </w:rPr>
        <w:t xml:space="preserve">МО           </w:t>
      </w:r>
      <w:r>
        <w:rPr>
          <w:rFonts w:ascii="Times New Roman" w:eastAsia="Times New Roman" w:hAnsi="Times New Roman"/>
          <w:sz w:val="28"/>
          <w:lang w:val="uk-UA"/>
        </w:rPr>
        <w:t xml:space="preserve">                               </w:t>
      </w:r>
      <w:r>
        <w:rPr>
          <w:rFonts w:ascii="Times New Roman" w:eastAsia="Times New Roman" w:hAnsi="Times New Roman"/>
          <w:sz w:val="28"/>
        </w:rPr>
        <w:t xml:space="preserve">                                    от 02.09.2019г.</w:t>
      </w:r>
    </w:p>
    <w:p w:rsidR="00AC2723" w:rsidRPr="007A504D" w:rsidRDefault="00AC2723" w:rsidP="00AC272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A504D">
        <w:rPr>
          <w:rFonts w:ascii="Times New Roman" w:eastAsia="Times New Roman" w:hAnsi="Times New Roman"/>
          <w:sz w:val="28"/>
        </w:rPr>
        <w:t>______</w:t>
      </w:r>
      <w:proofErr w:type="spellStart"/>
      <w:r>
        <w:rPr>
          <w:rFonts w:ascii="Times New Roman" w:eastAsia="Times New Roman" w:hAnsi="Times New Roman"/>
          <w:sz w:val="28"/>
        </w:rPr>
        <w:t>Е.Б.Борзыкина</w:t>
      </w:r>
      <w:proofErr w:type="spellEnd"/>
      <w:r w:rsidRPr="007A504D">
        <w:rPr>
          <w:rFonts w:ascii="Times New Roman" w:eastAsia="Times New Roman" w:hAnsi="Times New Roman"/>
          <w:sz w:val="28"/>
        </w:rPr>
        <w:t xml:space="preserve">                                                                                 </w:t>
      </w:r>
      <w:r w:rsidRPr="007A504D">
        <w:rPr>
          <w:rFonts w:ascii="Times New Roman" w:eastAsia="Times New Roman" w:hAnsi="Times New Roman"/>
          <w:sz w:val="28"/>
          <w:lang w:val="uk-UA"/>
        </w:rPr>
        <w:t xml:space="preserve">                     </w:t>
      </w:r>
      <w:r w:rsidRPr="007A504D">
        <w:rPr>
          <w:rFonts w:ascii="Times New Roman" w:eastAsia="Times New Roman" w:hAnsi="Times New Roman"/>
          <w:sz w:val="32"/>
          <w:szCs w:val="24"/>
        </w:rPr>
        <w:t xml:space="preserve">  </w:t>
      </w:r>
    </w:p>
    <w:p w:rsidR="00AC2723" w:rsidRDefault="00AC2723" w:rsidP="00AC272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2723" w:rsidRDefault="00AC2723" w:rsidP="00AC272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2723" w:rsidRDefault="00AC2723" w:rsidP="00AC272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2723" w:rsidRPr="002D3A0F" w:rsidRDefault="00AC2723" w:rsidP="00AC2723">
      <w:pPr>
        <w:pStyle w:val="a6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2D3A0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ИНДИВИДУАЛЬНАЯ РАБОЧАЯ ПРОГРАММА </w:t>
      </w:r>
    </w:p>
    <w:p w:rsidR="00AC2723" w:rsidRPr="00A14E8A" w:rsidRDefault="00AC2723" w:rsidP="00AC2723">
      <w:pPr>
        <w:pStyle w:val="a6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6"/>
          <w:szCs w:val="36"/>
        </w:rPr>
      </w:pPr>
      <w:r w:rsidRPr="002D3A0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ПО </w:t>
      </w: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РУССКОМУ ЯЗЫКУ</w:t>
      </w:r>
    </w:p>
    <w:p w:rsidR="00AC2723" w:rsidRDefault="00AC2723" w:rsidP="00AC2723">
      <w:pPr>
        <w:pStyle w:val="a6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для ученицы 9 - Б </w:t>
      </w:r>
      <w:r w:rsidRPr="003D7C7E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класс</w:t>
      </w: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а</w:t>
      </w:r>
      <w:r w:rsidRPr="003D7C7E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</w:t>
      </w:r>
    </w:p>
    <w:p w:rsidR="00AC2723" w:rsidRDefault="00AC2723" w:rsidP="00AC2723">
      <w:pPr>
        <w:pStyle w:val="a6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proofErr w:type="spellStart"/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Герасименюк</w:t>
      </w:r>
      <w:proofErr w:type="spellEnd"/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Елизаветы</w:t>
      </w:r>
    </w:p>
    <w:p w:rsidR="00AC2723" w:rsidRPr="003D7C7E" w:rsidRDefault="00AC2723" w:rsidP="00AC2723">
      <w:pPr>
        <w:pStyle w:val="a6"/>
        <w:spacing w:before="0" w:beforeAutospacing="0" w:after="0" w:afterAutospacing="0" w:line="276" w:lineRule="auto"/>
        <w:jc w:val="center"/>
        <w:textAlignment w:val="baseline"/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обучающейся на дому</w:t>
      </w:r>
    </w:p>
    <w:p w:rsidR="00AC2723" w:rsidRPr="003D7C7E" w:rsidRDefault="00AC2723" w:rsidP="00AC2723">
      <w:pPr>
        <w:pStyle w:val="a6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на 2019 - 2020</w:t>
      </w:r>
      <w:r w:rsidRPr="003D7C7E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учебный год </w:t>
      </w:r>
    </w:p>
    <w:p w:rsidR="00AC2723" w:rsidRPr="003D7C7E" w:rsidRDefault="00AC2723" w:rsidP="00AC272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C2723" w:rsidRPr="003D7C7E" w:rsidRDefault="00AC2723" w:rsidP="00AC272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C2723" w:rsidRPr="003D7C7E" w:rsidRDefault="00AC2723" w:rsidP="00AC272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C2723" w:rsidRPr="007D5962" w:rsidRDefault="00AC2723" w:rsidP="00AC2723">
      <w:pPr>
        <w:pStyle w:val="a6"/>
        <w:spacing w:before="0" w:beforeAutospacing="0" w:after="0" w:afterAutospacing="0"/>
        <w:ind w:left="5664" w:firstLine="708"/>
        <w:textAlignment w:val="baseline"/>
        <w:rPr>
          <w:b/>
        </w:rPr>
      </w:pPr>
      <w:r w:rsidRPr="007D5962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Составитель программы: </w:t>
      </w:r>
    </w:p>
    <w:p w:rsidR="00AC2723" w:rsidRPr="007D5962" w:rsidRDefault="00AC2723" w:rsidP="00AC2723">
      <w:pPr>
        <w:pStyle w:val="a6"/>
        <w:spacing w:before="0" w:beforeAutospacing="0" w:after="0" w:afterAutospacing="0"/>
        <w:ind w:left="6372"/>
        <w:textAlignment w:val="baseline"/>
        <w:rPr>
          <w:b/>
        </w:rPr>
      </w:pPr>
      <w:r w:rsidRPr="007D5962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Кравченко Валентина Петровна,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у</w:t>
      </w:r>
      <w:r w:rsidRPr="007D5962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читель русского языка и литературы </w:t>
      </w:r>
      <w:r>
        <w:rPr>
          <w:rFonts w:eastAsiaTheme="minorEastAsia"/>
          <w:b/>
          <w:color w:val="000000" w:themeColor="text1"/>
          <w:kern w:val="24"/>
          <w:sz w:val="28"/>
          <w:szCs w:val="28"/>
        </w:rPr>
        <w:t>высшей</w:t>
      </w:r>
      <w:r w:rsidRPr="007D5962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категории </w:t>
      </w:r>
    </w:p>
    <w:p w:rsidR="00AC2723" w:rsidRDefault="00AC2723" w:rsidP="00AC2723">
      <w:pPr>
        <w:pStyle w:val="a6"/>
        <w:spacing w:before="0" w:beforeAutospacing="0" w:after="0" w:afterAutospacing="0"/>
        <w:ind w:left="5664" w:firstLine="708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_____________________</w:t>
      </w:r>
    </w:p>
    <w:p w:rsidR="00AC2723" w:rsidRPr="00CD6B9D" w:rsidRDefault="00AC2723" w:rsidP="00AC2723">
      <w:pPr>
        <w:pStyle w:val="a6"/>
        <w:spacing w:before="0" w:beforeAutospacing="0" w:after="0" w:afterAutospacing="0"/>
        <w:ind w:left="6372" w:firstLine="708"/>
        <w:textAlignment w:val="baseline"/>
      </w:pPr>
      <w:r w:rsidRPr="00CD6B9D">
        <w:rPr>
          <w:rFonts w:eastAsiaTheme="minorEastAsia"/>
          <w:color w:val="000000" w:themeColor="text1"/>
          <w:kern w:val="24"/>
        </w:rPr>
        <w:t xml:space="preserve"> (подпись учителя)</w:t>
      </w:r>
    </w:p>
    <w:p w:rsidR="00AC2723" w:rsidRPr="003D7C7E" w:rsidRDefault="00AC2723" w:rsidP="00AC2723">
      <w:pPr>
        <w:pStyle w:val="a6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AC2723" w:rsidRDefault="00AC2723" w:rsidP="00AC272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C2723" w:rsidRDefault="00AC2723" w:rsidP="00AC272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C2723" w:rsidRPr="003D7C7E" w:rsidRDefault="00AC2723" w:rsidP="00AC272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C2723" w:rsidRDefault="00AC2723" w:rsidP="00AC272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г. Евпатория – 2019</w:t>
      </w:r>
    </w:p>
    <w:p w:rsidR="00AC2723" w:rsidRPr="00C80CD9" w:rsidRDefault="00AC2723" w:rsidP="00AC272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sectPr w:rsidR="00AC2723" w:rsidRPr="00C80CD9" w:rsidSect="00AC2723">
          <w:footerReference w:type="default" r:id="rId9"/>
          <w:footerReference w:type="first" r:id="rId10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AC2723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Образовательный стандарт</w:t>
      </w:r>
      <w:r w:rsidRPr="008E50A1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Федеральный государственный стандарт ООО, утвержденный приказом Минобразования РФ от 17.12.2010 № 1897, (с изменениями от 31.12.2015г. № 1577);</w:t>
      </w:r>
    </w:p>
    <w:p w:rsidR="00AC2723" w:rsidRPr="00D249E8" w:rsidRDefault="00AC2723" w:rsidP="00AC27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по русскому языку для 9 класса составлена на основе авторской программы:</w:t>
      </w:r>
      <w:r w:rsidRPr="00D249E8">
        <w:rPr>
          <w:rFonts w:ascii="Times New Roman" w:hAnsi="Times New Roman"/>
          <w:sz w:val="24"/>
          <w:szCs w:val="24"/>
        </w:rPr>
        <w:t xml:space="preserve"> </w:t>
      </w:r>
      <w:r w:rsidRPr="00D249E8">
        <w:rPr>
          <w:rFonts w:ascii="Times New Roman" w:hAnsi="Times New Roman"/>
          <w:sz w:val="24"/>
        </w:rPr>
        <w:t xml:space="preserve">Л. М. </w:t>
      </w:r>
      <w:proofErr w:type="spellStart"/>
      <w:r w:rsidRPr="00D249E8">
        <w:rPr>
          <w:rFonts w:ascii="Times New Roman" w:hAnsi="Times New Roman"/>
          <w:sz w:val="24"/>
        </w:rPr>
        <w:t>Рыбченкова</w:t>
      </w:r>
      <w:proofErr w:type="spellEnd"/>
      <w:r w:rsidRPr="00D249E8">
        <w:rPr>
          <w:rFonts w:ascii="Times New Roman" w:hAnsi="Times New Roman"/>
          <w:sz w:val="24"/>
        </w:rPr>
        <w:t xml:space="preserve">, О.М. Александрова, О.В. Загоровская, А.В. Глазков, А.Г. </w:t>
      </w:r>
      <w:proofErr w:type="spellStart"/>
      <w:r w:rsidRPr="00D249E8">
        <w:rPr>
          <w:rFonts w:ascii="Times New Roman" w:hAnsi="Times New Roman"/>
          <w:sz w:val="24"/>
        </w:rPr>
        <w:t>Лисицын.Русский</w:t>
      </w:r>
      <w:proofErr w:type="spellEnd"/>
      <w:r w:rsidRPr="00D249E8">
        <w:rPr>
          <w:rFonts w:ascii="Times New Roman" w:hAnsi="Times New Roman"/>
          <w:sz w:val="24"/>
        </w:rPr>
        <w:t xml:space="preserve"> язык. Рабочие программы. Предметная линия учебников. 5-9 классы. Пособие для учителей общеобразовательных учреждений. М.: Просвещение, 2012.</w:t>
      </w:r>
    </w:p>
    <w:p w:rsidR="00AC2723" w:rsidRDefault="00AC2723" w:rsidP="00AC2723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453F09">
        <w:rPr>
          <w:rFonts w:ascii="Times New Roman" w:hAnsi="Times New Roman" w:cs="Calibri"/>
          <w:b/>
          <w:sz w:val="24"/>
          <w:szCs w:val="24"/>
          <w:lang w:eastAsia="ar-SA"/>
        </w:rPr>
        <w:t>Учебник:</w:t>
      </w:r>
      <w:r w:rsidRPr="00D249E8">
        <w:rPr>
          <w:rFonts w:ascii="Times New Roman" w:hAnsi="Times New Roman" w:cs="Calibri"/>
          <w:sz w:val="24"/>
          <w:lang w:eastAsia="ar-SA"/>
        </w:rPr>
        <w:t xml:space="preserve"> Русский язык. </w:t>
      </w:r>
      <w:r>
        <w:rPr>
          <w:rFonts w:ascii="Times New Roman" w:hAnsi="Times New Roman" w:cs="Calibri"/>
          <w:sz w:val="24"/>
          <w:lang w:eastAsia="ar-SA"/>
        </w:rPr>
        <w:t>9</w:t>
      </w:r>
      <w:r w:rsidRPr="00D249E8">
        <w:rPr>
          <w:rFonts w:ascii="Times New Roman" w:hAnsi="Times New Roman" w:cs="Calibri"/>
          <w:sz w:val="24"/>
          <w:lang w:eastAsia="ar-SA"/>
        </w:rPr>
        <w:t xml:space="preserve"> </w:t>
      </w:r>
      <w:proofErr w:type="spellStart"/>
      <w:r w:rsidRPr="00D249E8">
        <w:rPr>
          <w:rFonts w:ascii="Times New Roman" w:hAnsi="Times New Roman" w:cs="Calibri"/>
          <w:sz w:val="24"/>
          <w:lang w:eastAsia="ar-SA"/>
        </w:rPr>
        <w:t>класс</w:t>
      </w:r>
      <w:proofErr w:type="gramStart"/>
      <w:r w:rsidRPr="00D249E8">
        <w:rPr>
          <w:rFonts w:ascii="Times New Roman" w:hAnsi="Times New Roman" w:cs="Calibri"/>
          <w:sz w:val="24"/>
          <w:lang w:eastAsia="ar-SA"/>
        </w:rPr>
        <w:t>.Л</w:t>
      </w:r>
      <w:proofErr w:type="gramEnd"/>
      <w:r w:rsidRPr="00D249E8">
        <w:rPr>
          <w:rFonts w:ascii="Times New Roman" w:hAnsi="Times New Roman" w:cs="Calibri"/>
          <w:sz w:val="24"/>
          <w:lang w:eastAsia="ar-SA"/>
        </w:rPr>
        <w:t>.М</w:t>
      </w:r>
      <w:proofErr w:type="spellEnd"/>
      <w:r w:rsidRPr="00D249E8">
        <w:rPr>
          <w:rFonts w:ascii="Times New Roman" w:hAnsi="Times New Roman" w:cs="Calibri"/>
          <w:sz w:val="24"/>
          <w:lang w:eastAsia="ar-SA"/>
        </w:rPr>
        <w:t xml:space="preserve">. </w:t>
      </w:r>
      <w:proofErr w:type="spellStart"/>
      <w:r w:rsidRPr="00D249E8">
        <w:rPr>
          <w:rFonts w:ascii="Times New Roman" w:hAnsi="Times New Roman" w:cs="Calibri"/>
          <w:sz w:val="24"/>
          <w:lang w:eastAsia="ar-SA"/>
        </w:rPr>
        <w:t>Рыбченкова</w:t>
      </w:r>
      <w:proofErr w:type="spellEnd"/>
      <w:r w:rsidRPr="00D249E8">
        <w:rPr>
          <w:rFonts w:ascii="Times New Roman" w:hAnsi="Times New Roman" w:cs="Calibri"/>
          <w:sz w:val="24"/>
          <w:lang w:eastAsia="ar-SA"/>
        </w:rPr>
        <w:t xml:space="preserve">, О.М. Александрова, О.В. Загоровская, А. Г. </w:t>
      </w:r>
      <w:proofErr w:type="spellStart"/>
      <w:r w:rsidRPr="00D249E8">
        <w:rPr>
          <w:rFonts w:ascii="Times New Roman" w:hAnsi="Times New Roman" w:cs="Calibri"/>
          <w:sz w:val="24"/>
          <w:lang w:eastAsia="ar-SA"/>
        </w:rPr>
        <w:t>Нарушевич</w:t>
      </w:r>
      <w:proofErr w:type="spellEnd"/>
      <w:r w:rsidRPr="00D249E8">
        <w:rPr>
          <w:rFonts w:ascii="Times New Roman" w:hAnsi="Times New Roman" w:cs="Calibri"/>
          <w:sz w:val="24"/>
          <w:lang w:eastAsia="ar-SA"/>
        </w:rPr>
        <w:t>.</w:t>
      </w:r>
      <w:r>
        <w:rPr>
          <w:rFonts w:ascii="Times New Roman" w:hAnsi="Times New Roman" w:cs="Calibri"/>
          <w:sz w:val="24"/>
          <w:lang w:eastAsia="ar-SA"/>
        </w:rPr>
        <w:t xml:space="preserve"> 9</w:t>
      </w:r>
      <w:r w:rsidRPr="00D249E8">
        <w:rPr>
          <w:rFonts w:ascii="Times New Roman" w:hAnsi="Times New Roman" w:cs="Calibri"/>
          <w:sz w:val="24"/>
          <w:szCs w:val="24"/>
          <w:lang w:eastAsia="ar-SA"/>
        </w:rPr>
        <w:t xml:space="preserve"> класс.</w:t>
      </w:r>
      <w:r w:rsidRPr="00D249E8">
        <w:rPr>
          <w:rFonts w:ascii="Times New Roman" w:hAnsi="Times New Roman"/>
          <w:lang w:eastAsia="ar-SA"/>
        </w:rPr>
        <w:t xml:space="preserve"> – </w:t>
      </w:r>
      <w:proofErr w:type="spellStart"/>
      <w:r w:rsidRPr="00D249E8">
        <w:rPr>
          <w:rFonts w:ascii="Times New Roman" w:hAnsi="Times New Roman"/>
          <w:lang w:eastAsia="ar-SA"/>
        </w:rPr>
        <w:t>М.:Просвещение</w:t>
      </w:r>
      <w:proofErr w:type="spellEnd"/>
      <w:r w:rsidRPr="00D249E8">
        <w:rPr>
          <w:rFonts w:ascii="Times New Roman" w:hAnsi="Times New Roman"/>
          <w:lang w:eastAsia="ar-SA"/>
        </w:rPr>
        <w:t>, 2014.</w:t>
      </w:r>
    </w:p>
    <w:p w:rsidR="00AC2723" w:rsidRDefault="00AC2723" w:rsidP="00AC27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41A0">
        <w:rPr>
          <w:rFonts w:ascii="Times New Roman" w:hAnsi="Times New Roman"/>
          <w:sz w:val="24"/>
          <w:szCs w:val="24"/>
        </w:rPr>
        <w:t xml:space="preserve">Программа составлена с учетом принципов системности, доступности и научности, преемственности и перспективности, а также с учётом индивидуальных особенностей ученика, </w:t>
      </w:r>
      <w:r>
        <w:rPr>
          <w:rFonts w:ascii="Times New Roman" w:hAnsi="Times New Roman"/>
          <w:sz w:val="24"/>
          <w:szCs w:val="24"/>
        </w:rPr>
        <w:t xml:space="preserve">состояния его здоровья, </w:t>
      </w:r>
      <w:r w:rsidRPr="008041A0">
        <w:rPr>
          <w:rFonts w:ascii="Times New Roman" w:hAnsi="Times New Roman"/>
          <w:sz w:val="24"/>
          <w:szCs w:val="24"/>
        </w:rPr>
        <w:t>особенностей его познавательной деятельности, и особыми образовательными потребностями. Программа направлена на разностороннее развитие личности учащегося, содержит материал, помогающий учащемуся достичь того уровня общеобразовательных знаний и умений, которые необходимы им для успешной социальной адаптации</w:t>
      </w:r>
      <w:r>
        <w:rPr>
          <w:rFonts w:ascii="Times New Roman" w:hAnsi="Times New Roman"/>
          <w:sz w:val="24"/>
          <w:szCs w:val="24"/>
        </w:rPr>
        <w:t>.</w:t>
      </w:r>
    </w:p>
    <w:p w:rsidR="00AC2723" w:rsidRPr="00C80CD9" w:rsidRDefault="00AC2723" w:rsidP="00AC2723">
      <w:pPr>
        <w:widowControl w:val="0"/>
        <w:suppressAutoHyphens/>
        <w:spacing w:after="0" w:line="240" w:lineRule="auto"/>
        <w:jc w:val="both"/>
        <w:rPr>
          <w:rFonts w:cs="Calibri"/>
          <w:lang w:eastAsia="ar-SA"/>
        </w:rPr>
      </w:pPr>
    </w:p>
    <w:p w:rsidR="00AC2723" w:rsidRDefault="00AC2723" w:rsidP="00AC2723">
      <w:pPr>
        <w:jc w:val="both"/>
        <w:rPr>
          <w:rFonts w:ascii="Times New Roman" w:hAnsi="Times New Roman"/>
          <w:b/>
          <w:sz w:val="24"/>
          <w:szCs w:val="24"/>
        </w:rPr>
      </w:pPr>
    </w:p>
    <w:p w:rsidR="00AC2723" w:rsidRPr="00D27AA9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AC2723" w:rsidRPr="006C2298" w:rsidRDefault="00AC2723" w:rsidP="00AC272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C2298">
        <w:rPr>
          <w:rFonts w:ascii="Times New Roman" w:hAnsi="Times New Roman"/>
          <w:b/>
          <w:sz w:val="24"/>
          <w:szCs w:val="24"/>
          <w:u w:val="single"/>
        </w:rPr>
        <w:t>Личностные:</w:t>
      </w:r>
    </w:p>
    <w:p w:rsidR="00AC2723" w:rsidRPr="006C2298" w:rsidRDefault="00AC2723" w:rsidP="00AC27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298">
        <w:rPr>
          <w:rFonts w:ascii="Times New Roman" w:hAnsi="Times New Roman"/>
          <w:sz w:val="24"/>
          <w:szCs w:val="24"/>
        </w:rPr>
        <w:t>1) понимание русского языка как одной из основных национально-культурных ценностей русского народа;</w:t>
      </w:r>
    </w:p>
    <w:p w:rsidR="00AC2723" w:rsidRPr="006C2298" w:rsidRDefault="00AC2723" w:rsidP="00AC27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298">
        <w:rPr>
          <w:rFonts w:ascii="Times New Roman" w:hAnsi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</w:t>
      </w:r>
    </w:p>
    <w:p w:rsidR="00AC2723" w:rsidRPr="006C2298" w:rsidRDefault="00AC2723" w:rsidP="00AC27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298">
        <w:rPr>
          <w:rFonts w:ascii="Times New Roman" w:hAnsi="Times New Roman"/>
          <w:sz w:val="24"/>
          <w:szCs w:val="24"/>
        </w:rPr>
        <w:t>3) достаточный объем словарного запаса и усвоенных грамматических средств для свободного выражения мыслей и чувств в процессе</w:t>
      </w:r>
    </w:p>
    <w:p w:rsidR="00AC2723" w:rsidRPr="006C2298" w:rsidRDefault="00AC2723" w:rsidP="00AC27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298">
        <w:rPr>
          <w:rFonts w:ascii="Times New Roman" w:hAnsi="Times New Roman"/>
          <w:sz w:val="24"/>
          <w:szCs w:val="24"/>
        </w:rPr>
        <w:t>речевого общения.</w:t>
      </w:r>
    </w:p>
    <w:p w:rsidR="00AC2723" w:rsidRPr="006C2298" w:rsidRDefault="00AC2723" w:rsidP="00AC272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6C2298">
        <w:rPr>
          <w:rFonts w:ascii="Times New Roman" w:hAnsi="Times New Roman"/>
          <w:b/>
          <w:sz w:val="24"/>
          <w:szCs w:val="24"/>
          <w:u w:val="single"/>
        </w:rPr>
        <w:t>Метапредметные</w:t>
      </w:r>
      <w:proofErr w:type="spellEnd"/>
      <w:r w:rsidRPr="006C2298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AC2723" w:rsidRPr="006C2298" w:rsidRDefault="00AC2723" w:rsidP="00AC2723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6C2298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самостоятельное выделение и формулирование познавательной цели;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 xml:space="preserve">поиск и выделение необходимой информации; 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применение методов информационного поиска, в том числе с помощью компьютерных средств;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знаково-символические действия, включая моделирование (преобразование объекта из чувствительной формы в модель, где выделены существенные характеристики объекта, и преобразование модели  с целью выявления общих законов, определяющих данную предметную область);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структурирование знаний;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осознанное и произвольное постижение речевого высказывания в устной и письменной форме;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рефлексия способов и условий действия, контроль и оценка процесса и результата деятельности;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анализ объектов с целью выделения признаков (существенных, несущественных);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 xml:space="preserve">выбор оснований и критериев для сравнения, </w:t>
      </w:r>
      <w:proofErr w:type="spellStart"/>
      <w:r w:rsidRPr="006C2298">
        <w:rPr>
          <w:rFonts w:ascii="Times New Roman" w:hAnsi="Times New Roman"/>
        </w:rPr>
        <w:t>сериации</w:t>
      </w:r>
      <w:proofErr w:type="spellEnd"/>
      <w:r w:rsidRPr="006C2298">
        <w:rPr>
          <w:rFonts w:ascii="Times New Roman" w:hAnsi="Times New Roman"/>
        </w:rPr>
        <w:t>, классификации объектов;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подведение под понятие, выведение следствий;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установление причинно-следственных связей, представление цепочек объектов и явлений;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lastRenderedPageBreak/>
        <w:t>построение логической цепочки рассуждений, анализ истинности утверждений;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доказательство;</w:t>
      </w:r>
    </w:p>
    <w:p w:rsidR="00AC2723" w:rsidRPr="006C2298" w:rsidRDefault="00AC2723" w:rsidP="00AC2723">
      <w:pPr>
        <w:pStyle w:val="a5"/>
        <w:numPr>
          <w:ilvl w:val="0"/>
          <w:numId w:val="21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выдвижение гипотез и их обоснование.</w:t>
      </w:r>
    </w:p>
    <w:p w:rsidR="00AC2723" w:rsidRPr="006C2298" w:rsidRDefault="00AC2723" w:rsidP="00AC272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C2298">
        <w:rPr>
          <w:rFonts w:ascii="Times New Roman" w:hAnsi="Times New Roman"/>
          <w:sz w:val="24"/>
          <w:szCs w:val="24"/>
        </w:rPr>
        <w:t xml:space="preserve">         </w:t>
      </w:r>
      <w:r w:rsidRPr="006C2298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AC2723" w:rsidRPr="006C2298" w:rsidRDefault="00AC2723" w:rsidP="00AC2723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умение слушать и слышать друг друга;</w:t>
      </w:r>
    </w:p>
    <w:p w:rsidR="00AC2723" w:rsidRPr="006C2298" w:rsidRDefault="00AC2723" w:rsidP="00AC2723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AC2723" w:rsidRPr="006C2298" w:rsidRDefault="00AC2723" w:rsidP="00AC2723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использование речевых средств для дискуссии и аргументации своей позиции;</w:t>
      </w:r>
    </w:p>
    <w:p w:rsidR="00AC2723" w:rsidRPr="006C2298" w:rsidRDefault="00AC2723" w:rsidP="00AC2723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представление конкретного содержания и сообщение его в письменной  и устной форме;</w:t>
      </w:r>
    </w:p>
    <w:p w:rsidR="00AC2723" w:rsidRPr="006C2298" w:rsidRDefault="00AC2723" w:rsidP="00AC2723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умение спрашивать, интересоваться чужим мнением и высказывать свое;</w:t>
      </w:r>
    </w:p>
    <w:p w:rsidR="00AC2723" w:rsidRPr="006C2298" w:rsidRDefault="00AC2723" w:rsidP="00AC2723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определение цели и функций участников, способов взаимодействия; планирование общих способов работы;</w:t>
      </w:r>
    </w:p>
    <w:p w:rsidR="00AC2723" w:rsidRPr="006C2298" w:rsidRDefault="00AC2723" w:rsidP="00AC2723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осуществление обмена знаниями между членами группы для принятия эффективных совместных решений;</w:t>
      </w:r>
    </w:p>
    <w:p w:rsidR="00AC2723" w:rsidRPr="006C2298" w:rsidRDefault="00AC2723" w:rsidP="00AC2723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уважительное отношение к партнерам, внимание к личности другого;</w:t>
      </w:r>
    </w:p>
    <w:p w:rsidR="00AC2723" w:rsidRPr="006C2298" w:rsidRDefault="00AC2723" w:rsidP="00AC2723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использование адекватных языковых сре</w:t>
      </w:r>
      <w:proofErr w:type="gramStart"/>
      <w:r w:rsidRPr="006C2298">
        <w:rPr>
          <w:rFonts w:ascii="Times New Roman" w:hAnsi="Times New Roman"/>
        </w:rPr>
        <w:t>дств дл</w:t>
      </w:r>
      <w:proofErr w:type="gramEnd"/>
      <w:r w:rsidRPr="006C2298">
        <w:rPr>
          <w:rFonts w:ascii="Times New Roman" w:hAnsi="Times New Roman"/>
        </w:rPr>
        <w:t>я  отображения в форме речевых высказываний своих чувств, мыслей, побуждений и иных составляющих внутреннего мира;</w:t>
      </w:r>
    </w:p>
    <w:p w:rsidR="00AC2723" w:rsidRPr="006C2298" w:rsidRDefault="00AC2723" w:rsidP="00AC2723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 xml:space="preserve">речевое отображение (описание, объяснение) учеником содержания совершаемых действий в форме речевых значений с целью ориентировки (планирование, контроль, оценка) предметно-практической или иной деятельности как в форме громкой социализированной речи, так и в форме внутренней речи (внутреннего говорения), служащей этапом </w:t>
      </w:r>
      <w:proofErr w:type="spellStart"/>
      <w:r w:rsidRPr="006C2298">
        <w:rPr>
          <w:rFonts w:ascii="Times New Roman" w:hAnsi="Times New Roman"/>
        </w:rPr>
        <w:t>интериоризации</w:t>
      </w:r>
      <w:proofErr w:type="spellEnd"/>
      <w:r w:rsidRPr="006C2298">
        <w:rPr>
          <w:rFonts w:ascii="Times New Roman" w:hAnsi="Times New Roman"/>
        </w:rPr>
        <w:t xml:space="preserve"> – процесса переноса во внутренний план в ходе усвоения новых умственных действий и понятий.</w:t>
      </w:r>
    </w:p>
    <w:p w:rsidR="00AC2723" w:rsidRPr="006C2298" w:rsidRDefault="00AC2723" w:rsidP="00AC272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C2298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C2723" w:rsidRPr="006C2298" w:rsidRDefault="00AC2723" w:rsidP="00AC2723">
      <w:pPr>
        <w:pStyle w:val="a5"/>
        <w:numPr>
          <w:ilvl w:val="0"/>
          <w:numId w:val="23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целеполагание как постановка учебной задачи на основе соотнесения того, что уже известно и усвоено учащимися, и того, что еще неизвестно;</w:t>
      </w:r>
    </w:p>
    <w:p w:rsidR="00AC2723" w:rsidRPr="006C2298" w:rsidRDefault="00AC2723" w:rsidP="00AC2723">
      <w:pPr>
        <w:pStyle w:val="a5"/>
        <w:numPr>
          <w:ilvl w:val="0"/>
          <w:numId w:val="23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планирование - 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AC2723" w:rsidRPr="006C2298" w:rsidRDefault="00AC2723" w:rsidP="00AC2723">
      <w:pPr>
        <w:pStyle w:val="a5"/>
        <w:numPr>
          <w:ilvl w:val="0"/>
          <w:numId w:val="23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прогнозирование – предвосхищение результата и уровня знаний, его временных характеристик;</w:t>
      </w:r>
    </w:p>
    <w:p w:rsidR="00AC2723" w:rsidRPr="006C2298" w:rsidRDefault="00AC2723" w:rsidP="00AC2723">
      <w:pPr>
        <w:pStyle w:val="a5"/>
        <w:numPr>
          <w:ilvl w:val="0"/>
          <w:numId w:val="23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AC2723" w:rsidRPr="006C2298" w:rsidRDefault="00AC2723" w:rsidP="00AC2723">
      <w:pPr>
        <w:pStyle w:val="a5"/>
        <w:numPr>
          <w:ilvl w:val="0"/>
          <w:numId w:val="23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коррекция – внесение необходимых дополнений и коррективов в план и способ действия в случае расхождения эталона, реального действия и его результата; внесение изменений в результат своей деятельности,  исходя из оценки этого результата самими  обучающимися, учителем, товарищами;</w:t>
      </w:r>
    </w:p>
    <w:p w:rsidR="00AC2723" w:rsidRPr="006C2298" w:rsidRDefault="00AC2723" w:rsidP="00AC2723">
      <w:pPr>
        <w:pStyle w:val="a5"/>
        <w:numPr>
          <w:ilvl w:val="0"/>
          <w:numId w:val="23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>оценка – выделение и осознание учащимися того, что уже усвоено и что еще нужно усвоить, осознание качества и уровня усвоения; оценка результатов работы;</w:t>
      </w:r>
    </w:p>
    <w:p w:rsidR="00AC2723" w:rsidRPr="006C2298" w:rsidRDefault="00AC2723" w:rsidP="00AC2723">
      <w:pPr>
        <w:pStyle w:val="a5"/>
        <w:numPr>
          <w:ilvl w:val="0"/>
          <w:numId w:val="23"/>
        </w:numPr>
        <w:jc w:val="both"/>
        <w:rPr>
          <w:rFonts w:ascii="Times New Roman" w:hAnsi="Times New Roman"/>
        </w:rPr>
      </w:pPr>
      <w:r w:rsidRPr="006C2298">
        <w:rPr>
          <w:rFonts w:ascii="Times New Roman" w:hAnsi="Times New Roman"/>
        </w:rPr>
        <w:t xml:space="preserve">волевая </w:t>
      </w:r>
      <w:proofErr w:type="spellStart"/>
      <w:r w:rsidRPr="006C2298">
        <w:rPr>
          <w:rFonts w:ascii="Times New Roman" w:hAnsi="Times New Roman"/>
        </w:rPr>
        <w:t>саморегуляция</w:t>
      </w:r>
      <w:proofErr w:type="spellEnd"/>
      <w:r w:rsidRPr="006C2298">
        <w:rPr>
          <w:rFonts w:ascii="Times New Roman" w:hAnsi="Times New Roman"/>
        </w:rPr>
        <w:t xml:space="preserve"> как способность к мобилизации сил и энергии к волевому усилию (к выбору в ситуации мотивационного конфликта) и преодолению препятствия.</w:t>
      </w:r>
    </w:p>
    <w:p w:rsidR="00AC2723" w:rsidRDefault="00AC2723" w:rsidP="00AC2723">
      <w:pPr>
        <w:tabs>
          <w:tab w:val="left" w:pos="0"/>
        </w:tabs>
        <w:spacing w:after="0"/>
        <w:ind w:firstLine="567"/>
        <w:jc w:val="both"/>
      </w:pPr>
    </w:p>
    <w:p w:rsidR="00AC2723" w:rsidRPr="00B6621D" w:rsidRDefault="00AC2723" w:rsidP="00AC2723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6621D">
        <w:rPr>
          <w:rFonts w:ascii="Times New Roman" w:hAnsi="Times New Roman"/>
          <w:b/>
          <w:sz w:val="24"/>
          <w:szCs w:val="24"/>
          <w:u w:val="single"/>
        </w:rPr>
        <w:t>Предметные:</w:t>
      </w:r>
    </w:p>
    <w:p w:rsidR="00AC2723" w:rsidRPr="00D27AA9" w:rsidRDefault="00AC2723" w:rsidP="00AC272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7AA9">
        <w:rPr>
          <w:lang w:eastAsia="en-US"/>
        </w:rPr>
        <w:t xml:space="preserve">         1)</w:t>
      </w:r>
      <w:r w:rsidRPr="00D27AA9">
        <w:rPr>
          <w:color w:val="000000"/>
        </w:rPr>
        <w:t xml:space="preserve"> 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AC2723" w:rsidRPr="00D27AA9" w:rsidRDefault="00AC2723" w:rsidP="00AC2723">
      <w:pPr>
        <w:pStyle w:val="a6"/>
        <w:shd w:val="clear" w:color="auto" w:fill="FFFFFF"/>
        <w:spacing w:before="0" w:beforeAutospacing="0" w:after="0" w:afterAutospacing="0"/>
        <w:jc w:val="both"/>
        <w:rPr>
          <w:lang w:eastAsia="en-US"/>
        </w:rPr>
      </w:pPr>
      <w:r w:rsidRPr="00D27AA9">
        <w:rPr>
          <w:lang w:eastAsia="en-US"/>
        </w:rPr>
        <w:lastRenderedPageBreak/>
        <w:t xml:space="preserve"> </w:t>
      </w:r>
      <w:r w:rsidRPr="00D27AA9">
        <w:rPr>
          <w:color w:val="000000"/>
        </w:rPr>
        <w:t>осознание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AC2723" w:rsidRPr="00D27AA9" w:rsidRDefault="00AC2723" w:rsidP="00AC2723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личности, при получении образования;</w:t>
      </w:r>
    </w:p>
    <w:p w:rsidR="00AC2723" w:rsidRPr="00D27AA9" w:rsidRDefault="00AC2723" w:rsidP="00AC2723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3) владение всеми видами речевой деятельности;</w:t>
      </w:r>
    </w:p>
    <w:p w:rsidR="00AC2723" w:rsidRPr="00D27AA9" w:rsidRDefault="00AC2723" w:rsidP="00AC2723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4) усвоение основ научных знаний о родном языке;</w:t>
      </w:r>
    </w:p>
    <w:p w:rsidR="00AC2723" w:rsidRPr="00D27AA9" w:rsidRDefault="00AC2723" w:rsidP="00AC2723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5) 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и систематизацию научных знаний о языке,</w:t>
      </w:r>
      <w:r w:rsidRPr="00D27A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его единицах и категориях, осво</w:t>
      </w:r>
      <w:r w:rsidRPr="00D27AA9">
        <w:rPr>
          <w:rFonts w:ascii="Times New Roman" w:hAnsi="Times New Roman"/>
          <w:sz w:val="24"/>
          <w:szCs w:val="24"/>
        </w:rPr>
        <w:t>ение базовых понятий лингвистики;</w:t>
      </w:r>
    </w:p>
    <w:p w:rsidR="00AC2723" w:rsidRPr="00D27AA9" w:rsidRDefault="00AC2723" w:rsidP="00AC2723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6) проведение различных видов анализа слова, синтаксического анализа словосочетания и предложения; анализ текста;</w:t>
      </w:r>
    </w:p>
    <w:p w:rsidR="00AC2723" w:rsidRPr="00D27AA9" w:rsidRDefault="00AC2723" w:rsidP="00AC2723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7) осознание эстетической функции родного языка;</w:t>
      </w:r>
    </w:p>
    <w:p w:rsidR="00AC2723" w:rsidRPr="00D27AA9" w:rsidRDefault="00AC2723" w:rsidP="00AC2723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8)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умение использовать словари (в том числе —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Речь и речевое общение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соблюдать нормы речевого поведения в типичных ситуациях общения.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 получит возможность научиться:</w:t>
      </w:r>
    </w:p>
    <w:p w:rsidR="00AC2723" w:rsidRPr="00D27AA9" w:rsidRDefault="00AC2723" w:rsidP="00AC2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выступать перед аудиторией  с небольшим докладом; публично представлять проект, реферат; публично защищать свою позицию.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Речевая деятельность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27AA9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понимать и формулировать в устной форме тему, коммуникативную задачу, основную мысль учебно-научного, публицистического, художественного </w:t>
      </w:r>
      <w:proofErr w:type="spellStart"/>
      <w:r w:rsidRPr="00D27AA9">
        <w:rPr>
          <w:rFonts w:ascii="Times New Roman" w:hAnsi="Times New Roman"/>
          <w:sz w:val="24"/>
          <w:szCs w:val="24"/>
        </w:rPr>
        <w:t>аудиотекстов</w:t>
      </w:r>
      <w:proofErr w:type="spellEnd"/>
      <w:r w:rsidRPr="00D27AA9">
        <w:rPr>
          <w:rFonts w:ascii="Times New Roman" w:hAnsi="Times New Roman"/>
          <w:sz w:val="24"/>
          <w:szCs w:val="24"/>
        </w:rPr>
        <w:t>;</w:t>
      </w:r>
    </w:p>
    <w:p w:rsidR="00AC2723" w:rsidRPr="00D27AA9" w:rsidRDefault="00AC2723" w:rsidP="00AC2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совершенствование различных видов</w:t>
      </w:r>
      <w:r w:rsidRPr="00D27A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D27AA9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устной и письменной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речевой деятельности (общения при помощи современных средств устной и письменной коммуникации);</w:t>
      </w:r>
    </w:p>
    <w:p w:rsidR="00AC2723" w:rsidRPr="00D27AA9" w:rsidRDefault="00AC2723" w:rsidP="00AC2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передавать содержание учебно-научного, публицистического, художественного </w:t>
      </w:r>
      <w:proofErr w:type="spellStart"/>
      <w:r w:rsidRPr="00D27AA9">
        <w:rPr>
          <w:rFonts w:ascii="Times New Roman" w:hAnsi="Times New Roman"/>
          <w:sz w:val="24"/>
          <w:szCs w:val="24"/>
        </w:rPr>
        <w:t>аудиотекстов</w:t>
      </w:r>
      <w:proofErr w:type="spellEnd"/>
      <w:r w:rsidRPr="00D27AA9">
        <w:rPr>
          <w:rFonts w:ascii="Times New Roman" w:hAnsi="Times New Roman"/>
          <w:sz w:val="24"/>
          <w:szCs w:val="24"/>
        </w:rPr>
        <w:t xml:space="preserve"> в форме ученического изложения (подробного, сжатого).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 xml:space="preserve">Чтение 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понимать содержание  прочитанных учебно-научных, публицистических (информационных и аналитических, художественно-публицистического жанра), художественных текстов и воспроизводить их  устной форме в соответствии с ситуацией общения, а также в форме ученического изложения (подробного, сжатого), в форме плана (в устной и письменной форме);</w:t>
      </w:r>
    </w:p>
    <w:p w:rsidR="00AC2723" w:rsidRPr="00D27AA9" w:rsidRDefault="00AC2723" w:rsidP="00AC272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использовать практические умения ознакомительного, изучающего, просмотрового способов (видов) чтения в </w:t>
      </w:r>
      <w:proofErr w:type="spellStart"/>
      <w:r w:rsidRPr="00D27AA9">
        <w:rPr>
          <w:rFonts w:ascii="Times New Roman" w:hAnsi="Times New Roman"/>
          <w:sz w:val="24"/>
          <w:szCs w:val="24"/>
        </w:rPr>
        <w:t>соотвествии</w:t>
      </w:r>
      <w:proofErr w:type="spellEnd"/>
      <w:r w:rsidRPr="00D27AA9">
        <w:rPr>
          <w:rFonts w:ascii="Times New Roman" w:hAnsi="Times New Roman"/>
          <w:sz w:val="24"/>
          <w:szCs w:val="24"/>
        </w:rPr>
        <w:t xml:space="preserve"> с поставленной коммуникативной задачей;</w:t>
      </w:r>
    </w:p>
    <w:p w:rsidR="00AC2723" w:rsidRPr="00D27AA9" w:rsidRDefault="00AC2723" w:rsidP="00AC272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передавать схематически представленную информацию в виде связного текста;</w:t>
      </w:r>
    </w:p>
    <w:p w:rsidR="00AC2723" w:rsidRPr="00D27AA9" w:rsidRDefault="00AC2723" w:rsidP="00AC272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использовать приемы работы с учебной книгой, справочниками и другими информационными источниками, включая СМИ и ресурсы Интернета;</w:t>
      </w:r>
    </w:p>
    <w:p w:rsidR="00AC2723" w:rsidRPr="00D27AA9" w:rsidRDefault="00AC2723" w:rsidP="00AC272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отбирать и систематизировать материал на определенную тему, анализировать отобранную информацию и интерпретировать ее в соответствии с  поставленной коммуникативной задачей.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 xml:space="preserve"> Ученик  получит возможность научиться:</w:t>
      </w:r>
    </w:p>
    <w:p w:rsidR="00AC2723" w:rsidRPr="00D27AA9" w:rsidRDefault="00AC2723" w:rsidP="00AC272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lastRenderedPageBreak/>
        <w:t>понимать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AC2723" w:rsidRPr="00D27AA9" w:rsidRDefault="00AC2723" w:rsidP="00AC272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информацию по заданной проблеме из различных источников.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Говорение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устные монологические и диалогические высказывания на актуальные нравственно-этические, учебные темы разной коммуникационной направленности в соответствии с целями и ситуацией общения (сообщение);</w:t>
      </w:r>
    </w:p>
    <w:p w:rsidR="00AC2723" w:rsidRPr="00D27AA9" w:rsidRDefault="00AC2723" w:rsidP="00AC272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из различных источников, систематизировать и анализировать материал на определенную тему и передавать его в устной форме с учетом заданных условий общения;</w:t>
      </w:r>
    </w:p>
    <w:p w:rsidR="00AC2723" w:rsidRPr="00D27AA9" w:rsidRDefault="00AC2723" w:rsidP="00AC272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 получит возможность научиться:</w:t>
      </w:r>
    </w:p>
    <w:p w:rsidR="00AC2723" w:rsidRPr="00D27AA9" w:rsidRDefault="00AC2723" w:rsidP="00AC272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AC2723" w:rsidRPr="00D27AA9" w:rsidRDefault="00AC2723" w:rsidP="00AC272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публично защищать проект.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 xml:space="preserve">Письмо 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письменные монологические высказывания разной коммуникативной направленности с учетом целей и ситуации общения (ученическое сочинение на нравственно-этические темы);</w:t>
      </w:r>
    </w:p>
    <w:p w:rsidR="00AC2723" w:rsidRPr="00D27AA9" w:rsidRDefault="00AC2723" w:rsidP="00AC272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излагать содержание прослушанного или прочитанного текста (подробно) в форме ученического изложения, а также плана;</w:t>
      </w:r>
    </w:p>
    <w:p w:rsidR="00AC2723" w:rsidRPr="00D27AA9" w:rsidRDefault="00AC2723" w:rsidP="00AC272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 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 получит возможность научиться:</w:t>
      </w:r>
    </w:p>
    <w:p w:rsidR="00AC2723" w:rsidRPr="00D27AA9" w:rsidRDefault="00AC2723" w:rsidP="00AC272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писать рефераты;</w:t>
      </w:r>
    </w:p>
    <w:p w:rsidR="00AC2723" w:rsidRPr="00D27AA9" w:rsidRDefault="00AC2723" w:rsidP="00AC272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составлять аннотации.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 xml:space="preserve">Текст 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анализировать и характеризовать тексты различных типов речи с точки зрения смыслового содержания и структуры;</w:t>
      </w:r>
    </w:p>
    <w:p w:rsidR="00AC2723" w:rsidRPr="00D27AA9" w:rsidRDefault="00AC2723" w:rsidP="00AC272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осуществлять информационную переработку текста, передавая его содержание в виде плана (простого, сложного);</w:t>
      </w:r>
    </w:p>
    <w:p w:rsidR="00AC2723" w:rsidRPr="00D27AA9" w:rsidRDefault="00AC2723" w:rsidP="00AC272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и редактировать собственные тексты различных типов речи, жанров с учетом требований к построению связного текста.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 получит возможность научиться:</w:t>
      </w:r>
    </w:p>
    <w:p w:rsidR="00AC2723" w:rsidRPr="00D27AA9" w:rsidRDefault="00AC2723" w:rsidP="00AC272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в устной и письменной форме учебно-научные тексты (аннотация, реферат) с учетом внеязыковых требований, предъявляемых к ним, и в соответствии со спецификой употребления в них языковых средств.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Функциональные  разновидности языка.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устные и письменные высказывания разных типов речи (тексты повествовательного характера, рассуждение, описание);</w:t>
      </w:r>
    </w:p>
    <w:p w:rsidR="00AC2723" w:rsidRPr="00D27AA9" w:rsidRDefault="00AC2723" w:rsidP="00AC272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lastRenderedPageBreak/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AC2723" w:rsidRPr="00D27AA9" w:rsidRDefault="00AC2723" w:rsidP="00AC272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исправлять речевые недостатки, редактировать текст;</w:t>
      </w:r>
    </w:p>
    <w:p w:rsidR="00AC2723" w:rsidRPr="00D27AA9" w:rsidRDefault="00AC2723" w:rsidP="00AC272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выступать перед аудиторией сверстников с небольшими информационными сообщениями; сообщением и небольшим докладом на учебно-научную тему.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 xml:space="preserve"> Ученик получит возможность научиться:</w:t>
      </w:r>
    </w:p>
    <w:p w:rsidR="00AC2723" w:rsidRPr="00D27AA9" w:rsidRDefault="00AC2723" w:rsidP="00AC272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создавать бытовые рассказы, истории с учетом внеязыковых требований, предъявляемых к ним, и в соответствии со спецификой употребления языковых средств;</w:t>
      </w:r>
    </w:p>
    <w:p w:rsidR="00AC2723" w:rsidRPr="00D27AA9" w:rsidRDefault="00AC2723" w:rsidP="00AC272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Общие сведения о языке.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pStyle w:val="a5"/>
        <w:widowControl/>
        <w:numPr>
          <w:ilvl w:val="0"/>
          <w:numId w:val="20"/>
        </w:numPr>
        <w:suppressAutoHyphens w:val="0"/>
        <w:contextualSpacing/>
        <w:jc w:val="both"/>
        <w:rPr>
          <w:rFonts w:ascii="Times New Roman" w:hAnsi="Times New Roman" w:cs="Times New Roman"/>
          <w:lang w:eastAsia="en-US"/>
        </w:rPr>
      </w:pPr>
      <w:r w:rsidRPr="00D27AA9">
        <w:rPr>
          <w:rFonts w:ascii="Times New Roman" w:hAnsi="Times New Roman" w:cs="Times New Roman"/>
          <w:color w:val="000000"/>
          <w:shd w:val="clear" w:color="auto" w:fill="FFFFFF"/>
        </w:rPr>
        <w:t>соблюдать основные языковые нормы в устной и письменной речи;</w:t>
      </w:r>
    </w:p>
    <w:p w:rsidR="00AC2723" w:rsidRPr="00D27AA9" w:rsidRDefault="00AC2723" w:rsidP="00AC272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оценивать использование основных изобразительных средств языка.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AC2723" w:rsidRPr="00D27AA9" w:rsidRDefault="00AC2723" w:rsidP="00AC2723">
      <w:pPr>
        <w:pStyle w:val="a5"/>
        <w:widowControl/>
        <w:numPr>
          <w:ilvl w:val="0"/>
          <w:numId w:val="10"/>
        </w:numPr>
        <w:suppressAutoHyphens w:val="0"/>
        <w:contextualSpacing/>
        <w:jc w:val="both"/>
        <w:rPr>
          <w:rFonts w:ascii="Times New Roman" w:hAnsi="Times New Roman" w:cs="Times New Roman"/>
          <w:lang w:eastAsia="en-US"/>
        </w:rPr>
      </w:pPr>
      <w:r w:rsidRPr="00D27AA9">
        <w:rPr>
          <w:rFonts w:ascii="Times New Roman" w:hAnsi="Times New Roman" w:cs="Times New Roman"/>
          <w:color w:val="000000"/>
          <w:shd w:val="clear" w:color="auto" w:fill="FFFFFF"/>
        </w:rPr>
        <w:t>расширить свою речевую практику, развивать культуру использования русского литературного языка;</w:t>
      </w:r>
    </w:p>
    <w:p w:rsidR="00AC2723" w:rsidRPr="00D27AA9" w:rsidRDefault="00AC2723" w:rsidP="00AC272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характеризовать вклад выдающихся лингвистов в развитие русистики.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27AA9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D27AA9">
        <w:rPr>
          <w:rFonts w:ascii="Times New Roman" w:hAnsi="Times New Roman"/>
          <w:b/>
          <w:sz w:val="24"/>
          <w:szCs w:val="24"/>
        </w:rPr>
        <w:t xml:space="preserve"> и словообразование.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делить слова на морфемы на основе смыслового, грамматического и словообразовательного анализа слова;</w:t>
      </w:r>
    </w:p>
    <w:p w:rsidR="00AC2723" w:rsidRPr="00D27AA9" w:rsidRDefault="00AC2723" w:rsidP="00AC272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различать словообразовательные и формообразующие морфемы, способы словообразования;</w:t>
      </w:r>
    </w:p>
    <w:p w:rsidR="00AC2723" w:rsidRPr="00D27AA9" w:rsidRDefault="00AC2723" w:rsidP="00AC272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применять знания и умения по </w:t>
      </w:r>
      <w:proofErr w:type="spellStart"/>
      <w:r w:rsidRPr="00D27AA9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D27AA9">
        <w:rPr>
          <w:rFonts w:ascii="Times New Roman" w:hAnsi="Times New Roman"/>
          <w:sz w:val="24"/>
          <w:szCs w:val="24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AC2723" w:rsidRPr="00D27AA9" w:rsidRDefault="00AC2723" w:rsidP="00AC272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:rsidR="00AC2723" w:rsidRPr="00D27AA9" w:rsidRDefault="00AC2723" w:rsidP="00AC272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использовать этимологическую справку для объяснения правописания и лексического значения слова.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Лексикология и фразеология.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проводить лексический анализ слова, характеризуя лексическое значение, принадлежность слова к группе однозначных 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AC2723" w:rsidRPr="00D27AA9" w:rsidRDefault="00AC2723" w:rsidP="00AC272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группировать слова по тематическим группам;</w:t>
      </w:r>
    </w:p>
    <w:p w:rsidR="00AC2723" w:rsidRPr="00D27AA9" w:rsidRDefault="00AC2723" w:rsidP="00AC272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подбирать к словам синонимы, антонимы;</w:t>
      </w:r>
    </w:p>
    <w:p w:rsidR="00AC2723" w:rsidRPr="00D27AA9" w:rsidRDefault="00AC2723" w:rsidP="00AC272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опознавать фразеологические обороты;</w:t>
      </w:r>
    </w:p>
    <w:p w:rsidR="00AC2723" w:rsidRPr="00D27AA9" w:rsidRDefault="00AC2723" w:rsidP="00AC272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уместно использовать фразеологические обороты в речи;</w:t>
      </w:r>
    </w:p>
    <w:p w:rsidR="00AC2723" w:rsidRPr="00D27AA9" w:rsidRDefault="00AC2723" w:rsidP="00AC272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соблюдать лексические нормы в устных и письменных высказываниях;</w:t>
      </w:r>
    </w:p>
    <w:p w:rsidR="00AC2723" w:rsidRPr="00D27AA9" w:rsidRDefault="00AC2723" w:rsidP="00AC272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 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AC2723" w:rsidRPr="00D27AA9" w:rsidRDefault="00AC2723" w:rsidP="00AC272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lastRenderedPageBreak/>
        <w:t>опознавать основные виды тропов, построенных на переносном значении слова (метафора, эпитет, олицетворение);</w:t>
      </w:r>
    </w:p>
    <w:p w:rsidR="00AC2723" w:rsidRPr="00D27AA9" w:rsidRDefault="00AC2723" w:rsidP="00AC272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пользоваться различными видами лексических словарей (толковым словарем, словарем синонимов, фразеологическим словарем и др.) и использовать полученную информацию в различных видах деятельности.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AC2723" w:rsidRPr="00D27AA9" w:rsidRDefault="00AC2723" w:rsidP="00AC27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аргументировать различие лексического и грамматического значений слова;</w:t>
      </w:r>
    </w:p>
    <w:p w:rsidR="00AC2723" w:rsidRPr="00D27AA9" w:rsidRDefault="00AC2723" w:rsidP="00AC27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опознавать основные выразительные средства лексики и фразеологии в художественной речи;</w:t>
      </w:r>
    </w:p>
    <w:p w:rsidR="00AC2723" w:rsidRPr="00D27AA9" w:rsidRDefault="00AC2723" w:rsidP="00AC27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необходимую информацию из лексических словарей разного типа (толковым словарем, словарем синонимов, фразеологическим словарем и др.) и справочников, в том числе мультимедийных; использовать эту информацию в различных видах деятельности.</w:t>
      </w:r>
    </w:p>
    <w:p w:rsidR="00AC2723" w:rsidRPr="00D27AA9" w:rsidRDefault="00AC2723" w:rsidP="00AC27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объяснять общие принципы классификации словарного состава русского языка;</w:t>
      </w:r>
    </w:p>
    <w:p w:rsidR="00AC2723" w:rsidRPr="00D27AA9" w:rsidRDefault="00AC2723" w:rsidP="00AC2723">
      <w:pPr>
        <w:pStyle w:val="a5"/>
        <w:widowControl/>
        <w:numPr>
          <w:ilvl w:val="0"/>
          <w:numId w:val="14"/>
        </w:numPr>
        <w:suppressAutoHyphens w:val="0"/>
        <w:contextualSpacing/>
        <w:jc w:val="both"/>
        <w:rPr>
          <w:rFonts w:ascii="Times New Roman" w:hAnsi="Times New Roman" w:cs="Times New Roman"/>
          <w:lang w:eastAsia="en-US"/>
        </w:rPr>
      </w:pPr>
      <w:r w:rsidRPr="00D27AA9">
        <w:rPr>
          <w:rFonts w:ascii="Times New Roman" w:hAnsi="Times New Roman" w:cs="Times New Roman"/>
          <w:lang w:eastAsia="en-US"/>
        </w:rPr>
        <w:t>аргументировать различие лексического и грамматического значений слова;</w:t>
      </w:r>
    </w:p>
    <w:p w:rsidR="00AC2723" w:rsidRPr="00D27AA9" w:rsidRDefault="00AC2723" w:rsidP="00AC2723">
      <w:pPr>
        <w:pStyle w:val="a5"/>
        <w:widowControl/>
        <w:numPr>
          <w:ilvl w:val="0"/>
          <w:numId w:val="14"/>
        </w:numPr>
        <w:suppressAutoHyphens w:val="0"/>
        <w:contextualSpacing/>
        <w:jc w:val="both"/>
        <w:rPr>
          <w:rFonts w:ascii="Times New Roman" w:hAnsi="Times New Roman" w:cs="Times New Roman"/>
          <w:lang w:eastAsia="en-US"/>
        </w:rPr>
      </w:pPr>
      <w:r w:rsidRPr="00D27AA9">
        <w:rPr>
          <w:rFonts w:ascii="Times New Roman" w:hAnsi="Times New Roman" w:cs="Times New Roman"/>
          <w:lang w:eastAsia="en-US"/>
        </w:rPr>
        <w:t>оценивать собственную и чужую речь с точки зрения точного, уместного и выразительного словоупотребления.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Морфология.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 xml:space="preserve">опознавать </w:t>
      </w: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самостоятельные (знаменательные) части  речи и их формы по значению и основным грамматическим признакам;</w:t>
      </w:r>
    </w:p>
    <w:p w:rsidR="00AC2723" w:rsidRPr="00D27AA9" w:rsidRDefault="00AC2723" w:rsidP="00AC272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распознавать существительных, прилагательных, местоимений, числительных, наречий разных разрядов и их морфологических признаков;</w:t>
      </w:r>
    </w:p>
    <w:p w:rsidR="00AC2723" w:rsidRPr="00D27AA9" w:rsidRDefault="00AC2723" w:rsidP="00AC272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анализировать слово с точки зрения его принадлежности к той или иной части речи;</w:t>
      </w:r>
    </w:p>
    <w:p w:rsidR="00AC2723" w:rsidRPr="00D27AA9" w:rsidRDefault="00AC2723" w:rsidP="00AC272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проводить морфологический разбор самостоятельных и служебных частей речи;</w:t>
      </w:r>
    </w:p>
    <w:p w:rsidR="00AC2723" w:rsidRPr="00D27AA9" w:rsidRDefault="00AC2723" w:rsidP="00AC272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характеризовать общее грамматическое значение, морфологические признаки самостоятельных частей речи, определять их синтаксической функции;</w:t>
      </w:r>
    </w:p>
    <w:p w:rsidR="00AC2723" w:rsidRPr="00D27AA9" w:rsidRDefault="00AC2723" w:rsidP="00AC272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AC2723" w:rsidRPr="00D27AA9" w:rsidRDefault="00AC2723" w:rsidP="00AC272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применять морфологические знания и умения в практике правописания, в различных видах анализа.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AC2723" w:rsidRPr="00D27AA9" w:rsidRDefault="00AC2723" w:rsidP="00AC272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AC2723" w:rsidRPr="00D27AA9" w:rsidRDefault="00AC2723" w:rsidP="00AC272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Style w:val="s2"/>
          <w:rFonts w:ascii="Times New Roman" w:eastAsia="SimSun" w:hAnsi="Times New Roman"/>
          <w:iCs/>
          <w:color w:val="000000"/>
          <w:sz w:val="24"/>
          <w:szCs w:val="24"/>
        </w:rPr>
        <w:t>опознавать основные выразительные средства морфологии в публицистической и художественной речи и оценивать их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Синтаксис.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опознавать основные единицы синтаксиса (словосочетание, предложение) и их виды;</w:t>
      </w:r>
    </w:p>
    <w:p w:rsidR="00AC2723" w:rsidRPr="00D27AA9" w:rsidRDefault="00AC2723" w:rsidP="00AC272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распознавать вводные слова;</w:t>
      </w:r>
    </w:p>
    <w:p w:rsidR="00AC2723" w:rsidRPr="00D27AA9" w:rsidRDefault="00AC2723" w:rsidP="00AC272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опознавать сложное предложение;</w:t>
      </w:r>
    </w:p>
    <w:p w:rsidR="00AC2723" w:rsidRPr="00D27AA9" w:rsidRDefault="00AC2723" w:rsidP="00AC272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применять правила постановки знаков препинания в конце предложения, в простом и в сложном предложениях, при прямой речи, диалоге;</w:t>
      </w:r>
    </w:p>
    <w:p w:rsidR="00AC2723" w:rsidRPr="00D27AA9" w:rsidRDefault="00AC2723" w:rsidP="00AC272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применять синтаксические знания и умения в практике правописания, в различных видах анализа.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AC2723" w:rsidRPr="00D27AA9" w:rsidRDefault="00AC2723" w:rsidP="00AC272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lastRenderedPageBreak/>
        <w:t>опознавать основные выразительные средства синтаксиса в художественной речи.</w:t>
      </w:r>
    </w:p>
    <w:p w:rsidR="00AC2723" w:rsidRPr="00D27AA9" w:rsidRDefault="00AC2723" w:rsidP="00AC2723">
      <w:pPr>
        <w:spacing w:after="0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Правописание: орфография и пунктуация.</w:t>
      </w:r>
    </w:p>
    <w:p w:rsidR="00AC2723" w:rsidRPr="00D27AA9" w:rsidRDefault="00AC2723" w:rsidP="00AC2723">
      <w:pPr>
        <w:spacing w:after="0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соблюдать орфографические и пунктуационные нормы в процессе письма (в объеме содержания курса);</w:t>
      </w:r>
    </w:p>
    <w:p w:rsidR="00AC2723" w:rsidRPr="00D27AA9" w:rsidRDefault="00AC2723" w:rsidP="00AC272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объяснять выбор написания в устной форме (рассуждения) и в письменной форме (с помощью графических символов);</w:t>
      </w:r>
    </w:p>
    <w:p w:rsidR="00AC2723" w:rsidRPr="00D27AA9" w:rsidRDefault="00AC2723" w:rsidP="00AC272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обнаруживать и справлять орфографические и пунктуационные ошибки;</w:t>
      </w:r>
    </w:p>
    <w:p w:rsidR="00AC2723" w:rsidRPr="00D27AA9" w:rsidRDefault="00AC2723" w:rsidP="00AC272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необходимую информацию из орфографических словарей и справочников; использовать ее в процессе письма.</w:t>
      </w:r>
    </w:p>
    <w:p w:rsidR="00AC2723" w:rsidRPr="00D27AA9" w:rsidRDefault="00AC2723" w:rsidP="00AC2723">
      <w:pPr>
        <w:spacing w:after="0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AC2723" w:rsidRPr="00D27AA9" w:rsidRDefault="00AC2723" w:rsidP="00AC272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27AA9">
        <w:rPr>
          <w:rFonts w:ascii="Times New Roman" w:hAnsi="Times New Roman"/>
          <w:b/>
          <w:sz w:val="24"/>
          <w:szCs w:val="24"/>
        </w:rPr>
        <w:t>Язык и культура речи.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AC2723" w:rsidRPr="00D27AA9" w:rsidRDefault="00AC2723" w:rsidP="00AC272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приводить примеры, которые доказывают, что изучение языка позволяет лучше узнать историю и культуру страны;</w:t>
      </w:r>
    </w:p>
    <w:p w:rsidR="00AC2723" w:rsidRPr="00D27AA9" w:rsidRDefault="00AC2723" w:rsidP="00AC272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уместно использовать правила русского речевого этикета в учебной деятельности и повседневной жизни.</w:t>
      </w:r>
    </w:p>
    <w:p w:rsidR="00AC2723" w:rsidRPr="00D27AA9" w:rsidRDefault="00AC2723" w:rsidP="00AC272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7AA9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AC2723" w:rsidRPr="00D27AA9" w:rsidRDefault="00AC2723" w:rsidP="00AC272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AA9">
        <w:rPr>
          <w:rFonts w:ascii="Times New Roman" w:hAnsi="Times New Roman"/>
          <w:sz w:val="24"/>
          <w:szCs w:val="24"/>
        </w:rPr>
        <w:t>характеризовать на отдельных примерах взаимосвязь языка, культуры и истории народа – носителя языка.</w:t>
      </w:r>
    </w:p>
    <w:p w:rsidR="00AC2723" w:rsidRDefault="00AC2723" w:rsidP="00AC2723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Содержание учебного предмета</w:t>
      </w:r>
    </w:p>
    <w:p w:rsidR="00AC2723" w:rsidRPr="008C5782" w:rsidRDefault="00AC2723" w:rsidP="00AC2723">
      <w:pPr>
        <w:pStyle w:val="a5"/>
        <w:widowControl/>
        <w:numPr>
          <w:ilvl w:val="0"/>
          <w:numId w:val="24"/>
        </w:numPr>
        <w:suppressAutoHyphens w:val="0"/>
        <w:spacing w:after="200" w:line="276" w:lineRule="auto"/>
        <w:ind w:right="-1"/>
        <w:contextualSpacing/>
        <w:jc w:val="both"/>
        <w:rPr>
          <w:rFonts w:ascii="Times New Roman" w:hAnsi="Times New Roman" w:cs="Times New Roman"/>
          <w:b/>
          <w:bCs/>
          <w:color w:val="FF0000"/>
        </w:rPr>
      </w:pPr>
      <w:r w:rsidRPr="008C5782">
        <w:rPr>
          <w:rFonts w:ascii="Times New Roman" w:hAnsi="Times New Roman" w:cs="Times New Roman"/>
          <w:b/>
        </w:rPr>
        <w:t xml:space="preserve">Введение. </w:t>
      </w:r>
      <w:r>
        <w:rPr>
          <w:rFonts w:ascii="Times New Roman" w:hAnsi="Times New Roman" w:cs="Times New Roman"/>
          <w:b/>
        </w:rPr>
        <w:t>10</w:t>
      </w:r>
      <w:r w:rsidRPr="008C5782">
        <w:rPr>
          <w:rFonts w:ascii="Times New Roman" w:hAnsi="Times New Roman" w:cs="Times New Roman"/>
          <w:b/>
        </w:rPr>
        <w:t xml:space="preserve"> ч. </w:t>
      </w:r>
    </w:p>
    <w:p w:rsidR="00AC2723" w:rsidRPr="00A15832" w:rsidRDefault="00AC2723" w:rsidP="00AC2723">
      <w:pPr>
        <w:rPr>
          <w:rFonts w:ascii="Times New Roman" w:hAnsi="Times New Roman"/>
          <w:sz w:val="24"/>
          <w:szCs w:val="24"/>
        </w:rPr>
      </w:pPr>
      <w:r w:rsidRPr="00A15832">
        <w:rPr>
          <w:rFonts w:ascii="Times New Roman" w:hAnsi="Times New Roman"/>
          <w:sz w:val="24"/>
          <w:szCs w:val="24"/>
        </w:rPr>
        <w:t>Русский язык как развивающееся явление. Официально-деловой стиль. Русский язык – язык русской художественной литературы. Чтение и его виды.</w:t>
      </w:r>
    </w:p>
    <w:p w:rsidR="00AC2723" w:rsidRPr="008C5782" w:rsidRDefault="00AC2723" w:rsidP="00AC2723">
      <w:pPr>
        <w:pStyle w:val="a5"/>
        <w:widowControl/>
        <w:numPr>
          <w:ilvl w:val="0"/>
          <w:numId w:val="24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b/>
        </w:rPr>
      </w:pPr>
      <w:r w:rsidRPr="008C5782">
        <w:rPr>
          <w:rFonts w:ascii="Times New Roman" w:hAnsi="Times New Roman" w:cs="Times New Roman"/>
          <w:b/>
        </w:rPr>
        <w:t>Практикум по орфографии и пунктуации. 1</w:t>
      </w:r>
      <w:r>
        <w:rPr>
          <w:rFonts w:ascii="Times New Roman" w:hAnsi="Times New Roman" w:cs="Times New Roman"/>
          <w:b/>
        </w:rPr>
        <w:t>6</w:t>
      </w:r>
      <w:r w:rsidRPr="008C5782">
        <w:rPr>
          <w:rFonts w:ascii="Times New Roman" w:hAnsi="Times New Roman" w:cs="Times New Roman"/>
          <w:b/>
        </w:rPr>
        <w:t xml:space="preserve"> ч. </w:t>
      </w:r>
    </w:p>
    <w:p w:rsidR="00AC2723" w:rsidRPr="00A15832" w:rsidRDefault="00AC2723" w:rsidP="00AC2723">
      <w:pPr>
        <w:jc w:val="both"/>
        <w:rPr>
          <w:rFonts w:ascii="Times New Roman" w:hAnsi="Times New Roman"/>
          <w:sz w:val="24"/>
          <w:szCs w:val="24"/>
        </w:rPr>
      </w:pPr>
      <w:r w:rsidRPr="00A15832">
        <w:rPr>
          <w:rFonts w:ascii="Times New Roman" w:hAnsi="Times New Roman"/>
          <w:sz w:val="24"/>
          <w:szCs w:val="24"/>
        </w:rPr>
        <w:t xml:space="preserve">Гласные и согласные в корне слова. Обособление определений. Написание слов с шипящим на конце. Написание о, ё после шипящих в корнях, суффиксах, и окончаниях разных частей речи. Правописание корней с чередованием. Обособление обстоятельств. Написание не с разными частями речи. </w:t>
      </w:r>
    </w:p>
    <w:p w:rsidR="00AC2723" w:rsidRPr="008C5782" w:rsidRDefault="00AC2723" w:rsidP="00AC2723">
      <w:pPr>
        <w:pStyle w:val="a5"/>
        <w:widowControl/>
        <w:numPr>
          <w:ilvl w:val="0"/>
          <w:numId w:val="24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Сложное предложение. 97</w:t>
      </w:r>
      <w:r w:rsidRPr="008C5782">
        <w:rPr>
          <w:rFonts w:ascii="Times New Roman" w:hAnsi="Times New Roman" w:cs="Times New Roman"/>
          <w:b/>
        </w:rPr>
        <w:t xml:space="preserve">ч. </w:t>
      </w:r>
    </w:p>
    <w:p w:rsidR="00AC2723" w:rsidRPr="00A15832" w:rsidRDefault="00AC2723" w:rsidP="00AC2723">
      <w:pPr>
        <w:rPr>
          <w:rFonts w:ascii="Times New Roman" w:hAnsi="Times New Roman"/>
          <w:sz w:val="24"/>
          <w:szCs w:val="24"/>
        </w:rPr>
      </w:pPr>
      <w:r w:rsidRPr="00A15832">
        <w:rPr>
          <w:rFonts w:ascii="Times New Roman" w:hAnsi="Times New Roman"/>
          <w:sz w:val="24"/>
          <w:szCs w:val="24"/>
        </w:rPr>
        <w:t xml:space="preserve">Понятие о сложном предложении. Классификация типов сложных предложений. </w:t>
      </w:r>
    </w:p>
    <w:p w:rsidR="00AC2723" w:rsidRPr="00344CB9" w:rsidRDefault="00AC2723" w:rsidP="00AC2723">
      <w:pPr>
        <w:pStyle w:val="a5"/>
        <w:widowControl/>
        <w:numPr>
          <w:ilvl w:val="1"/>
          <w:numId w:val="24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i/>
        </w:rPr>
      </w:pPr>
      <w:r w:rsidRPr="00344CB9">
        <w:rPr>
          <w:rFonts w:ascii="Times New Roman" w:hAnsi="Times New Roman" w:cs="Times New Roman"/>
          <w:i/>
        </w:rPr>
        <w:t xml:space="preserve">Сложносочиненное предложение. </w:t>
      </w:r>
      <w:r>
        <w:rPr>
          <w:rFonts w:ascii="Times New Roman" w:hAnsi="Times New Roman" w:cs="Times New Roman"/>
          <w:i/>
        </w:rPr>
        <w:t>21</w:t>
      </w:r>
      <w:r w:rsidRPr="00344CB9">
        <w:rPr>
          <w:rFonts w:ascii="Times New Roman" w:hAnsi="Times New Roman" w:cs="Times New Roman"/>
          <w:i/>
        </w:rPr>
        <w:t xml:space="preserve"> ч.</w:t>
      </w:r>
    </w:p>
    <w:p w:rsidR="00AC2723" w:rsidRPr="00A15832" w:rsidRDefault="00AC2723" w:rsidP="00AC2723">
      <w:pPr>
        <w:jc w:val="both"/>
        <w:rPr>
          <w:rFonts w:ascii="Times New Roman" w:hAnsi="Times New Roman"/>
          <w:sz w:val="24"/>
          <w:szCs w:val="24"/>
        </w:rPr>
      </w:pPr>
      <w:r w:rsidRPr="00A15832">
        <w:rPr>
          <w:rFonts w:ascii="Times New Roman" w:hAnsi="Times New Roman"/>
          <w:sz w:val="24"/>
          <w:szCs w:val="24"/>
        </w:rPr>
        <w:t xml:space="preserve">Понятие о сложносочинённом предложении, его строении. Смысловые отношения между частями сложносочиненного предложения. Виды сложносочиненных предложений. Знаки препинания в сложносочиненных приложениях. Синтаксический и пунктуационный разбор сложносочиненного предложения. Повторение темы «Сложносочиненное предложение». </w:t>
      </w:r>
    </w:p>
    <w:p w:rsidR="00AC2723" w:rsidRPr="00344CB9" w:rsidRDefault="00AC2723" w:rsidP="00AC2723">
      <w:pPr>
        <w:pStyle w:val="a5"/>
        <w:widowControl/>
        <w:numPr>
          <w:ilvl w:val="1"/>
          <w:numId w:val="24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i/>
        </w:rPr>
      </w:pPr>
      <w:r w:rsidRPr="00344CB9">
        <w:rPr>
          <w:rFonts w:ascii="Times New Roman" w:hAnsi="Times New Roman" w:cs="Times New Roman"/>
          <w:i/>
        </w:rPr>
        <w:t xml:space="preserve">Сложноподчиненное предложение. </w:t>
      </w:r>
      <w:r>
        <w:rPr>
          <w:rFonts w:ascii="Times New Roman" w:hAnsi="Times New Roman" w:cs="Times New Roman"/>
          <w:i/>
        </w:rPr>
        <w:t>37</w:t>
      </w:r>
      <w:r w:rsidRPr="00344CB9">
        <w:rPr>
          <w:rFonts w:ascii="Times New Roman" w:hAnsi="Times New Roman" w:cs="Times New Roman"/>
          <w:i/>
        </w:rPr>
        <w:t xml:space="preserve"> ч.</w:t>
      </w:r>
    </w:p>
    <w:p w:rsidR="00AC2723" w:rsidRPr="00A15832" w:rsidRDefault="00AC2723" w:rsidP="00AC2723">
      <w:pPr>
        <w:jc w:val="both"/>
        <w:rPr>
          <w:rFonts w:ascii="Times New Roman" w:hAnsi="Times New Roman"/>
          <w:sz w:val="24"/>
          <w:szCs w:val="24"/>
        </w:rPr>
      </w:pPr>
      <w:r w:rsidRPr="00A15832">
        <w:rPr>
          <w:rFonts w:ascii="Times New Roman" w:hAnsi="Times New Roman"/>
          <w:sz w:val="24"/>
          <w:szCs w:val="24"/>
        </w:rPr>
        <w:lastRenderedPageBreak/>
        <w:t xml:space="preserve">Понятие о сложноподчиненном предложении. Союзы и союзные слова. Знаки препинания в сложноподчиненном предложении. Классификация сложноподчиненных предложений. Сложноподчиненные предложения с придаточными определительными. Сложноподчиненные предложения с придаточными изъяснительными. Группы сложноподчиненных предложений с придаточными обстоятельственными. </w:t>
      </w:r>
      <w:proofErr w:type="gramStart"/>
      <w:r w:rsidRPr="00A15832">
        <w:rPr>
          <w:rFonts w:ascii="Times New Roman" w:hAnsi="Times New Roman"/>
          <w:sz w:val="24"/>
          <w:szCs w:val="24"/>
        </w:rPr>
        <w:t>Сложноподчиненные</w:t>
      </w:r>
      <w:proofErr w:type="gramEnd"/>
      <w:r w:rsidRPr="00A15832">
        <w:rPr>
          <w:rFonts w:ascii="Times New Roman" w:hAnsi="Times New Roman"/>
          <w:sz w:val="24"/>
          <w:szCs w:val="24"/>
        </w:rPr>
        <w:t xml:space="preserve"> предложение с придаточными времени. Сложноподчиненные предложения с придаточными места. Сложноподчиненные предложения с придаточными причины, цели и следствия. Сложноподчиненные предложения с придаточными условия, уступки. Сложноподчиненные предложения с придаточными образа действия, меры и степени и сравнительными. Сложноподчиненные предложения с несколькими придаточными. Синтаксический разбор сложноподчиненного предложения. Повторение темы «Сложноподчиненное предложение». </w:t>
      </w:r>
    </w:p>
    <w:p w:rsidR="00AC2723" w:rsidRPr="00344CB9" w:rsidRDefault="00AC2723" w:rsidP="00AC2723">
      <w:pPr>
        <w:pStyle w:val="a5"/>
        <w:widowControl/>
        <w:numPr>
          <w:ilvl w:val="1"/>
          <w:numId w:val="24"/>
        </w:numPr>
        <w:suppressAutoHyphens w:val="0"/>
        <w:spacing w:after="200" w:line="276" w:lineRule="auto"/>
        <w:contextualSpacing/>
        <w:jc w:val="both"/>
        <w:rPr>
          <w:rFonts w:ascii="Times New Roman" w:hAnsi="Times New Roman" w:cs="Times New Roman"/>
          <w:i/>
        </w:rPr>
      </w:pPr>
      <w:r w:rsidRPr="00344CB9">
        <w:rPr>
          <w:rFonts w:ascii="Times New Roman" w:hAnsi="Times New Roman" w:cs="Times New Roman"/>
          <w:i/>
        </w:rPr>
        <w:t xml:space="preserve">Бессоюзное сложное предложение. </w:t>
      </w:r>
      <w:r>
        <w:rPr>
          <w:rFonts w:ascii="Times New Roman" w:hAnsi="Times New Roman" w:cs="Times New Roman"/>
          <w:i/>
        </w:rPr>
        <w:t>27</w:t>
      </w:r>
      <w:r w:rsidRPr="00344CB9">
        <w:rPr>
          <w:rFonts w:ascii="Times New Roman" w:hAnsi="Times New Roman" w:cs="Times New Roman"/>
          <w:i/>
        </w:rPr>
        <w:t xml:space="preserve"> ч.</w:t>
      </w:r>
    </w:p>
    <w:p w:rsidR="00AC2723" w:rsidRPr="00A15832" w:rsidRDefault="00AC2723" w:rsidP="00AC2723">
      <w:pPr>
        <w:jc w:val="both"/>
        <w:rPr>
          <w:rFonts w:ascii="Times New Roman" w:hAnsi="Times New Roman"/>
          <w:sz w:val="24"/>
          <w:szCs w:val="24"/>
        </w:rPr>
      </w:pPr>
      <w:r w:rsidRPr="00A15832">
        <w:rPr>
          <w:rFonts w:ascii="Times New Roman" w:hAnsi="Times New Roman"/>
          <w:sz w:val="24"/>
          <w:szCs w:val="24"/>
        </w:rPr>
        <w:t xml:space="preserve">Понятие о бессоюзном сложном предложении. Смысловые отношения между частями бессоюзного сложного предложения. Виды бессоюзных сложных предложений.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 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предложении. Синтаксический и пунктуационный разбор бессоюзного сложного предложения. </w:t>
      </w:r>
    </w:p>
    <w:p w:rsidR="00AC2723" w:rsidRPr="00344CB9" w:rsidRDefault="00AC2723" w:rsidP="00AC2723">
      <w:pPr>
        <w:pStyle w:val="a5"/>
        <w:widowControl/>
        <w:numPr>
          <w:ilvl w:val="1"/>
          <w:numId w:val="24"/>
        </w:numPr>
        <w:suppressAutoHyphens w:val="0"/>
        <w:spacing w:after="200" w:line="276" w:lineRule="auto"/>
        <w:contextualSpacing/>
        <w:jc w:val="both"/>
        <w:rPr>
          <w:rFonts w:ascii="Times New Roman" w:hAnsi="Times New Roman" w:cs="Times New Roman"/>
          <w:i/>
        </w:rPr>
      </w:pPr>
      <w:r w:rsidRPr="00344CB9">
        <w:rPr>
          <w:rFonts w:ascii="Times New Roman" w:hAnsi="Times New Roman" w:cs="Times New Roman"/>
          <w:i/>
        </w:rPr>
        <w:t xml:space="preserve">Сложные предложения с разными видами связи. </w:t>
      </w:r>
      <w:r>
        <w:rPr>
          <w:rFonts w:ascii="Times New Roman" w:hAnsi="Times New Roman" w:cs="Times New Roman"/>
          <w:i/>
        </w:rPr>
        <w:t>12</w:t>
      </w:r>
      <w:r w:rsidRPr="00344CB9">
        <w:rPr>
          <w:rFonts w:ascii="Times New Roman" w:hAnsi="Times New Roman" w:cs="Times New Roman"/>
          <w:i/>
        </w:rPr>
        <w:t xml:space="preserve"> ч.</w:t>
      </w:r>
    </w:p>
    <w:p w:rsidR="00AC2723" w:rsidRDefault="00AC2723" w:rsidP="00AC2723">
      <w:pPr>
        <w:jc w:val="both"/>
        <w:rPr>
          <w:rFonts w:ascii="Times New Roman" w:hAnsi="Times New Roman"/>
          <w:sz w:val="24"/>
          <w:szCs w:val="24"/>
        </w:rPr>
      </w:pPr>
      <w:r w:rsidRPr="00A15832">
        <w:rPr>
          <w:rFonts w:ascii="Times New Roman" w:hAnsi="Times New Roman"/>
          <w:sz w:val="24"/>
          <w:szCs w:val="24"/>
        </w:rPr>
        <w:t xml:space="preserve">Сложные предложения с разными видами союзной и бессоюзной связи. Синтаксический и пунктуационный разбор сложного предложения с различными видами связи. </w:t>
      </w:r>
    </w:p>
    <w:p w:rsidR="00AC2723" w:rsidRPr="00C96C38" w:rsidRDefault="00AC2723" w:rsidP="00AC2723">
      <w:pPr>
        <w:pStyle w:val="a5"/>
        <w:numPr>
          <w:ilvl w:val="0"/>
          <w:numId w:val="24"/>
        </w:numPr>
        <w:jc w:val="both"/>
        <w:rPr>
          <w:rFonts w:ascii="Times New Roman" w:hAnsi="Times New Roman"/>
          <w:b/>
          <w:i/>
        </w:rPr>
      </w:pPr>
      <w:r w:rsidRPr="00C96C38">
        <w:rPr>
          <w:rFonts w:ascii="Times New Roman" w:hAnsi="Times New Roman"/>
        </w:rPr>
        <w:t xml:space="preserve">Повторение изученного в 5-9 классах. </w:t>
      </w:r>
      <w:r w:rsidRPr="00C96C38">
        <w:rPr>
          <w:rFonts w:ascii="Times New Roman" w:hAnsi="Times New Roman"/>
          <w:i/>
        </w:rPr>
        <w:t>13 ч</w:t>
      </w:r>
      <w:r>
        <w:rPr>
          <w:rFonts w:ascii="Times New Roman" w:hAnsi="Times New Roman"/>
          <w:i/>
        </w:rPr>
        <w:t>.</w:t>
      </w: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Pr="00470277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3"/>
        <w:gridCol w:w="1134"/>
        <w:gridCol w:w="1134"/>
        <w:gridCol w:w="1134"/>
        <w:gridCol w:w="992"/>
        <w:gridCol w:w="1134"/>
        <w:gridCol w:w="1276"/>
      </w:tblGrid>
      <w:tr w:rsidR="00AC2723" w:rsidRPr="00470277" w:rsidTr="00AC2723">
        <w:trPr>
          <w:trHeight w:val="508"/>
        </w:trPr>
        <w:tc>
          <w:tcPr>
            <w:tcW w:w="709" w:type="dxa"/>
            <w:vMerge w:val="restart"/>
          </w:tcPr>
          <w:p w:rsidR="00AC2723" w:rsidRPr="00470277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403" w:type="dxa"/>
            <w:vMerge w:val="restart"/>
          </w:tcPr>
          <w:p w:rsidR="00AC2723" w:rsidRPr="00470277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1134" w:type="dxa"/>
            <w:vMerge w:val="restart"/>
          </w:tcPr>
          <w:p w:rsidR="00AC2723" w:rsidRPr="00470277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394" w:type="dxa"/>
            <w:gridSpan w:val="4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276" w:type="dxa"/>
            <w:vMerge w:val="restart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</w:tc>
      </w:tr>
      <w:tr w:rsidR="00AC2723" w:rsidRPr="00470277" w:rsidTr="00AC2723">
        <w:trPr>
          <w:cantSplit/>
          <w:trHeight w:val="1914"/>
        </w:trPr>
        <w:tc>
          <w:tcPr>
            <w:tcW w:w="709" w:type="dxa"/>
            <w:vMerge/>
          </w:tcPr>
          <w:p w:rsidR="00AC2723" w:rsidRPr="00470277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AC2723" w:rsidRPr="00470277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C2723" w:rsidRPr="00470277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extDirection w:val="btLr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992" w:type="dxa"/>
            <w:textDirection w:val="btLr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bCs/>
                <w:sz w:val="24"/>
                <w:szCs w:val="24"/>
              </w:rPr>
              <w:t>Изложение</w:t>
            </w:r>
          </w:p>
        </w:tc>
        <w:tc>
          <w:tcPr>
            <w:tcW w:w="1134" w:type="dxa"/>
            <w:textDirection w:val="btLr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bCs/>
                <w:sz w:val="24"/>
                <w:szCs w:val="24"/>
              </w:rPr>
              <w:t>Сочинение</w:t>
            </w:r>
          </w:p>
        </w:tc>
        <w:tc>
          <w:tcPr>
            <w:tcW w:w="1276" w:type="dxa"/>
            <w:vMerge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23" w:rsidRPr="00470277" w:rsidTr="00AC2723">
        <w:trPr>
          <w:trHeight w:val="508"/>
        </w:trPr>
        <w:tc>
          <w:tcPr>
            <w:tcW w:w="709" w:type="dxa"/>
          </w:tcPr>
          <w:p w:rsidR="00AC2723" w:rsidRPr="00470277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AC2723" w:rsidRPr="00470277" w:rsidRDefault="00AC2723" w:rsidP="00AC27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134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11325E" w:rsidRPr="00CA30DA" w:rsidRDefault="0011325E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(5/5)</w:t>
            </w:r>
          </w:p>
        </w:tc>
        <w:tc>
          <w:tcPr>
            <w:tcW w:w="1134" w:type="dxa"/>
          </w:tcPr>
          <w:p w:rsidR="00AC2723" w:rsidRPr="00613FB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723" w:rsidRPr="00CA30DA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CA30DA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723" w:rsidRPr="00CA30DA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2723" w:rsidRPr="00CA30DA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C2723" w:rsidRPr="00470277" w:rsidTr="00AC2723">
        <w:trPr>
          <w:trHeight w:val="665"/>
        </w:trPr>
        <w:tc>
          <w:tcPr>
            <w:tcW w:w="709" w:type="dxa"/>
          </w:tcPr>
          <w:p w:rsidR="00AC2723" w:rsidRPr="00470277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AC2723" w:rsidRPr="00470277" w:rsidRDefault="00AC2723" w:rsidP="00AC27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sz w:val="24"/>
                <w:szCs w:val="24"/>
              </w:rPr>
              <w:t>Практикум по орфографии и пунктуации</w:t>
            </w:r>
          </w:p>
        </w:tc>
        <w:tc>
          <w:tcPr>
            <w:tcW w:w="1134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0D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11325E" w:rsidRPr="00CA30DA" w:rsidRDefault="0011325E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(8/8)</w:t>
            </w:r>
          </w:p>
        </w:tc>
        <w:tc>
          <w:tcPr>
            <w:tcW w:w="1134" w:type="dxa"/>
          </w:tcPr>
          <w:p w:rsidR="00AC2723" w:rsidRPr="00613FB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723" w:rsidRPr="00CA30DA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0D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723" w:rsidRPr="00CA30DA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723" w:rsidRPr="00CA30DA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2723" w:rsidRPr="00CA30DA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C2723" w:rsidRPr="00470277" w:rsidTr="00AC2723">
        <w:trPr>
          <w:trHeight w:val="847"/>
        </w:trPr>
        <w:tc>
          <w:tcPr>
            <w:tcW w:w="709" w:type="dxa"/>
          </w:tcPr>
          <w:p w:rsidR="00AC2723" w:rsidRPr="00470277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AC2723" w:rsidRPr="00470277" w:rsidRDefault="00AC2723" w:rsidP="00AC27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0277">
              <w:rPr>
                <w:rFonts w:ascii="Times New Roman" w:hAnsi="Times New Roman"/>
                <w:b/>
                <w:sz w:val="24"/>
                <w:szCs w:val="24"/>
              </w:rPr>
              <w:t>Сложное предложение</w:t>
            </w:r>
          </w:p>
        </w:tc>
        <w:tc>
          <w:tcPr>
            <w:tcW w:w="1134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  <w:p w:rsidR="0011325E" w:rsidRPr="00CA30DA" w:rsidRDefault="0011325E" w:rsidP="001132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(50/47)</w:t>
            </w:r>
          </w:p>
        </w:tc>
        <w:tc>
          <w:tcPr>
            <w:tcW w:w="1134" w:type="dxa"/>
          </w:tcPr>
          <w:p w:rsidR="00AC2723" w:rsidRPr="006E3B5E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C2723" w:rsidRPr="006E3B5E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C2723" w:rsidRPr="006E3B5E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C2723" w:rsidRPr="006E3B5E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C2723" w:rsidRPr="006E3B5E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AC2723" w:rsidRPr="00470277" w:rsidTr="00AC2723">
        <w:trPr>
          <w:trHeight w:val="830"/>
        </w:trPr>
        <w:tc>
          <w:tcPr>
            <w:tcW w:w="709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403" w:type="dxa"/>
          </w:tcPr>
          <w:p w:rsidR="00AC2723" w:rsidRPr="00A15832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15832">
              <w:rPr>
                <w:rFonts w:ascii="Times New Roman" w:hAnsi="Times New Roman"/>
                <w:i/>
                <w:sz w:val="24"/>
                <w:szCs w:val="24"/>
              </w:rPr>
              <w:t>Сложносочиненное предложение</w:t>
            </w:r>
          </w:p>
        </w:tc>
        <w:tc>
          <w:tcPr>
            <w:tcW w:w="1134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11325E" w:rsidRPr="00470277" w:rsidRDefault="0011325E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(12/9)</w:t>
            </w:r>
          </w:p>
        </w:tc>
        <w:tc>
          <w:tcPr>
            <w:tcW w:w="1134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C2723" w:rsidRPr="00470277" w:rsidTr="00AC2723">
        <w:trPr>
          <w:trHeight w:val="847"/>
        </w:trPr>
        <w:tc>
          <w:tcPr>
            <w:tcW w:w="709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403" w:type="dxa"/>
          </w:tcPr>
          <w:p w:rsidR="00AC2723" w:rsidRPr="00A15832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15832">
              <w:rPr>
                <w:rFonts w:ascii="Times New Roman" w:hAnsi="Times New Roman"/>
                <w:i/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1134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11325E" w:rsidRPr="00470277" w:rsidRDefault="0011325E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(19/18)</w:t>
            </w:r>
          </w:p>
        </w:tc>
        <w:tc>
          <w:tcPr>
            <w:tcW w:w="1134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C2723" w:rsidRPr="00470277" w:rsidTr="00AC2723">
        <w:trPr>
          <w:trHeight w:val="1153"/>
        </w:trPr>
        <w:tc>
          <w:tcPr>
            <w:tcW w:w="709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403" w:type="dxa"/>
          </w:tcPr>
          <w:p w:rsidR="00AC2723" w:rsidRPr="00A15832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15832">
              <w:rPr>
                <w:rFonts w:ascii="Times New Roman" w:hAnsi="Times New Roman"/>
                <w:i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1134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11325E" w:rsidRPr="00470277" w:rsidRDefault="0011325E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(14/13)</w:t>
            </w:r>
          </w:p>
        </w:tc>
        <w:tc>
          <w:tcPr>
            <w:tcW w:w="1134" w:type="dxa"/>
          </w:tcPr>
          <w:p w:rsidR="00AC2723" w:rsidRPr="00613FB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723" w:rsidRPr="00613FB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723" w:rsidRPr="00613FB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C2723" w:rsidRPr="00613FB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C2723" w:rsidRPr="00613FB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C2723" w:rsidRPr="00470277" w:rsidTr="00AC2723">
        <w:trPr>
          <w:trHeight w:val="1083"/>
        </w:trPr>
        <w:tc>
          <w:tcPr>
            <w:tcW w:w="709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403" w:type="dxa"/>
          </w:tcPr>
          <w:p w:rsidR="00AC2723" w:rsidRPr="00A15832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15832">
              <w:rPr>
                <w:rFonts w:ascii="Times New Roman" w:hAnsi="Times New Roman"/>
                <w:i/>
                <w:sz w:val="24"/>
                <w:szCs w:val="24"/>
              </w:rPr>
              <w:t>Сложное предложение с разными видами связи</w:t>
            </w:r>
          </w:p>
        </w:tc>
        <w:tc>
          <w:tcPr>
            <w:tcW w:w="1134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11325E" w:rsidRPr="00470277" w:rsidRDefault="0011325E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(5/7)</w:t>
            </w:r>
          </w:p>
        </w:tc>
        <w:tc>
          <w:tcPr>
            <w:tcW w:w="1134" w:type="dxa"/>
          </w:tcPr>
          <w:p w:rsidR="00AC2723" w:rsidRPr="00613FB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C2723" w:rsidRPr="00613FB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613FB9" w:rsidRDefault="00AC2723" w:rsidP="00AC27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C2723" w:rsidRPr="00470277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2723" w:rsidRPr="00470277" w:rsidTr="00AC2723">
        <w:trPr>
          <w:trHeight w:val="1083"/>
        </w:trPr>
        <w:tc>
          <w:tcPr>
            <w:tcW w:w="709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</w:tcPr>
          <w:p w:rsidR="00AC2723" w:rsidRPr="000642C1" w:rsidRDefault="00AC2723" w:rsidP="00AC27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42C1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2C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11325E" w:rsidRPr="000642C1" w:rsidRDefault="0011325E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(5/8)</w:t>
            </w:r>
          </w:p>
        </w:tc>
        <w:tc>
          <w:tcPr>
            <w:tcW w:w="1134" w:type="dxa"/>
          </w:tcPr>
          <w:p w:rsidR="00AC2723" w:rsidRPr="000642C1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2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C2723" w:rsidRPr="000642C1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0642C1" w:rsidRDefault="00AC2723" w:rsidP="00AC27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723" w:rsidRPr="000642C1" w:rsidRDefault="00AC2723" w:rsidP="00AC27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2723" w:rsidRPr="000642C1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2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2723" w:rsidRPr="00DD4339" w:rsidTr="00AC2723">
        <w:trPr>
          <w:trHeight w:val="525"/>
        </w:trPr>
        <w:tc>
          <w:tcPr>
            <w:tcW w:w="709" w:type="dxa"/>
          </w:tcPr>
          <w:p w:rsidR="00AC2723" w:rsidRPr="00DD4339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AC2723" w:rsidRPr="00DD4339" w:rsidRDefault="00AC2723" w:rsidP="00AC27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4339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</w:t>
            </w:r>
          </w:p>
          <w:p w:rsidR="0011325E" w:rsidRPr="00DD4339" w:rsidRDefault="0011325E" w:rsidP="00AC27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(68\68)</w:t>
            </w:r>
          </w:p>
        </w:tc>
        <w:tc>
          <w:tcPr>
            <w:tcW w:w="1134" w:type="dxa"/>
          </w:tcPr>
          <w:p w:rsidR="00AC2723" w:rsidRPr="00DD433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C2723" w:rsidRPr="00DD433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C2723" w:rsidRPr="00DD433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C2723" w:rsidRPr="00DD433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C2723" w:rsidRPr="00DD4339" w:rsidRDefault="00AC2723" w:rsidP="00AC2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</w:tbl>
    <w:p w:rsidR="00AC2723" w:rsidRDefault="00AC2723" w:rsidP="00AC2723"/>
    <w:p w:rsidR="00AC2723" w:rsidRDefault="00AC2723" w:rsidP="00AC2723"/>
    <w:p w:rsidR="00AC2723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325E" w:rsidRDefault="0011325E" w:rsidP="00AC27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723" w:rsidRPr="00344CB9" w:rsidRDefault="00AC2723" w:rsidP="00AC2723">
      <w:pPr>
        <w:jc w:val="center"/>
        <w:rPr>
          <w:rFonts w:ascii="Times New Roman" w:hAnsi="Times New Roman"/>
          <w:b/>
          <w:sz w:val="24"/>
          <w:szCs w:val="24"/>
        </w:rPr>
      </w:pPr>
      <w:r w:rsidRPr="00A15832">
        <w:rPr>
          <w:rFonts w:ascii="Times New Roman" w:hAnsi="Times New Roman"/>
          <w:b/>
          <w:sz w:val="24"/>
          <w:szCs w:val="24"/>
        </w:rPr>
        <w:t>Кален</w:t>
      </w:r>
      <w:r>
        <w:rPr>
          <w:rFonts w:ascii="Times New Roman" w:hAnsi="Times New Roman"/>
          <w:b/>
          <w:sz w:val="24"/>
          <w:szCs w:val="24"/>
        </w:rPr>
        <w:t>дарно-тематическое планирование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851"/>
        <w:gridCol w:w="141"/>
        <w:gridCol w:w="993"/>
        <w:gridCol w:w="992"/>
        <w:gridCol w:w="6662"/>
      </w:tblGrid>
      <w:tr w:rsidR="00AC2723" w:rsidRPr="00A15832" w:rsidTr="00AC2723">
        <w:trPr>
          <w:trHeight w:val="924"/>
        </w:trPr>
        <w:tc>
          <w:tcPr>
            <w:tcW w:w="993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583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977" w:type="dxa"/>
            <w:gridSpan w:val="4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5832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662" w:type="dxa"/>
            <w:vMerge w:val="restart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5832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AC2723" w:rsidRPr="00A15832" w:rsidTr="00AC2723">
        <w:trPr>
          <w:trHeight w:val="1045"/>
        </w:trPr>
        <w:tc>
          <w:tcPr>
            <w:tcW w:w="993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134" w:type="dxa"/>
            <w:gridSpan w:val="2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6662" w:type="dxa"/>
            <w:vMerge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2723" w:rsidRPr="00A15832" w:rsidTr="00AC2723">
        <w:trPr>
          <w:trHeight w:val="163"/>
        </w:trPr>
        <w:tc>
          <w:tcPr>
            <w:tcW w:w="10632" w:type="dxa"/>
            <w:gridSpan w:val="6"/>
          </w:tcPr>
          <w:p w:rsidR="00AC2723" w:rsidRPr="00613FB9" w:rsidRDefault="00AC2723" w:rsidP="002D77FA">
            <w:pPr>
              <w:pStyle w:val="a5"/>
              <w:widowControl/>
              <w:numPr>
                <w:ilvl w:val="0"/>
                <w:numId w:val="25"/>
              </w:numPr>
              <w:suppressAutoHyphens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ВВЕДЕНИЕ -10 часов</w:t>
            </w:r>
            <w:r w:rsidR="002D77FA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5/5</w:t>
            </w:r>
            <w:r w:rsidR="002D77F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C2723" w:rsidRPr="00A15832" w:rsidTr="00AC2723">
        <w:trPr>
          <w:trHeight w:val="163"/>
        </w:trPr>
        <w:tc>
          <w:tcPr>
            <w:tcW w:w="993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83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A15832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02.09</w:t>
            </w:r>
          </w:p>
        </w:tc>
        <w:tc>
          <w:tcPr>
            <w:tcW w:w="992" w:type="dxa"/>
          </w:tcPr>
          <w:p w:rsidR="00AC2723" w:rsidRPr="00A15832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A15832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832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как развивающееся явление </w:t>
            </w:r>
          </w:p>
        </w:tc>
      </w:tr>
      <w:tr w:rsidR="00AC2723" w:rsidRPr="00A15832" w:rsidTr="00AC2723">
        <w:trPr>
          <w:trHeight w:val="163"/>
        </w:trPr>
        <w:tc>
          <w:tcPr>
            <w:tcW w:w="993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A15832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A15832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AC2723" w:rsidRDefault="00AC2723" w:rsidP="00AC2723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C272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Русский язык как развивающееся явление 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  <w:r w:rsidRPr="004F52EF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4F52EF" w:rsidRDefault="00AC2723" w:rsidP="00E7419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F52EF">
              <w:rPr>
                <w:rFonts w:ascii="Times New Roman" w:hAnsi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4F52E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E7419C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F52E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E7419C">
              <w:rPr>
                <w:rFonts w:ascii="Times New Roman" w:hAnsi="Times New Roman"/>
                <w:b/>
                <w:bCs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F52EF">
              <w:rPr>
                <w:rFonts w:ascii="Times New Roman" w:hAnsi="Times New Roman"/>
                <w:bCs/>
                <w:sz w:val="24"/>
                <w:szCs w:val="24"/>
              </w:rPr>
              <w:t xml:space="preserve"> Официально-деловой стиль. Расписка. Доверенность.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AC2723" w:rsidRDefault="00AC2723" w:rsidP="00AC2723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C272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Официально-деловой стиль. Заявление.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09.09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2EF">
              <w:rPr>
                <w:rFonts w:ascii="Times New Roman" w:hAnsi="Times New Roman"/>
                <w:bCs/>
                <w:sz w:val="24"/>
                <w:szCs w:val="24"/>
              </w:rPr>
              <w:t>Русский язык – язык русской художественной литературы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AC2723" w:rsidRDefault="00AC2723" w:rsidP="00AC2723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C2723">
              <w:rPr>
                <w:rFonts w:ascii="Times New Roman" w:hAnsi="Times New Roman"/>
                <w:bCs/>
                <w:i/>
                <w:sz w:val="24"/>
                <w:szCs w:val="24"/>
              </w:rPr>
              <w:t>Русский язык – язык русской художественной литературы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AC2723" w:rsidRDefault="00AC2723" w:rsidP="00AC2723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C2723">
              <w:rPr>
                <w:rFonts w:ascii="Times New Roman" w:hAnsi="Times New Roman"/>
                <w:i/>
                <w:sz w:val="24"/>
                <w:szCs w:val="24"/>
              </w:rPr>
              <w:t>Особенности языка художественной литературы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10.09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AC2723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723">
              <w:rPr>
                <w:rFonts w:ascii="Times New Roman" w:hAnsi="Times New Roman"/>
                <w:bCs/>
                <w:sz w:val="24"/>
                <w:szCs w:val="24"/>
              </w:rPr>
              <w:t xml:space="preserve">Чтение и его виды 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AC2723" w:rsidRDefault="00AC2723" w:rsidP="00AC2723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C2723">
              <w:rPr>
                <w:rFonts w:ascii="Times New Roman" w:hAnsi="Times New Roman"/>
                <w:bCs/>
                <w:i/>
                <w:sz w:val="24"/>
                <w:szCs w:val="24"/>
              </w:rPr>
              <w:t>Чтение и его виды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16.09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AC2723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C2723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Pr="00AC2723">
              <w:rPr>
                <w:rFonts w:ascii="Times New Roman" w:hAnsi="Times New Roman"/>
                <w:b/>
                <w:sz w:val="24"/>
                <w:szCs w:val="24"/>
              </w:rPr>
              <w:t>. - 3.</w:t>
            </w:r>
            <w:r w:rsidRPr="00AC2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72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AC2723">
              <w:rPr>
                <w:rFonts w:ascii="Times New Roman" w:hAnsi="Times New Roman"/>
                <w:sz w:val="24"/>
                <w:szCs w:val="24"/>
              </w:rPr>
              <w:t xml:space="preserve"> и чтение</w:t>
            </w:r>
            <w:r w:rsidRPr="00AC27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AC2723" w:rsidRPr="004F52EF" w:rsidTr="00AC2723">
        <w:trPr>
          <w:trHeight w:val="163"/>
        </w:trPr>
        <w:tc>
          <w:tcPr>
            <w:tcW w:w="10632" w:type="dxa"/>
            <w:gridSpan w:val="6"/>
          </w:tcPr>
          <w:p w:rsidR="00AC2723" w:rsidRPr="004F52EF" w:rsidRDefault="00AC2723" w:rsidP="002D77FA">
            <w:pPr>
              <w:pStyle w:val="a5"/>
              <w:widowControl/>
              <w:numPr>
                <w:ilvl w:val="0"/>
                <w:numId w:val="25"/>
              </w:numPr>
              <w:suppressAutoHyphens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52EF">
              <w:rPr>
                <w:rFonts w:ascii="Times New Roman" w:hAnsi="Times New Roman" w:cs="Times New Roman"/>
                <w:b/>
              </w:rPr>
              <w:t xml:space="preserve">ПРАКТИКУМ ПО ОРФОГРАФИИ И ПУНКТУАЦИИ – </w:t>
            </w:r>
            <w:r w:rsidR="000D3F9F">
              <w:rPr>
                <w:rFonts w:ascii="Times New Roman" w:hAnsi="Times New Roman" w:cs="Times New Roman"/>
                <w:b/>
                <w:bCs/>
              </w:rPr>
              <w:t>16 часов</w:t>
            </w:r>
            <w:r w:rsidR="002D77FA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0D3F9F">
              <w:rPr>
                <w:rFonts w:ascii="Times New Roman" w:hAnsi="Times New Roman" w:cs="Times New Roman"/>
                <w:b/>
                <w:bCs/>
              </w:rPr>
              <w:t>8/8</w:t>
            </w:r>
            <w:r w:rsidR="002D77F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17.09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4F52EF" w:rsidRDefault="00AC2723" w:rsidP="00AC27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2EF">
              <w:rPr>
                <w:rFonts w:ascii="Times New Roman" w:hAnsi="Times New Roman"/>
                <w:bCs/>
                <w:sz w:val="24"/>
                <w:szCs w:val="24"/>
              </w:rPr>
              <w:t xml:space="preserve">Гласные и согласные в корне слова 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23.09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2EF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r w:rsidRPr="004F52EF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4F52EF">
              <w:rPr>
                <w:rFonts w:ascii="Times New Roman" w:hAnsi="Times New Roman"/>
                <w:sz w:val="24"/>
                <w:szCs w:val="24"/>
              </w:rPr>
              <w:t xml:space="preserve"> с разными частями речи.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AC2723" w:rsidRDefault="00AC2723" w:rsidP="00AC2723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2723">
              <w:rPr>
                <w:rFonts w:ascii="Times New Roman" w:hAnsi="Times New Roman"/>
                <w:i/>
                <w:sz w:val="24"/>
                <w:szCs w:val="24"/>
              </w:rPr>
              <w:t>Написание слов с шипящим на конце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AC2723" w:rsidRDefault="00AC2723" w:rsidP="00AC2723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C2723">
              <w:rPr>
                <w:rFonts w:ascii="Times New Roman" w:hAnsi="Times New Roman"/>
                <w:i/>
                <w:sz w:val="24"/>
                <w:szCs w:val="24"/>
              </w:rPr>
              <w:t>Написание о, ё после шипящих в корнях, суффиксах и окончаниях разных частей речи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520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24.09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4F52EF" w:rsidRDefault="00AC2723" w:rsidP="00AC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5F5F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Pr="00895F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95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95F5F">
              <w:rPr>
                <w:rFonts w:ascii="Times New Roman" w:hAnsi="Times New Roman"/>
                <w:sz w:val="24"/>
                <w:szCs w:val="24"/>
              </w:rPr>
              <w:t>Основные виды компрессии текста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52EF">
              <w:rPr>
                <w:rFonts w:ascii="Times New Roman" w:hAnsi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4F52E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</w:t>
            </w:r>
            <w:r w:rsidRPr="004F52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 w:rsidRPr="004F52EF">
              <w:rPr>
                <w:rFonts w:ascii="Times New Roman" w:hAnsi="Times New Roman"/>
                <w:bCs/>
                <w:sz w:val="24"/>
                <w:szCs w:val="24"/>
              </w:rPr>
              <w:t xml:space="preserve"> Сжатое изложение на морально-этическую тему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AC2723" w:rsidRDefault="00AC2723" w:rsidP="00AC2723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2723">
              <w:rPr>
                <w:rFonts w:ascii="Times New Roman" w:hAnsi="Times New Roman"/>
                <w:i/>
                <w:sz w:val="24"/>
                <w:szCs w:val="24"/>
              </w:rPr>
              <w:t>Правописание корней с чередованием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0D3F9F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01.10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E766F4" w:rsidRDefault="00AC2723" w:rsidP="00AC272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6F4">
              <w:rPr>
                <w:rFonts w:ascii="Times New Roman" w:hAnsi="Times New Roman"/>
                <w:b/>
                <w:bCs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E766F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 w:rsidRPr="00E766F4">
              <w:rPr>
                <w:rFonts w:ascii="Times New Roman" w:hAnsi="Times New Roman"/>
                <w:bCs/>
                <w:sz w:val="24"/>
                <w:szCs w:val="24"/>
              </w:rPr>
              <w:t xml:space="preserve"> Сочинение- рассуждение по проблеме нравственного </w:t>
            </w:r>
            <w:r w:rsidRPr="00E766F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характера (упр.30)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0D3F9F" w:rsidRDefault="00AC2723" w:rsidP="00AC2723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3F9F">
              <w:rPr>
                <w:rFonts w:ascii="Times New Roman" w:hAnsi="Times New Roman"/>
                <w:i/>
                <w:sz w:val="24"/>
                <w:szCs w:val="24"/>
              </w:rPr>
              <w:t>Написание омонимичных частей речи.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0D3F9F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07.10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2EF">
              <w:rPr>
                <w:rFonts w:ascii="Times New Roman" w:hAnsi="Times New Roman"/>
                <w:sz w:val="24"/>
                <w:szCs w:val="24"/>
              </w:rPr>
              <w:t>Обособление определений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0D3F9F" w:rsidRDefault="00AC2723" w:rsidP="00AC2723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D3F9F">
              <w:rPr>
                <w:rFonts w:ascii="Times New Roman" w:hAnsi="Times New Roman"/>
                <w:i/>
                <w:sz w:val="24"/>
                <w:szCs w:val="24"/>
              </w:rPr>
              <w:t>Обособление обстоятельств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0D3F9F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08.10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E766F4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6F4">
              <w:rPr>
                <w:rFonts w:ascii="Times New Roman" w:hAnsi="Times New Roman"/>
                <w:sz w:val="24"/>
                <w:szCs w:val="24"/>
              </w:rPr>
              <w:t>Обособление вводных  и вставленных конструкций.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0D3F9F" w:rsidRDefault="00AC2723" w:rsidP="00AC27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3F9F">
              <w:rPr>
                <w:rFonts w:ascii="Times New Roman" w:hAnsi="Times New Roman"/>
                <w:i/>
                <w:sz w:val="24"/>
                <w:szCs w:val="24"/>
              </w:rPr>
              <w:t>Предложения с прямой речью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0D3F9F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2EF"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№1</w:t>
            </w:r>
            <w:r w:rsidRPr="004F52EF">
              <w:rPr>
                <w:rFonts w:ascii="Times New Roman" w:hAnsi="Times New Roman"/>
                <w:sz w:val="24"/>
                <w:szCs w:val="24"/>
              </w:rPr>
              <w:t xml:space="preserve"> по разделу «Практикум по орфографии и пунктуации» с грамматическим заданием 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0D3F9F" w:rsidRDefault="00AC2723" w:rsidP="00AC27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3F9F">
              <w:rPr>
                <w:rFonts w:ascii="Times New Roman" w:hAnsi="Times New Roman"/>
                <w:i/>
                <w:sz w:val="24"/>
                <w:szCs w:val="24"/>
              </w:rPr>
              <w:t xml:space="preserve">Работа над ошибками 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0D3F9F" w:rsidRDefault="00AC2723" w:rsidP="00AC27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3F9F">
              <w:rPr>
                <w:rFonts w:ascii="Times New Roman" w:hAnsi="Times New Roman"/>
                <w:i/>
                <w:sz w:val="24"/>
                <w:szCs w:val="24"/>
              </w:rPr>
              <w:t>Обобщение по теме «Практикум по орфографии и пунктуации»</w:t>
            </w:r>
          </w:p>
        </w:tc>
      </w:tr>
      <w:tr w:rsidR="00AC2723" w:rsidRPr="004F52EF" w:rsidTr="00AC2723">
        <w:trPr>
          <w:trHeight w:val="443"/>
        </w:trPr>
        <w:tc>
          <w:tcPr>
            <w:tcW w:w="10632" w:type="dxa"/>
            <w:gridSpan w:val="6"/>
          </w:tcPr>
          <w:p w:rsidR="00AC2723" w:rsidRPr="004F52EF" w:rsidRDefault="00AC2723" w:rsidP="00AC2723">
            <w:pPr>
              <w:pStyle w:val="a5"/>
              <w:widowControl/>
              <w:numPr>
                <w:ilvl w:val="0"/>
                <w:numId w:val="25"/>
              </w:numPr>
              <w:suppressAutoHyphens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52EF">
              <w:rPr>
                <w:rFonts w:ascii="Times New Roman" w:hAnsi="Times New Roman" w:cs="Times New Roman"/>
                <w:b/>
              </w:rPr>
              <w:t>СЛОЖНОЕ ПРЕДЛОЖЕНИЕ -</w:t>
            </w:r>
            <w:r>
              <w:rPr>
                <w:rFonts w:ascii="Times New Roman" w:hAnsi="Times New Roman" w:cs="Times New Roman"/>
                <w:b/>
              </w:rPr>
              <w:t>97</w:t>
            </w:r>
            <w:r w:rsidRPr="004F52EF">
              <w:rPr>
                <w:rFonts w:ascii="Times New Roman" w:hAnsi="Times New Roman" w:cs="Times New Roman"/>
                <w:b/>
              </w:rPr>
              <w:t xml:space="preserve"> ч.</w:t>
            </w:r>
          </w:p>
          <w:p w:rsidR="00AC2723" w:rsidRPr="004F52EF" w:rsidRDefault="00AC2723" w:rsidP="00A52098">
            <w:pPr>
              <w:pStyle w:val="a5"/>
              <w:widowControl/>
              <w:numPr>
                <w:ilvl w:val="1"/>
                <w:numId w:val="25"/>
              </w:numPr>
              <w:suppressAutoHyphens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4F52EF">
              <w:rPr>
                <w:rFonts w:ascii="Times New Roman" w:hAnsi="Times New Roman" w:cs="Times New Roman"/>
                <w:b/>
                <w:i/>
              </w:rPr>
              <w:t xml:space="preserve">Сложносочиненное предложение – </w:t>
            </w:r>
            <w:r>
              <w:rPr>
                <w:rFonts w:ascii="Times New Roman" w:hAnsi="Times New Roman" w:cs="Times New Roman"/>
                <w:b/>
                <w:i/>
              </w:rPr>
              <w:t>21</w:t>
            </w:r>
            <w:r w:rsidRPr="004F52EF">
              <w:rPr>
                <w:rFonts w:ascii="Times New Roman" w:hAnsi="Times New Roman" w:cs="Times New Roman"/>
                <w:b/>
                <w:i/>
              </w:rPr>
              <w:t xml:space="preserve"> ч.</w:t>
            </w:r>
            <w:r w:rsidR="00D45BC8">
              <w:rPr>
                <w:rFonts w:ascii="Times New Roman" w:hAnsi="Times New Roman" w:cs="Times New Roman"/>
                <w:b/>
                <w:i/>
              </w:rPr>
              <w:t xml:space="preserve">  (1</w:t>
            </w:r>
            <w:r w:rsidR="00A52098">
              <w:rPr>
                <w:rFonts w:ascii="Times New Roman" w:hAnsi="Times New Roman" w:cs="Times New Roman"/>
                <w:b/>
                <w:i/>
              </w:rPr>
              <w:t>2</w:t>
            </w:r>
            <w:r w:rsidR="00D45BC8">
              <w:rPr>
                <w:rFonts w:ascii="Times New Roman" w:hAnsi="Times New Roman" w:cs="Times New Roman"/>
                <w:b/>
                <w:i/>
              </w:rPr>
              <w:t>/</w:t>
            </w:r>
            <w:r w:rsidR="00A52098">
              <w:rPr>
                <w:rFonts w:ascii="Times New Roman" w:hAnsi="Times New Roman" w:cs="Times New Roman"/>
                <w:b/>
                <w:i/>
              </w:rPr>
              <w:t>9</w:t>
            </w:r>
            <w:r w:rsidR="00D45BC8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FC2784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FC2784">
              <w:rPr>
                <w:rFonts w:ascii="Times New Roman" w:hAnsi="Times New Roman"/>
                <w:sz w:val="24"/>
                <w:szCs w:val="24"/>
              </w:rPr>
              <w:t xml:space="preserve">Понятие о сложном предложении.   Классификация типов сложных предложений  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FC2784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Р.Р-7</w:t>
            </w:r>
            <w:r w:rsidR="00E7419C">
              <w:rPr>
                <w:rFonts w:ascii="Times New Roman" w:hAnsi="Times New Roman"/>
                <w:b/>
                <w:sz w:val="24"/>
                <w:szCs w:val="24"/>
              </w:rPr>
              <w:t>-8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C2784">
              <w:rPr>
                <w:rFonts w:ascii="Times New Roman" w:hAnsi="Times New Roman"/>
                <w:sz w:val="24"/>
                <w:szCs w:val="24"/>
              </w:rPr>
              <w:t xml:space="preserve"> Сочинение –рассуждение (упр.35)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7A0BA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A0BA8">
              <w:rPr>
                <w:rFonts w:ascii="Times New Roman" w:hAnsi="Times New Roman"/>
                <w:i/>
                <w:sz w:val="24"/>
                <w:szCs w:val="24"/>
              </w:rPr>
              <w:t>Сочинение –рассуждение (упр.35)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AC2723" w:rsidRPr="007A0BA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A0BA8">
              <w:rPr>
                <w:rFonts w:ascii="Times New Roman" w:hAnsi="Times New Roman"/>
                <w:i/>
                <w:sz w:val="24"/>
                <w:szCs w:val="24"/>
              </w:rPr>
              <w:t xml:space="preserve">Понятие о сложном предложении.   Классификация типов сложных предложений  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22.10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AC2723" w:rsidRPr="00A52098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A52098">
              <w:rPr>
                <w:rFonts w:ascii="Times New Roman" w:hAnsi="Times New Roman"/>
                <w:sz w:val="24"/>
                <w:szCs w:val="24"/>
              </w:rPr>
              <w:t xml:space="preserve">Понятие о сложносочиненном предложении, его строении. 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52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28.10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FC2784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Р.Р-9</w:t>
            </w:r>
            <w:r w:rsidR="00E7419C">
              <w:rPr>
                <w:rFonts w:ascii="Times New Roman" w:hAnsi="Times New Roman"/>
                <w:b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C2784">
              <w:rPr>
                <w:rFonts w:ascii="Times New Roman" w:hAnsi="Times New Roman"/>
                <w:sz w:val="24"/>
                <w:szCs w:val="24"/>
              </w:rPr>
              <w:t>Сжатое  изложение (упр.41)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7A0BA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A0BA8">
              <w:rPr>
                <w:rFonts w:ascii="Times New Roman" w:hAnsi="Times New Roman"/>
                <w:i/>
                <w:sz w:val="24"/>
                <w:szCs w:val="24"/>
              </w:rPr>
              <w:t xml:space="preserve"> Сжатое  изложение (упр.41)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FC2784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FC2784">
              <w:rPr>
                <w:rFonts w:ascii="Times New Roman" w:hAnsi="Times New Roman"/>
                <w:sz w:val="24"/>
                <w:szCs w:val="24"/>
              </w:rPr>
              <w:t>Смысловые отношения между частями сложносочиненного предложения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7A0BA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A0BA8">
              <w:rPr>
                <w:rFonts w:ascii="Times New Roman" w:hAnsi="Times New Roman"/>
                <w:i/>
                <w:sz w:val="24"/>
                <w:szCs w:val="24"/>
              </w:rPr>
              <w:t>Смысловые отношения между частями сложносочиненного предложения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FC2784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FC2784">
              <w:rPr>
                <w:rFonts w:ascii="Times New Roman" w:hAnsi="Times New Roman"/>
                <w:sz w:val="24"/>
                <w:szCs w:val="24"/>
              </w:rPr>
              <w:t>Сложносочинённые предложения с соединительными союзами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12.11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FC2784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FC2784">
              <w:rPr>
                <w:rFonts w:ascii="Times New Roman" w:hAnsi="Times New Roman"/>
                <w:sz w:val="24"/>
                <w:szCs w:val="24"/>
              </w:rPr>
              <w:t>Сложносочинённые предложения с разделительными союзами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7A0BA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A0BA8">
              <w:rPr>
                <w:rFonts w:ascii="Times New Roman" w:hAnsi="Times New Roman"/>
                <w:i/>
                <w:sz w:val="24"/>
                <w:szCs w:val="24"/>
              </w:rPr>
              <w:t>Сложносочинённые предложения с противительными союзами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7A0BA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A0BA8">
              <w:rPr>
                <w:rFonts w:ascii="Times New Roman" w:hAnsi="Times New Roman"/>
                <w:i/>
                <w:sz w:val="24"/>
                <w:szCs w:val="24"/>
              </w:rPr>
              <w:t>Знаки препинания в сложносочиненных предложениях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FC2784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Р.Р-11</w:t>
            </w:r>
            <w:r w:rsidR="00E7419C">
              <w:rPr>
                <w:rFonts w:ascii="Times New Roman" w:hAnsi="Times New Roman"/>
                <w:b/>
                <w:sz w:val="24"/>
                <w:szCs w:val="24"/>
              </w:rPr>
              <w:t>-12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C2784">
              <w:rPr>
                <w:rFonts w:ascii="Times New Roman" w:hAnsi="Times New Roman"/>
                <w:sz w:val="24"/>
                <w:szCs w:val="24"/>
              </w:rPr>
              <w:t xml:space="preserve"> Устное подробное изложение (упр.50)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7A0BA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A0BA8">
              <w:rPr>
                <w:rFonts w:ascii="Times New Roman" w:hAnsi="Times New Roman"/>
                <w:i/>
                <w:sz w:val="24"/>
                <w:szCs w:val="24"/>
              </w:rPr>
              <w:t xml:space="preserve"> Подробное изложение (упр.50)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FC2784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FC2784">
              <w:rPr>
                <w:rFonts w:ascii="Times New Roman" w:hAnsi="Times New Roman"/>
                <w:sz w:val="24"/>
                <w:szCs w:val="24"/>
              </w:rPr>
              <w:t>Знаки препинания в сложносочиненных предложениях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FC2784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FC2784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сложносочиненного предложения</w:t>
            </w:r>
          </w:p>
        </w:tc>
      </w:tr>
      <w:tr w:rsidR="00AC2723" w:rsidRPr="004F52EF" w:rsidTr="00AC2723">
        <w:trPr>
          <w:trHeight w:val="8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7A0BA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A0BA8">
              <w:rPr>
                <w:rFonts w:ascii="Times New Roman" w:hAnsi="Times New Roman"/>
                <w:i/>
                <w:sz w:val="24"/>
                <w:szCs w:val="24"/>
              </w:rPr>
              <w:t>Синтаксический и пунктуационный разбор сложносочиненного предложения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7A0BA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A0BA8">
              <w:rPr>
                <w:rFonts w:ascii="Times New Roman" w:hAnsi="Times New Roman"/>
                <w:i/>
                <w:sz w:val="24"/>
                <w:szCs w:val="24"/>
              </w:rPr>
              <w:t xml:space="preserve">Повторение темы «Сложносочиненное предложение». 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26.11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7423F3" w:rsidRDefault="00AC2723" w:rsidP="00AC27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№1 по теме «Сложносочиненное предложение. 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02.12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FC2784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FC2784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</w:tr>
      <w:tr w:rsidR="00AC2723" w:rsidRPr="004F52EF" w:rsidTr="00AC2723">
        <w:trPr>
          <w:trHeight w:val="163"/>
        </w:trPr>
        <w:tc>
          <w:tcPr>
            <w:tcW w:w="10632" w:type="dxa"/>
            <w:gridSpan w:val="6"/>
          </w:tcPr>
          <w:p w:rsidR="00AC2723" w:rsidRPr="004F52EF" w:rsidRDefault="00AC2723" w:rsidP="00E7419C">
            <w:pPr>
              <w:pStyle w:val="a5"/>
              <w:widowControl/>
              <w:numPr>
                <w:ilvl w:val="1"/>
                <w:numId w:val="25"/>
              </w:numPr>
              <w:suppressAutoHyphens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F52EF">
              <w:rPr>
                <w:rFonts w:ascii="Times New Roman" w:hAnsi="Times New Roman" w:cs="Times New Roman"/>
                <w:b/>
                <w:i/>
              </w:rPr>
              <w:t xml:space="preserve">Сложноподчиненное предложение – </w:t>
            </w:r>
            <w:r>
              <w:rPr>
                <w:rFonts w:ascii="Times New Roman" w:hAnsi="Times New Roman" w:cs="Times New Roman"/>
                <w:b/>
                <w:i/>
              </w:rPr>
              <w:t>37</w:t>
            </w:r>
            <w:r w:rsidR="00E7419C">
              <w:rPr>
                <w:rFonts w:ascii="Times New Roman" w:hAnsi="Times New Roman" w:cs="Times New Roman"/>
                <w:b/>
                <w:i/>
              </w:rPr>
              <w:t>часов (19/18)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B0273D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Понятие о сложноподчиненном предложении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B0273D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 xml:space="preserve">Союзы и союзные слова. Знаки препинания в сложноподчиненном предложении 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D45BC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Союзы и союзные слова. Знаки препинания в сложноподчиненном предложении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AC2723" w:rsidRPr="00D45BC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Классификация сложноподчиненных предложений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10.12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B0273D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E7419C">
              <w:rPr>
                <w:rFonts w:ascii="Times New Roman" w:hAnsi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>Сочинение – рассуждение (упр.75)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E7419C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7419C">
              <w:rPr>
                <w:rFonts w:ascii="Times New Roman" w:hAnsi="Times New Roman"/>
                <w:i/>
                <w:sz w:val="24"/>
                <w:szCs w:val="24"/>
              </w:rPr>
              <w:t>Сочинение – рассуждение (упр.75)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52098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16.12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AC2723" w:rsidRPr="00B0273D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 определительными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AC2723" w:rsidRPr="00D45BC8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Сложноподчиненные предложения с придаточными определительными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52098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80743B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B0273D" w:rsidRDefault="00AC2723" w:rsidP="00AC2723">
            <w:pPr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. – 15</w:t>
            </w:r>
            <w:r w:rsidR="00E7419C">
              <w:rPr>
                <w:rFonts w:ascii="Times New Roman" w:hAnsi="Times New Roman"/>
                <w:b/>
                <w:sz w:val="24"/>
                <w:szCs w:val="24"/>
              </w:rPr>
              <w:t>-16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B08F5">
              <w:rPr>
                <w:rFonts w:ascii="Times New Roman" w:hAnsi="Times New Roman"/>
                <w:sz w:val="24"/>
                <w:szCs w:val="24"/>
              </w:rPr>
              <w:t>Обучающее изложение на лингвистическую тему</w:t>
            </w:r>
          </w:p>
        </w:tc>
      </w:tr>
      <w:tr w:rsidR="00AC2723" w:rsidRPr="004F52EF" w:rsidTr="00AC2723">
        <w:trPr>
          <w:trHeight w:val="163"/>
        </w:trPr>
        <w:tc>
          <w:tcPr>
            <w:tcW w:w="993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C2723" w:rsidRPr="004F52EF" w:rsidRDefault="00AC2723" w:rsidP="00AC2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23" w:rsidRPr="004F52EF" w:rsidRDefault="00AC2723" w:rsidP="00AC27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AC2723" w:rsidRPr="00E7419C" w:rsidRDefault="00AC2723" w:rsidP="00AC272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7419C">
              <w:rPr>
                <w:rFonts w:ascii="Times New Roman" w:hAnsi="Times New Roman"/>
                <w:i/>
                <w:sz w:val="24"/>
                <w:szCs w:val="24"/>
              </w:rPr>
              <w:t>Обучающее изложение на лингвистическую тему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423F3">
              <w:rPr>
                <w:rFonts w:ascii="Times New Roman" w:hAnsi="Times New Roman"/>
                <w:sz w:val="24"/>
                <w:szCs w:val="24"/>
              </w:rPr>
              <w:t xml:space="preserve">Подготовка к контрольному сочинению-рассуждению </w:t>
            </w:r>
            <w:r w:rsidRPr="007423F3">
              <w:rPr>
                <w:rFonts w:ascii="Times New Roman" w:hAnsi="Times New Roman"/>
                <w:sz w:val="24"/>
                <w:szCs w:val="24"/>
              </w:rPr>
              <w:lastRenderedPageBreak/>
              <w:t>по прочитанному тексту.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32.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.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Контрольное сочинение- рассуждение №1 по прочитанному тексту 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Работа над ошибками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Сложноподчинённые предложения с придаточными изъяснительными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Сложноподчинённые предложения с придаточными изъяснительными</w:t>
            </w:r>
          </w:p>
        </w:tc>
      </w:tr>
      <w:tr w:rsidR="0080743B" w:rsidRPr="004F52EF" w:rsidTr="00AC2723">
        <w:trPr>
          <w:trHeight w:val="930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Р.Р-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19-20.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 Устное сочинение в жанре экскурсионного сообщения(упр.95)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7419C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7419C">
              <w:rPr>
                <w:rFonts w:ascii="Times New Roman" w:hAnsi="Times New Roman"/>
                <w:i/>
                <w:sz w:val="24"/>
                <w:szCs w:val="24"/>
              </w:rPr>
              <w:t>Устное сочинение в жанре экскурсионного сообщения (упр.95)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Группы сложноподчиненных предложений с придаточными обстоятельственными. Сложноподчиненное предложение с придаточными времени 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Сложноподчиненное предложение с придаточными  места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Сложноподчиненное предложение с придаточными причины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Сложноподчинённое предложение с придаточными цели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Сложноподчинённое предложение с придаточными следствия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Сложноподчинённое предложение с придаточными условия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Сложноподчинённое предложение с придаточными уступки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Сложноподчинённое предложение с придаточными образа действия.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Сложноподчиненное предложение с придаточными меры и степени и сравнительными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Сложноподчиненное предложение с придаточными меры и степени и сравнительными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- 21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-22.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 Составление плана текста (упр.119)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 xml:space="preserve">Составление плана текста 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Сложноподчиненное предложение с несколькими придаточными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Сложноподчиненное предложение с несколькими придаточными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Сложноподчиненное предложение с несколькими придаточными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 xml:space="preserve">Синтаксический разбор сложноподчинённого предложения 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bCs/>
                <w:i/>
                <w:sz w:val="24"/>
                <w:szCs w:val="24"/>
              </w:rPr>
              <w:t>Пунктуационный разбор сложноподчиненного предложения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Повторение темы «Сложноподчинённое предложение».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7423F3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диктант №2с грамматическим заданием по теме «Сложноподчиненное предложение»  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44.</w:t>
            </w:r>
          </w:p>
        </w:tc>
        <w:tc>
          <w:tcPr>
            <w:tcW w:w="851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</w:tr>
      <w:tr w:rsidR="0080743B" w:rsidRPr="004F52EF" w:rsidTr="00AC2723">
        <w:trPr>
          <w:trHeight w:val="163"/>
        </w:trPr>
        <w:tc>
          <w:tcPr>
            <w:tcW w:w="10632" w:type="dxa"/>
            <w:gridSpan w:val="6"/>
          </w:tcPr>
          <w:p w:rsidR="0080743B" w:rsidRPr="004F52EF" w:rsidRDefault="0080743B" w:rsidP="002D77FA">
            <w:pPr>
              <w:pStyle w:val="a5"/>
              <w:widowControl/>
              <w:numPr>
                <w:ilvl w:val="1"/>
                <w:numId w:val="25"/>
              </w:numPr>
              <w:suppressAutoHyphens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4F52EF">
              <w:rPr>
                <w:rFonts w:ascii="Times New Roman" w:hAnsi="Times New Roman" w:cs="Times New Roman"/>
                <w:b/>
                <w:bCs/>
                <w:i/>
              </w:rPr>
              <w:t xml:space="preserve"> Бессоюзное сложное предложение – 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27</w:t>
            </w:r>
            <w:r w:rsidRPr="004F52EF">
              <w:rPr>
                <w:rFonts w:ascii="Times New Roman" w:hAnsi="Times New Roman" w:cs="Times New Roman"/>
                <w:b/>
                <w:bCs/>
                <w:i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асов (1</w:t>
            </w:r>
            <w:r w:rsidR="002D77FA">
              <w:rPr>
                <w:rFonts w:ascii="Times New Roman" w:hAnsi="Times New Roman" w:cs="Times New Roman"/>
                <w:b/>
                <w:bCs/>
                <w:i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/1</w:t>
            </w:r>
            <w:r w:rsidR="002D77FA">
              <w:rPr>
                <w:rFonts w:ascii="Times New Roman" w:hAnsi="Times New Roman" w:cs="Times New Roman"/>
                <w:b/>
                <w:bCs/>
                <w:i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)</w:t>
            </w:r>
            <w:r w:rsidRPr="004F52EF">
              <w:rPr>
                <w:rFonts w:ascii="Times New Roman" w:hAnsi="Times New Roman" w:cs="Times New Roman"/>
                <w:b/>
                <w:bCs/>
                <w:i/>
              </w:rPr>
              <w:t>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Понятие о бессоюзном сложном предложении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Понятие о бессоюзном сложном предложении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Смысловые отношения между частями бессоюзного сложного предложения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Р.Р – </w:t>
            </w:r>
            <w:r w:rsidRPr="0080743B">
              <w:rPr>
                <w:rFonts w:ascii="Times New Roman" w:hAnsi="Times New Roman"/>
                <w:b/>
                <w:sz w:val="24"/>
                <w:szCs w:val="24"/>
              </w:rPr>
              <w:t xml:space="preserve">23. </w:t>
            </w:r>
            <w:r w:rsidRPr="0080743B">
              <w:rPr>
                <w:rFonts w:ascii="Times New Roman" w:hAnsi="Times New Roman"/>
                <w:sz w:val="24"/>
                <w:szCs w:val="24"/>
              </w:rPr>
              <w:t>Подготовка к контрольному сжатому изложению№1 на общественную тему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48.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1D5135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513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1D5135">
              <w:rPr>
                <w:rFonts w:ascii="Times New Roman" w:hAnsi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1D5135">
              <w:rPr>
                <w:rFonts w:ascii="Times New Roman" w:hAnsi="Times New Roman"/>
                <w:b/>
                <w:sz w:val="24"/>
                <w:szCs w:val="24"/>
              </w:rPr>
              <w:t xml:space="preserve"> .Контрольное сжатое изложение №1 на общественную тему.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Работа над ошибками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252CA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52CA">
              <w:rPr>
                <w:rFonts w:ascii="Times New Roman" w:hAnsi="Times New Roman"/>
                <w:i/>
                <w:sz w:val="24"/>
                <w:szCs w:val="24"/>
              </w:rPr>
              <w:t>Смысловые отношения между частями бессоюзного сложного предложения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E252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Бессоюзное сложное предложение со значением причины, пояснения, дополнения. Двоеточие в бессоюзном сложном предложении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E252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.- 25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-26.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 Сочинение – рассуждение (упр.174)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Сочинение – рассуждение (упр.174)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Бессоюзное сложное предложение со значением причины, пояснения, дополнения. Двоеточие в бессоюзном сложном предложении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Подготовка к контрольному сочинению на морально-этическую тему. 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E252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7423F3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27-28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.  Контрольное сочинение №2 на морально-этическую тему. 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252CA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52CA">
              <w:rPr>
                <w:rFonts w:ascii="Times New Roman" w:hAnsi="Times New Roman"/>
                <w:i/>
                <w:sz w:val="24"/>
                <w:szCs w:val="24"/>
              </w:rPr>
              <w:t>Работа над ошибками.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E252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Бессоюзное сложное предложение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Бессоюзное сложное предложение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E252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C65A48">
              <w:rPr>
                <w:rFonts w:ascii="Times New Roman" w:hAnsi="Times New Roman"/>
                <w:b/>
                <w:sz w:val="24"/>
                <w:szCs w:val="24"/>
              </w:rPr>
              <w:t xml:space="preserve"> 29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-30.</w:t>
            </w:r>
            <w:r w:rsidRPr="00B0273D">
              <w:rPr>
                <w:rFonts w:ascii="Times New Roman" w:hAnsi="Times New Roman"/>
                <w:sz w:val="24"/>
                <w:szCs w:val="24"/>
              </w:rPr>
              <w:t xml:space="preserve"> Дебаты.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Дебаты.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E252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B0273D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B0273D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бессоюзного сложного предложения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Повторение по теме «Бессоюзное сложное предложение».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E252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7423F3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31. </w:t>
            </w:r>
            <w:r w:rsidRPr="00DA4A62">
              <w:rPr>
                <w:rFonts w:ascii="Times New Roman" w:hAnsi="Times New Roman"/>
                <w:sz w:val="24"/>
                <w:szCs w:val="24"/>
              </w:rPr>
              <w:t>Подготовка к контрольному изложению№2 на лингвистическую тему.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E252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7423F3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Контрольное изложение № 2 на лингвистическую тему.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Работа над ошибками.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7423F3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№3 с грамматическим заданием по теме «Бессоюзное сложное предложение».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 xml:space="preserve">Работа над ошибками </w:t>
            </w:r>
          </w:p>
        </w:tc>
      </w:tr>
      <w:tr w:rsidR="0080743B" w:rsidRPr="004F52EF" w:rsidTr="00AC2723">
        <w:trPr>
          <w:trHeight w:val="163"/>
        </w:trPr>
        <w:tc>
          <w:tcPr>
            <w:tcW w:w="10632" w:type="dxa"/>
            <w:gridSpan w:val="6"/>
          </w:tcPr>
          <w:p w:rsidR="0080743B" w:rsidRPr="004F52EF" w:rsidRDefault="0080743B" w:rsidP="0080743B">
            <w:pPr>
              <w:pStyle w:val="a5"/>
              <w:widowControl/>
              <w:numPr>
                <w:ilvl w:val="1"/>
                <w:numId w:val="25"/>
              </w:numPr>
              <w:suppressAutoHyphens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4F52EF">
              <w:rPr>
                <w:rFonts w:ascii="Times New Roman" w:hAnsi="Times New Roman" w:cs="Times New Roman"/>
                <w:b/>
                <w:bCs/>
                <w:i/>
              </w:rPr>
              <w:t xml:space="preserve">Сложные предложения с разными видами союзной и бессоюзной связи – 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12</w:t>
            </w:r>
            <w:r w:rsidRPr="004F52EF">
              <w:rPr>
                <w:rFonts w:ascii="Times New Roman" w:hAnsi="Times New Roman" w:cs="Times New Roman"/>
                <w:b/>
                <w:bCs/>
                <w:i/>
              </w:rPr>
              <w:t xml:space="preserve"> ч.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(5/7)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E53B4E">
              <w:rPr>
                <w:rFonts w:ascii="Times New Roman" w:hAnsi="Times New Roman"/>
                <w:sz w:val="24"/>
                <w:szCs w:val="24"/>
              </w:rPr>
              <w:t xml:space="preserve">Сложные предложения с разными видами союзной и бессоюзной связи 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 xml:space="preserve">Сложные предложения с разными видами союзной и </w:t>
            </w:r>
            <w:r w:rsidRPr="00D45BC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бессоюзной связи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Сложные предложения с разными видами союзной и бессоюзной связи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Р.Р.- 33. </w:t>
            </w: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Подготовка к контрольному сочинению- рассуждению на нравственную тему.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Контрольное сочинение - рассуждение №3 на нравственную тему.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Работа над ошибками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E53B4E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сложного предложения с различными видами связи.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Синтаксический и пунктуационный разбор сложного предложения с различными видами связи.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Презентация результатов проектных работ по теме «Языковые средства создания образа эпохи»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62.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DA4A62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r w:rsidRPr="00DA4A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A4A6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35-</w:t>
            </w:r>
            <w:r w:rsidRPr="00DA4A62">
              <w:rPr>
                <w:rFonts w:ascii="Times New Roman" w:hAnsi="Times New Roman"/>
                <w:b/>
                <w:sz w:val="24"/>
                <w:szCs w:val="24"/>
              </w:rPr>
              <w:t xml:space="preserve"> 36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53B4E">
              <w:rPr>
                <w:rFonts w:ascii="Times New Roman" w:hAnsi="Times New Roman"/>
                <w:sz w:val="24"/>
                <w:szCs w:val="24"/>
              </w:rPr>
              <w:t xml:space="preserve"> Презентация результатов проектных работ по теме «Языковые средства создания образа эпохи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53B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E252CA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63.</w:t>
            </w: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№2 по теме «Сложноподчиненное предложение. Бессоюзное сложное предложение. Сложное предложение с разными видами связи». 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4F52EF" w:rsidRDefault="0080743B" w:rsidP="008074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4F52EF" w:rsidRDefault="0080743B" w:rsidP="0080743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80743B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43B">
              <w:rPr>
                <w:rFonts w:ascii="Times New Roman" w:hAnsi="Times New Roman"/>
                <w:i/>
                <w:sz w:val="24"/>
                <w:szCs w:val="24"/>
              </w:rPr>
              <w:t>Работа над ошибками.</w:t>
            </w:r>
          </w:p>
        </w:tc>
      </w:tr>
      <w:tr w:rsidR="0080743B" w:rsidRPr="004F52EF" w:rsidTr="00AC2723">
        <w:trPr>
          <w:trHeight w:val="547"/>
        </w:trPr>
        <w:tc>
          <w:tcPr>
            <w:tcW w:w="10632" w:type="dxa"/>
            <w:gridSpan w:val="6"/>
          </w:tcPr>
          <w:p w:rsidR="0080743B" w:rsidRPr="00E53B4E" w:rsidRDefault="0080743B" w:rsidP="00E252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(</w:t>
            </w:r>
            <w:r w:rsidR="00E252C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E252C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 xml:space="preserve">Повторение и систематизация изученного. Фонетика и графика. 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 xml:space="preserve">Повторение и систематизация изученного.   Лексикология (лексика) и фразеология. 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E252CA" w:rsidP="008074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7423F3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  <w:r w:rsidR="00E252CA">
              <w:rPr>
                <w:rFonts w:ascii="Times New Roman" w:hAnsi="Times New Roman"/>
                <w:b/>
                <w:sz w:val="24"/>
                <w:szCs w:val="24"/>
              </w:rPr>
              <w:t>-38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4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642C1">
              <w:rPr>
                <w:rFonts w:ascii="Times New Roman" w:hAnsi="Times New Roman"/>
                <w:sz w:val="24"/>
                <w:szCs w:val="24"/>
              </w:rPr>
              <w:t>Сочинение- рассуждение на лингвистическую тему.(упр.83)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252CA" w:rsidRDefault="0080743B" w:rsidP="0080743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52CA">
              <w:rPr>
                <w:rFonts w:ascii="Times New Roman" w:hAnsi="Times New Roman"/>
                <w:i/>
                <w:sz w:val="24"/>
                <w:szCs w:val="24"/>
              </w:rPr>
              <w:t>Сочинение- рассуждение на лингвистическую тему.(упр.83)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 xml:space="preserve">Повторение и систематизация изученного.   </w:t>
            </w:r>
            <w:proofErr w:type="spellStart"/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Морфемика</w:t>
            </w:r>
            <w:proofErr w:type="spellEnd"/>
            <w:r w:rsidRPr="00D45BC8">
              <w:rPr>
                <w:rFonts w:ascii="Times New Roman" w:hAnsi="Times New Roman"/>
                <w:i/>
                <w:sz w:val="24"/>
                <w:szCs w:val="24"/>
              </w:rPr>
              <w:t xml:space="preserve">. Словообразование. 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 xml:space="preserve">Повторение и систематизация изученного. Морфология. 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252CA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252CA">
              <w:rPr>
                <w:rFonts w:ascii="Times New Roman" w:hAnsi="Times New Roman"/>
                <w:i/>
                <w:sz w:val="24"/>
                <w:szCs w:val="24"/>
              </w:rPr>
              <w:t>Повторение и систематизация изученного. Синтаксис.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E252CA" w:rsidP="008074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  <w:r w:rsidR="008074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E53B4E">
              <w:rPr>
                <w:rFonts w:ascii="Times New Roman" w:hAnsi="Times New Roman"/>
                <w:sz w:val="24"/>
                <w:szCs w:val="24"/>
              </w:rPr>
              <w:t>Повторение и систематизация изученного. Орфография. Пунктуация.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Повторение и систематизация изученного. Орфография. Пунктуация.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E252CA" w:rsidP="008074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№3(в формате ОГЭ)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E252CA" w:rsidP="008074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8074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B4E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№3(в формате ОГЭ)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5BC8">
              <w:rPr>
                <w:rFonts w:ascii="Times New Roman" w:hAnsi="Times New Roman"/>
                <w:i/>
                <w:sz w:val="24"/>
                <w:szCs w:val="24"/>
              </w:rPr>
              <w:t>Работа над ошибками</w:t>
            </w:r>
          </w:p>
        </w:tc>
      </w:tr>
      <w:tr w:rsidR="0080743B" w:rsidRPr="004F52EF" w:rsidTr="00AC2723">
        <w:trPr>
          <w:trHeight w:val="163"/>
        </w:trPr>
        <w:tc>
          <w:tcPr>
            <w:tcW w:w="993" w:type="dxa"/>
          </w:tcPr>
          <w:p w:rsidR="0080743B" w:rsidRPr="00E53B4E" w:rsidRDefault="00E252CA" w:rsidP="008074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992" w:type="dxa"/>
            <w:gridSpan w:val="2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43B" w:rsidRPr="00E53B4E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0743B" w:rsidRPr="00D45BC8" w:rsidRDefault="0080743B" w:rsidP="0080743B">
            <w:pPr>
              <w:rPr>
                <w:rFonts w:ascii="Times New Roman" w:hAnsi="Times New Roman"/>
                <w:sz w:val="24"/>
                <w:szCs w:val="24"/>
              </w:rPr>
            </w:pPr>
            <w:r w:rsidRPr="00D45BC8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</w:tr>
    </w:tbl>
    <w:p w:rsidR="00AC2723" w:rsidRDefault="00AC2723" w:rsidP="00AC2723"/>
    <w:p w:rsidR="00CA5CF7" w:rsidRDefault="00CA5CF7"/>
    <w:sectPr w:rsidR="00CA5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19C" w:rsidRDefault="00E7419C">
      <w:pPr>
        <w:spacing w:after="0" w:line="240" w:lineRule="auto"/>
      </w:pPr>
      <w:r>
        <w:separator/>
      </w:r>
    </w:p>
  </w:endnote>
  <w:endnote w:type="continuationSeparator" w:id="0">
    <w:p w:rsidR="00E7419C" w:rsidRDefault="00E7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Arial"/>
    <w:charset w:val="CC"/>
    <w:family w:val="swiss"/>
    <w:pitch w:val="variable"/>
    <w:sig w:usb0="00000000" w:usb1="D200F5FF" w:usb2="00042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19C" w:rsidRDefault="00E7419C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667D">
      <w:rPr>
        <w:noProof/>
      </w:rPr>
      <w:t>18</w:t>
    </w:r>
    <w:r>
      <w:rPr>
        <w:noProof/>
      </w:rPr>
      <w:fldChar w:fldCharType="end"/>
    </w:r>
  </w:p>
  <w:p w:rsidR="00E7419C" w:rsidRDefault="00E741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19C" w:rsidRPr="00985931" w:rsidRDefault="00E7419C">
    <w:pPr>
      <w:pStyle w:val="a3"/>
      <w:jc w:val="right"/>
    </w:pPr>
  </w:p>
  <w:p w:rsidR="00E7419C" w:rsidRDefault="00E741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19C" w:rsidRDefault="00E7419C">
      <w:pPr>
        <w:spacing w:after="0" w:line="240" w:lineRule="auto"/>
      </w:pPr>
      <w:r>
        <w:separator/>
      </w:r>
    </w:p>
  </w:footnote>
  <w:footnote w:type="continuationSeparator" w:id="0">
    <w:p w:rsidR="00E7419C" w:rsidRDefault="00E74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7F56"/>
    <w:multiLevelType w:val="hybridMultilevel"/>
    <w:tmpl w:val="F1CA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72B73"/>
    <w:multiLevelType w:val="hybridMultilevel"/>
    <w:tmpl w:val="B458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01863"/>
    <w:multiLevelType w:val="hybridMultilevel"/>
    <w:tmpl w:val="7436C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24ADC"/>
    <w:multiLevelType w:val="hybridMultilevel"/>
    <w:tmpl w:val="14FA3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85F2B"/>
    <w:multiLevelType w:val="hybridMultilevel"/>
    <w:tmpl w:val="7592B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352F4"/>
    <w:multiLevelType w:val="hybridMultilevel"/>
    <w:tmpl w:val="402AF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35EBA"/>
    <w:multiLevelType w:val="hybridMultilevel"/>
    <w:tmpl w:val="578A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D4327"/>
    <w:multiLevelType w:val="hybridMultilevel"/>
    <w:tmpl w:val="0390E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E6DC8"/>
    <w:multiLevelType w:val="hybridMultilevel"/>
    <w:tmpl w:val="C36A5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F47C9"/>
    <w:multiLevelType w:val="hybridMultilevel"/>
    <w:tmpl w:val="457C3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513AB"/>
    <w:multiLevelType w:val="hybridMultilevel"/>
    <w:tmpl w:val="62CC9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C094D"/>
    <w:multiLevelType w:val="hybridMultilevel"/>
    <w:tmpl w:val="2CFC1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A215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8724F"/>
    <w:multiLevelType w:val="hybridMultilevel"/>
    <w:tmpl w:val="15744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172161"/>
    <w:multiLevelType w:val="multilevel"/>
    <w:tmpl w:val="74066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3B671BD3"/>
    <w:multiLevelType w:val="hybridMultilevel"/>
    <w:tmpl w:val="662AE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3F3F3C"/>
    <w:multiLevelType w:val="hybridMultilevel"/>
    <w:tmpl w:val="4FB43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5B6CF1"/>
    <w:multiLevelType w:val="hybridMultilevel"/>
    <w:tmpl w:val="35E05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AA1D34"/>
    <w:multiLevelType w:val="hybridMultilevel"/>
    <w:tmpl w:val="34AE7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62162"/>
    <w:multiLevelType w:val="hybridMultilevel"/>
    <w:tmpl w:val="EFC4C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094572"/>
    <w:multiLevelType w:val="hybridMultilevel"/>
    <w:tmpl w:val="D90C1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17C05"/>
    <w:multiLevelType w:val="hybridMultilevel"/>
    <w:tmpl w:val="55BCA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D85936"/>
    <w:multiLevelType w:val="multilevel"/>
    <w:tmpl w:val="FA60E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7D354F0"/>
    <w:multiLevelType w:val="hybridMultilevel"/>
    <w:tmpl w:val="60285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7266C8"/>
    <w:multiLevelType w:val="hybridMultilevel"/>
    <w:tmpl w:val="8FF2B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4944F3"/>
    <w:multiLevelType w:val="hybridMultilevel"/>
    <w:tmpl w:val="A39C4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9"/>
  </w:num>
  <w:num w:numId="4">
    <w:abstractNumId w:val="23"/>
  </w:num>
  <w:num w:numId="5">
    <w:abstractNumId w:val="20"/>
  </w:num>
  <w:num w:numId="6">
    <w:abstractNumId w:val="16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2"/>
  </w:num>
  <w:num w:numId="12">
    <w:abstractNumId w:val="22"/>
  </w:num>
  <w:num w:numId="13">
    <w:abstractNumId w:val="12"/>
  </w:num>
  <w:num w:numId="14">
    <w:abstractNumId w:val="11"/>
  </w:num>
  <w:num w:numId="15">
    <w:abstractNumId w:val="4"/>
  </w:num>
  <w:num w:numId="16">
    <w:abstractNumId w:val="6"/>
  </w:num>
  <w:num w:numId="17">
    <w:abstractNumId w:val="0"/>
  </w:num>
  <w:num w:numId="18">
    <w:abstractNumId w:val="3"/>
  </w:num>
  <w:num w:numId="19">
    <w:abstractNumId w:val="9"/>
  </w:num>
  <w:num w:numId="20">
    <w:abstractNumId w:val="18"/>
  </w:num>
  <w:num w:numId="21">
    <w:abstractNumId w:val="10"/>
  </w:num>
  <w:num w:numId="22">
    <w:abstractNumId w:val="14"/>
  </w:num>
  <w:num w:numId="23">
    <w:abstractNumId w:val="24"/>
  </w:num>
  <w:num w:numId="24">
    <w:abstractNumId w:val="2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723"/>
    <w:rsid w:val="000D3F9F"/>
    <w:rsid w:val="0011325E"/>
    <w:rsid w:val="0017667D"/>
    <w:rsid w:val="001B327C"/>
    <w:rsid w:val="002D77FA"/>
    <w:rsid w:val="005071C8"/>
    <w:rsid w:val="007A0BA8"/>
    <w:rsid w:val="0080743B"/>
    <w:rsid w:val="00A52098"/>
    <w:rsid w:val="00AC2723"/>
    <w:rsid w:val="00C40C6C"/>
    <w:rsid w:val="00CA5CF7"/>
    <w:rsid w:val="00D45BC8"/>
    <w:rsid w:val="00E252CA"/>
    <w:rsid w:val="00E7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C2723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C272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C2723"/>
    <w:pPr>
      <w:widowControl w:val="0"/>
      <w:suppressAutoHyphens/>
      <w:spacing w:after="0" w:line="240" w:lineRule="auto"/>
      <w:ind w:left="720"/>
    </w:pPr>
    <w:rPr>
      <w:rFonts w:ascii="Liberation Serif" w:hAnsi="Liberation Serif" w:cs="DejaVu Sans"/>
      <w:kern w:val="1"/>
      <w:sz w:val="24"/>
      <w:szCs w:val="24"/>
      <w:lang w:eastAsia="hi-IN" w:bidi="hi-IN"/>
    </w:rPr>
  </w:style>
  <w:style w:type="paragraph" w:styleId="a6">
    <w:name w:val="Normal (Web)"/>
    <w:basedOn w:val="a"/>
    <w:uiPriority w:val="99"/>
    <w:unhideWhenUsed/>
    <w:rsid w:val="00AC27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C2723"/>
    <w:rPr>
      <w:rFonts w:cs="Times New Roman"/>
    </w:rPr>
  </w:style>
  <w:style w:type="character" w:customStyle="1" w:styleId="s2">
    <w:name w:val="s2"/>
    <w:rsid w:val="00AC2723"/>
  </w:style>
  <w:style w:type="paragraph" w:styleId="a7">
    <w:name w:val="Balloon Text"/>
    <w:basedOn w:val="a"/>
    <w:link w:val="a8"/>
    <w:uiPriority w:val="99"/>
    <w:semiHidden/>
    <w:unhideWhenUsed/>
    <w:rsid w:val="00AC2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272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C2723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C272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C2723"/>
    <w:pPr>
      <w:widowControl w:val="0"/>
      <w:suppressAutoHyphens/>
      <w:spacing w:after="0" w:line="240" w:lineRule="auto"/>
      <w:ind w:left="720"/>
    </w:pPr>
    <w:rPr>
      <w:rFonts w:ascii="Liberation Serif" w:hAnsi="Liberation Serif" w:cs="DejaVu Sans"/>
      <w:kern w:val="1"/>
      <w:sz w:val="24"/>
      <w:szCs w:val="24"/>
      <w:lang w:eastAsia="hi-IN" w:bidi="hi-IN"/>
    </w:rPr>
  </w:style>
  <w:style w:type="paragraph" w:styleId="a6">
    <w:name w:val="Normal (Web)"/>
    <w:basedOn w:val="a"/>
    <w:uiPriority w:val="99"/>
    <w:unhideWhenUsed/>
    <w:rsid w:val="00AC27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C2723"/>
    <w:rPr>
      <w:rFonts w:cs="Times New Roman"/>
    </w:rPr>
  </w:style>
  <w:style w:type="character" w:customStyle="1" w:styleId="s2">
    <w:name w:val="s2"/>
    <w:rsid w:val="00AC2723"/>
  </w:style>
  <w:style w:type="paragraph" w:styleId="a7">
    <w:name w:val="Balloon Text"/>
    <w:basedOn w:val="a"/>
    <w:link w:val="a8"/>
    <w:uiPriority w:val="99"/>
    <w:semiHidden/>
    <w:unhideWhenUsed/>
    <w:rsid w:val="00AC2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27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4508</Words>
  <Characters>25701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Мама</cp:lastModifiedBy>
  <cp:revision>3</cp:revision>
  <cp:lastPrinted>2019-09-11T15:18:00Z</cp:lastPrinted>
  <dcterms:created xsi:type="dcterms:W3CDTF">2019-09-11T16:10:00Z</dcterms:created>
  <dcterms:modified xsi:type="dcterms:W3CDTF">2019-09-30T15:35:00Z</dcterms:modified>
</cp:coreProperties>
</file>