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4D9" w:rsidRPr="006B104E" w:rsidRDefault="00637925" w:rsidP="008D7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47180" cy="9056535"/>
            <wp:effectExtent l="0" t="0" r="0" b="0"/>
            <wp:wrapNone/>
            <wp:docPr id="1" name="Рисунок 1" descr="C:\Users\user\Desktop\Раб. программы  2019-2020\Тоширова Ю.Н\Отсканированные документы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. программы  2019-2020\Тоширова Ю.Н\Отсканированные документы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230" cy="905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864D9" w:rsidRPr="006B104E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2864D9" w:rsidRPr="006B104E" w:rsidRDefault="002864D9" w:rsidP="008D7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104E">
        <w:rPr>
          <w:rFonts w:ascii="Times New Roman" w:hAnsi="Times New Roman"/>
          <w:b/>
          <w:sz w:val="24"/>
          <w:szCs w:val="24"/>
        </w:rPr>
        <w:t xml:space="preserve"> «СРЕДНЯЯ ШКОЛА № 16 ГОРОДА ЕВПАТОРИИ РЕСПУБЛИКИ КРЫМ»</w:t>
      </w:r>
    </w:p>
    <w:p w:rsidR="002864D9" w:rsidRPr="006B104E" w:rsidRDefault="002864D9" w:rsidP="008D7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75CF" w:rsidRPr="006B104E" w:rsidRDefault="008D75CF" w:rsidP="008D75CF">
      <w:pPr>
        <w:spacing w:after="0" w:line="240" w:lineRule="auto"/>
        <w:ind w:left="-340"/>
        <w:jc w:val="center"/>
        <w:rPr>
          <w:rFonts w:ascii="Times New Roman" w:hAnsi="Times New Roman"/>
          <w:b/>
          <w:sz w:val="24"/>
          <w:szCs w:val="24"/>
        </w:rPr>
      </w:pPr>
      <w:r w:rsidRPr="006B104E">
        <w:rPr>
          <w:rFonts w:ascii="Times New Roman" w:hAnsi="Times New Roman"/>
          <w:b/>
          <w:sz w:val="24"/>
          <w:szCs w:val="24"/>
        </w:rPr>
        <w:t>(МБОУ «СШ№16)</w:t>
      </w:r>
    </w:p>
    <w:p w:rsidR="002864D9" w:rsidRPr="006B104E" w:rsidRDefault="002864D9" w:rsidP="008D7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64D9" w:rsidRPr="006B104E" w:rsidRDefault="002864D9" w:rsidP="002864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64D9" w:rsidRPr="006B104E" w:rsidRDefault="002864D9" w:rsidP="002864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64D9" w:rsidRPr="006B104E" w:rsidRDefault="002864D9" w:rsidP="002864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104E">
        <w:rPr>
          <w:rFonts w:ascii="Times New Roman" w:hAnsi="Times New Roman"/>
          <w:b/>
          <w:sz w:val="24"/>
          <w:szCs w:val="24"/>
        </w:rPr>
        <w:t xml:space="preserve">РАССМОТРЕНО                                   СОГЛАСОВАНО      </w:t>
      </w:r>
      <w:r w:rsidR="00FE2257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6B104E">
        <w:rPr>
          <w:rFonts w:ascii="Times New Roman" w:hAnsi="Times New Roman"/>
          <w:b/>
          <w:sz w:val="24"/>
          <w:szCs w:val="24"/>
        </w:rPr>
        <w:t>УТВЕРЖДЕНО</w:t>
      </w:r>
    </w:p>
    <w:p w:rsidR="002864D9" w:rsidRPr="006B104E" w:rsidRDefault="002864D9" w:rsidP="002864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104E">
        <w:rPr>
          <w:rFonts w:ascii="Times New Roman" w:hAnsi="Times New Roman"/>
          <w:sz w:val="24"/>
          <w:szCs w:val="24"/>
          <w:lang w:val="uk-UA"/>
        </w:rPr>
        <w:t xml:space="preserve">на </w:t>
      </w:r>
      <w:proofErr w:type="spellStart"/>
      <w:r w:rsidRPr="006B104E">
        <w:rPr>
          <w:rFonts w:ascii="Times New Roman" w:hAnsi="Times New Roman"/>
          <w:sz w:val="24"/>
          <w:szCs w:val="24"/>
          <w:lang w:val="uk-UA"/>
        </w:rPr>
        <w:t>заседании</w:t>
      </w:r>
      <w:proofErr w:type="spellEnd"/>
      <w:r w:rsidRPr="006B104E">
        <w:rPr>
          <w:rFonts w:ascii="Times New Roman" w:hAnsi="Times New Roman"/>
          <w:sz w:val="24"/>
          <w:szCs w:val="24"/>
          <w:lang w:val="uk-UA"/>
        </w:rPr>
        <w:t xml:space="preserve"> ШМО                                 </w:t>
      </w:r>
      <w:proofErr w:type="spellStart"/>
      <w:r w:rsidRPr="006B104E">
        <w:rPr>
          <w:rFonts w:ascii="Times New Roman" w:hAnsi="Times New Roman"/>
          <w:sz w:val="24"/>
          <w:szCs w:val="24"/>
          <w:lang w:val="uk-UA"/>
        </w:rPr>
        <w:t>Зам.директора</w:t>
      </w:r>
      <w:proofErr w:type="spellEnd"/>
      <w:r w:rsidRPr="006B104E">
        <w:rPr>
          <w:rFonts w:ascii="Times New Roman" w:hAnsi="Times New Roman"/>
          <w:sz w:val="24"/>
          <w:szCs w:val="24"/>
          <w:lang w:val="uk-UA"/>
        </w:rPr>
        <w:t xml:space="preserve"> по УВР</w:t>
      </w:r>
      <w:r w:rsidRPr="006B104E">
        <w:rPr>
          <w:rFonts w:ascii="Times New Roman" w:hAnsi="Times New Roman"/>
          <w:sz w:val="24"/>
          <w:szCs w:val="24"/>
          <w:lang w:val="uk-UA"/>
        </w:rPr>
        <w:tab/>
      </w:r>
      <w:r w:rsidR="00FE2257"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 w:rsidRPr="006B104E">
        <w:rPr>
          <w:rFonts w:ascii="Times New Roman" w:hAnsi="Times New Roman"/>
          <w:sz w:val="24"/>
          <w:szCs w:val="24"/>
        </w:rPr>
        <w:t>Директор школы</w:t>
      </w:r>
    </w:p>
    <w:p w:rsidR="002864D9" w:rsidRPr="006B104E" w:rsidRDefault="002864D9" w:rsidP="002864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104E">
        <w:rPr>
          <w:rFonts w:ascii="Times New Roman" w:hAnsi="Times New Roman"/>
          <w:sz w:val="24"/>
          <w:szCs w:val="24"/>
          <w:lang w:val="uk-UA"/>
        </w:rPr>
        <w:t>от 20.08.2019 г.</w:t>
      </w:r>
      <w:r w:rsidRPr="006B104E">
        <w:rPr>
          <w:rFonts w:ascii="Times New Roman" w:hAnsi="Times New Roman"/>
          <w:sz w:val="24"/>
          <w:szCs w:val="24"/>
        </w:rPr>
        <w:t xml:space="preserve">                                        _______</w:t>
      </w:r>
      <w:proofErr w:type="spellStart"/>
      <w:r w:rsidRPr="006B104E">
        <w:rPr>
          <w:rFonts w:ascii="Times New Roman" w:hAnsi="Times New Roman"/>
          <w:sz w:val="24"/>
          <w:szCs w:val="24"/>
        </w:rPr>
        <w:t>Т.В.Полищук</w:t>
      </w:r>
      <w:proofErr w:type="spellEnd"/>
      <w:r w:rsidR="00FE2257">
        <w:rPr>
          <w:rFonts w:ascii="Times New Roman" w:hAnsi="Times New Roman"/>
          <w:sz w:val="24"/>
          <w:szCs w:val="24"/>
        </w:rPr>
        <w:t xml:space="preserve">                    </w:t>
      </w:r>
      <w:r w:rsidRPr="006B104E">
        <w:rPr>
          <w:rFonts w:ascii="Times New Roman" w:hAnsi="Times New Roman"/>
          <w:sz w:val="24"/>
          <w:szCs w:val="24"/>
        </w:rPr>
        <w:t>________ О.А. Донцова</w:t>
      </w:r>
    </w:p>
    <w:p w:rsidR="002864D9" w:rsidRPr="006B104E" w:rsidRDefault="002864D9" w:rsidP="002864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104E">
        <w:rPr>
          <w:rFonts w:ascii="Times New Roman" w:hAnsi="Times New Roman"/>
          <w:sz w:val="24"/>
          <w:szCs w:val="24"/>
          <w:lang w:val="uk-UA"/>
        </w:rPr>
        <w:t xml:space="preserve">протокол №1                                           </w:t>
      </w:r>
      <w:r w:rsidRPr="006B104E">
        <w:rPr>
          <w:rFonts w:ascii="Times New Roman" w:hAnsi="Times New Roman"/>
          <w:sz w:val="24"/>
          <w:szCs w:val="24"/>
        </w:rPr>
        <w:t>23.08.2019.г.</w:t>
      </w:r>
      <w:r w:rsidRPr="006B104E">
        <w:rPr>
          <w:rFonts w:ascii="Times New Roman" w:hAnsi="Times New Roman"/>
          <w:sz w:val="24"/>
          <w:szCs w:val="24"/>
        </w:rPr>
        <w:tab/>
      </w:r>
      <w:r w:rsidRPr="006B104E">
        <w:rPr>
          <w:rFonts w:ascii="Times New Roman" w:hAnsi="Times New Roman"/>
          <w:sz w:val="24"/>
          <w:szCs w:val="24"/>
        </w:rPr>
        <w:tab/>
      </w:r>
      <w:r w:rsidR="00FE2257">
        <w:rPr>
          <w:rFonts w:ascii="Times New Roman" w:hAnsi="Times New Roman"/>
          <w:sz w:val="24"/>
          <w:szCs w:val="24"/>
        </w:rPr>
        <w:t xml:space="preserve">                 </w:t>
      </w:r>
      <w:r w:rsidR="008D75CF" w:rsidRPr="006B104E">
        <w:rPr>
          <w:rFonts w:ascii="Times New Roman" w:hAnsi="Times New Roman"/>
          <w:sz w:val="24"/>
          <w:szCs w:val="24"/>
        </w:rPr>
        <w:t>Приказ № 540</w:t>
      </w:r>
      <w:r w:rsidRPr="006B104E">
        <w:rPr>
          <w:rFonts w:ascii="Times New Roman" w:hAnsi="Times New Roman"/>
          <w:sz w:val="24"/>
          <w:szCs w:val="24"/>
        </w:rPr>
        <w:t>/01-16</w:t>
      </w:r>
    </w:p>
    <w:p w:rsidR="002864D9" w:rsidRPr="006B104E" w:rsidRDefault="002864D9" w:rsidP="002864D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B104E">
        <w:rPr>
          <w:rFonts w:ascii="Times New Roman" w:hAnsi="Times New Roman"/>
          <w:sz w:val="24"/>
          <w:szCs w:val="24"/>
          <w:lang w:val="uk-UA"/>
        </w:rPr>
        <w:t>Руководитель</w:t>
      </w:r>
      <w:proofErr w:type="spellEnd"/>
      <w:r w:rsidRPr="006B104E">
        <w:rPr>
          <w:rFonts w:ascii="Times New Roman" w:hAnsi="Times New Roman"/>
          <w:sz w:val="24"/>
          <w:szCs w:val="24"/>
          <w:lang w:val="uk-UA"/>
        </w:rPr>
        <w:t xml:space="preserve"> ШМО      </w:t>
      </w:r>
      <w:r w:rsidRPr="006B104E">
        <w:rPr>
          <w:rFonts w:ascii="Times New Roman" w:hAnsi="Times New Roman"/>
          <w:sz w:val="24"/>
          <w:szCs w:val="24"/>
          <w:lang w:val="uk-UA"/>
        </w:rPr>
        <w:tab/>
      </w:r>
      <w:r w:rsidRPr="006B104E">
        <w:rPr>
          <w:rFonts w:ascii="Times New Roman" w:hAnsi="Times New Roman"/>
          <w:sz w:val="24"/>
          <w:szCs w:val="24"/>
          <w:lang w:val="uk-UA"/>
        </w:rPr>
        <w:tab/>
      </w:r>
      <w:r w:rsidRPr="006B104E">
        <w:rPr>
          <w:rFonts w:ascii="Times New Roman" w:hAnsi="Times New Roman"/>
          <w:sz w:val="24"/>
          <w:szCs w:val="24"/>
          <w:lang w:val="uk-UA"/>
        </w:rPr>
        <w:tab/>
      </w:r>
      <w:r w:rsidRPr="006B104E">
        <w:rPr>
          <w:rFonts w:ascii="Times New Roman" w:hAnsi="Times New Roman"/>
          <w:sz w:val="24"/>
          <w:szCs w:val="24"/>
          <w:lang w:val="uk-UA"/>
        </w:rPr>
        <w:tab/>
      </w:r>
      <w:r w:rsidRPr="006B104E">
        <w:rPr>
          <w:rFonts w:ascii="Times New Roman" w:hAnsi="Times New Roman"/>
          <w:sz w:val="24"/>
          <w:szCs w:val="24"/>
          <w:lang w:val="uk-UA"/>
        </w:rPr>
        <w:tab/>
      </w:r>
      <w:r w:rsidR="008D75CF" w:rsidRPr="006B104E">
        <w:rPr>
          <w:rFonts w:ascii="Times New Roman" w:hAnsi="Times New Roman"/>
          <w:sz w:val="24"/>
          <w:szCs w:val="24"/>
          <w:lang w:val="uk-UA"/>
        </w:rPr>
        <w:t xml:space="preserve">                           </w:t>
      </w:r>
      <w:r w:rsidR="00FE225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D75CF" w:rsidRPr="006B104E">
        <w:rPr>
          <w:rFonts w:ascii="Times New Roman" w:hAnsi="Times New Roman"/>
          <w:sz w:val="24"/>
          <w:szCs w:val="24"/>
          <w:lang w:val="uk-UA"/>
        </w:rPr>
        <w:t>от 02.09</w:t>
      </w:r>
      <w:r w:rsidRPr="006B104E">
        <w:rPr>
          <w:rFonts w:ascii="Times New Roman" w:hAnsi="Times New Roman"/>
          <w:sz w:val="24"/>
          <w:szCs w:val="24"/>
          <w:lang w:val="uk-UA"/>
        </w:rPr>
        <w:t xml:space="preserve">.2019 г. </w:t>
      </w:r>
      <w:r w:rsidRPr="006B104E">
        <w:rPr>
          <w:rFonts w:ascii="Times New Roman" w:hAnsi="Times New Roman"/>
          <w:sz w:val="24"/>
          <w:szCs w:val="24"/>
        </w:rPr>
        <w:t>________</w:t>
      </w:r>
      <w:proofErr w:type="spellStart"/>
      <w:r w:rsidRPr="006B104E">
        <w:rPr>
          <w:rFonts w:ascii="Times New Roman" w:hAnsi="Times New Roman"/>
          <w:sz w:val="24"/>
          <w:szCs w:val="24"/>
        </w:rPr>
        <w:t>Е.Б.Борзыкина</w:t>
      </w:r>
      <w:proofErr w:type="spellEnd"/>
      <w:r w:rsidRPr="006B104E">
        <w:rPr>
          <w:rFonts w:ascii="Times New Roman" w:hAnsi="Times New Roman"/>
          <w:sz w:val="24"/>
          <w:szCs w:val="24"/>
          <w:lang w:val="uk-UA"/>
        </w:rPr>
        <w:tab/>
      </w:r>
      <w:r w:rsidRPr="006B104E">
        <w:rPr>
          <w:rFonts w:ascii="Times New Roman" w:hAnsi="Times New Roman"/>
          <w:sz w:val="24"/>
          <w:szCs w:val="24"/>
          <w:lang w:val="uk-UA"/>
        </w:rPr>
        <w:tab/>
      </w:r>
      <w:r w:rsidRPr="006B104E">
        <w:rPr>
          <w:rFonts w:ascii="Times New Roman" w:hAnsi="Times New Roman"/>
          <w:sz w:val="24"/>
          <w:szCs w:val="24"/>
          <w:lang w:val="uk-UA"/>
        </w:rPr>
        <w:tab/>
      </w:r>
      <w:r w:rsidRPr="006B104E">
        <w:rPr>
          <w:rFonts w:ascii="Times New Roman" w:hAnsi="Times New Roman"/>
          <w:sz w:val="24"/>
          <w:szCs w:val="24"/>
        </w:rPr>
        <w:tab/>
      </w:r>
      <w:r w:rsidRPr="006B104E">
        <w:rPr>
          <w:rFonts w:ascii="Times New Roman" w:hAnsi="Times New Roman"/>
          <w:sz w:val="24"/>
          <w:szCs w:val="24"/>
        </w:rPr>
        <w:tab/>
      </w:r>
      <w:r w:rsidRPr="006B104E">
        <w:rPr>
          <w:rFonts w:ascii="Times New Roman" w:hAnsi="Times New Roman"/>
          <w:sz w:val="24"/>
          <w:szCs w:val="24"/>
        </w:rPr>
        <w:tab/>
      </w:r>
    </w:p>
    <w:p w:rsidR="002864D9" w:rsidRPr="006B104E" w:rsidRDefault="002864D9" w:rsidP="002864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64D9" w:rsidRPr="00C76790" w:rsidRDefault="002864D9" w:rsidP="002864D9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2864D9" w:rsidRPr="00886CD3" w:rsidRDefault="002864D9" w:rsidP="002864D9">
      <w:pPr>
        <w:spacing w:after="0" w:line="240" w:lineRule="auto"/>
        <w:jc w:val="center"/>
        <w:textAlignment w:val="baseline"/>
        <w:rPr>
          <w:rFonts w:ascii="Times New Roman" w:hAnsi="Times New Roman"/>
        </w:rPr>
      </w:pPr>
    </w:p>
    <w:p w:rsidR="002864D9" w:rsidRPr="00886CD3" w:rsidRDefault="002864D9" w:rsidP="002864D9">
      <w:pPr>
        <w:spacing w:after="0" w:line="240" w:lineRule="auto"/>
        <w:textAlignment w:val="baseline"/>
        <w:rPr>
          <w:rFonts w:ascii="Times New Roman" w:hAnsi="Times New Roman"/>
        </w:rPr>
      </w:pPr>
    </w:p>
    <w:p w:rsidR="002864D9" w:rsidRDefault="002864D9" w:rsidP="002864D9">
      <w:pPr>
        <w:spacing w:after="0" w:line="240" w:lineRule="auto"/>
        <w:jc w:val="center"/>
        <w:textAlignment w:val="baseline"/>
        <w:rPr>
          <w:rFonts w:ascii="Times New Roman" w:hAnsi="Times New Roman"/>
        </w:rPr>
      </w:pPr>
    </w:p>
    <w:p w:rsidR="002864D9" w:rsidRPr="00886CD3" w:rsidRDefault="002864D9" w:rsidP="002864D9">
      <w:pPr>
        <w:spacing w:after="0" w:line="240" w:lineRule="auto"/>
        <w:jc w:val="center"/>
        <w:textAlignment w:val="baseline"/>
        <w:rPr>
          <w:rFonts w:ascii="Times New Roman" w:hAnsi="Times New Roman"/>
        </w:rPr>
      </w:pPr>
    </w:p>
    <w:p w:rsidR="00C114EC" w:rsidRPr="00D01212" w:rsidRDefault="00C114EC" w:rsidP="00C114EC">
      <w:pPr>
        <w:pStyle w:val="ad"/>
        <w:spacing w:before="0" w:beforeAutospacing="0" w:after="0" w:afterAutospacing="0" w:line="276" w:lineRule="auto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r w:rsidRPr="00D01212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ИНДИВИДУАЛЬНАЯ РАБОЧАЯ ПРОГРАММА</w:t>
      </w:r>
    </w:p>
    <w:p w:rsidR="00C114EC" w:rsidRPr="00D01212" w:rsidRDefault="00C114EC" w:rsidP="00C114EC"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по литературе</w:t>
      </w:r>
    </w:p>
    <w:p w:rsidR="00C114EC" w:rsidRPr="00D01212" w:rsidRDefault="00C114EC" w:rsidP="00C114EC">
      <w:pPr>
        <w:spacing w:after="0"/>
        <w:ind w:left="708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                                  для ученицы 8-Б</w:t>
      </w:r>
      <w:r w:rsidRPr="00D01212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класса</w:t>
      </w:r>
    </w:p>
    <w:p w:rsidR="00C114EC" w:rsidRPr="00D01212" w:rsidRDefault="00C114EC" w:rsidP="00C114EC"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Семеновой Полины, обучающей</w:t>
      </w:r>
      <w:r w:rsidRPr="00D01212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ся индивидуально на дому,</w:t>
      </w:r>
    </w:p>
    <w:p w:rsidR="00C114EC" w:rsidRPr="00D01212" w:rsidRDefault="00C114EC" w:rsidP="00C114EC">
      <w:pPr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на 2019 - 2020</w:t>
      </w:r>
      <w:r w:rsidRPr="00D01212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учебный год</w:t>
      </w:r>
    </w:p>
    <w:p w:rsidR="00C114EC" w:rsidRPr="00CC124E" w:rsidRDefault="00C114EC" w:rsidP="00C114EC">
      <w:pPr>
        <w:jc w:val="center"/>
        <w:textAlignment w:val="baseline"/>
        <w:rPr>
          <w:b/>
          <w:bCs/>
          <w:color w:val="000000"/>
          <w:kern w:val="24"/>
          <w:sz w:val="28"/>
          <w:szCs w:val="28"/>
        </w:rPr>
      </w:pPr>
    </w:p>
    <w:p w:rsidR="002864D9" w:rsidRPr="00886CD3" w:rsidRDefault="002864D9" w:rsidP="002864D9">
      <w:pPr>
        <w:spacing w:after="0" w:line="240" w:lineRule="auto"/>
        <w:jc w:val="center"/>
        <w:textAlignment w:val="baseline"/>
        <w:rPr>
          <w:rFonts w:ascii="Times New Roman" w:hAnsi="Times New Roman"/>
        </w:rPr>
      </w:pPr>
    </w:p>
    <w:p w:rsidR="002864D9" w:rsidRPr="00886CD3" w:rsidRDefault="002864D9" w:rsidP="002864D9">
      <w:pPr>
        <w:spacing w:after="0" w:line="240" w:lineRule="auto"/>
        <w:jc w:val="center"/>
        <w:textAlignment w:val="baseline"/>
        <w:rPr>
          <w:rFonts w:ascii="Times New Roman" w:hAnsi="Times New Roman"/>
        </w:rPr>
      </w:pPr>
    </w:p>
    <w:p w:rsidR="002864D9" w:rsidRPr="00886CD3" w:rsidRDefault="002864D9" w:rsidP="002864D9">
      <w:pPr>
        <w:spacing w:after="0" w:line="240" w:lineRule="auto"/>
        <w:jc w:val="center"/>
        <w:textAlignment w:val="baseline"/>
        <w:rPr>
          <w:rFonts w:ascii="Times New Roman" w:hAnsi="Times New Roman"/>
        </w:rPr>
      </w:pPr>
    </w:p>
    <w:p w:rsidR="002864D9" w:rsidRPr="00886CD3" w:rsidRDefault="002864D9" w:rsidP="002864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</w:rPr>
      </w:pPr>
    </w:p>
    <w:p w:rsidR="002864D9" w:rsidRPr="00886CD3" w:rsidRDefault="002864D9" w:rsidP="002864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</w:rPr>
      </w:pPr>
    </w:p>
    <w:p w:rsidR="002864D9" w:rsidRPr="00886CD3" w:rsidRDefault="002864D9" w:rsidP="002864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</w:rPr>
      </w:pPr>
    </w:p>
    <w:p w:rsidR="002864D9" w:rsidRDefault="002864D9" w:rsidP="002864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</w:rPr>
      </w:pPr>
    </w:p>
    <w:p w:rsidR="002864D9" w:rsidRPr="00886CD3" w:rsidRDefault="002864D9" w:rsidP="002864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</w:rPr>
      </w:pPr>
    </w:p>
    <w:p w:rsidR="002864D9" w:rsidRPr="00886CD3" w:rsidRDefault="002864D9" w:rsidP="002864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</w:rPr>
      </w:pPr>
    </w:p>
    <w:p w:rsidR="002864D9" w:rsidRPr="00886CD3" w:rsidRDefault="002864D9" w:rsidP="002864D9">
      <w:pPr>
        <w:spacing w:after="0" w:line="240" w:lineRule="auto"/>
        <w:ind w:right="-143" w:firstLine="5245"/>
        <w:textAlignment w:val="baseline"/>
        <w:rPr>
          <w:rFonts w:ascii="Times New Roman" w:hAnsi="Times New Roman"/>
          <w:b/>
          <w:sz w:val="28"/>
          <w:szCs w:val="28"/>
        </w:rPr>
      </w:pPr>
      <w:r w:rsidRPr="00886CD3">
        <w:rPr>
          <w:rFonts w:ascii="Times New Roman" w:hAnsi="Times New Roman"/>
          <w:b/>
          <w:color w:val="000000"/>
          <w:kern w:val="24"/>
          <w:sz w:val="28"/>
          <w:szCs w:val="28"/>
        </w:rPr>
        <w:t xml:space="preserve">Составитель программы: </w:t>
      </w:r>
    </w:p>
    <w:p w:rsidR="006628AF" w:rsidRDefault="006628AF" w:rsidP="002864D9">
      <w:pPr>
        <w:spacing w:after="0" w:line="240" w:lineRule="auto"/>
        <w:ind w:right="-143" w:firstLine="5245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Тоширова</w:t>
      </w:r>
      <w:proofErr w:type="spellEnd"/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Юлия Николаевна</w:t>
      </w:r>
    </w:p>
    <w:p w:rsidR="002864D9" w:rsidRPr="00886CD3" w:rsidRDefault="002864D9" w:rsidP="002864D9">
      <w:pPr>
        <w:spacing w:after="0" w:line="240" w:lineRule="auto"/>
        <w:ind w:right="-143" w:firstLine="5245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 w:rsidRPr="00886CD3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учитель русского языка и </w:t>
      </w:r>
    </w:p>
    <w:p w:rsidR="002864D9" w:rsidRPr="00886CD3" w:rsidRDefault="002864D9" w:rsidP="002864D9">
      <w:pPr>
        <w:spacing w:after="0" w:line="240" w:lineRule="auto"/>
        <w:ind w:right="-143" w:firstLine="5245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 w:rsidRPr="00886CD3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литературы </w:t>
      </w:r>
    </w:p>
    <w:p w:rsidR="002864D9" w:rsidRPr="00886CD3" w:rsidRDefault="002864D9" w:rsidP="002864D9">
      <w:pPr>
        <w:spacing w:after="0" w:line="240" w:lineRule="auto"/>
        <w:ind w:right="-143" w:firstLine="5245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 w:rsidRPr="00886CD3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первой   </w:t>
      </w:r>
      <w:r w:rsidRPr="00886CD3">
        <w:rPr>
          <w:rFonts w:ascii="Times New Roman" w:hAnsi="Times New Roman"/>
          <w:b/>
          <w:color w:val="000000"/>
          <w:kern w:val="24"/>
          <w:sz w:val="28"/>
          <w:szCs w:val="28"/>
        </w:rPr>
        <w:t xml:space="preserve">категории </w:t>
      </w:r>
    </w:p>
    <w:p w:rsidR="002864D9" w:rsidRPr="00886CD3" w:rsidRDefault="002864D9" w:rsidP="002864D9">
      <w:pPr>
        <w:spacing w:after="0" w:line="240" w:lineRule="auto"/>
        <w:ind w:right="-143" w:firstLine="5245"/>
        <w:textAlignment w:val="baseline"/>
        <w:rPr>
          <w:rFonts w:ascii="Times New Roman" w:hAnsi="Times New Roman"/>
          <w:b/>
          <w:color w:val="000000"/>
          <w:kern w:val="24"/>
          <w:sz w:val="28"/>
          <w:szCs w:val="28"/>
        </w:rPr>
      </w:pPr>
      <w:r w:rsidRPr="00886CD3">
        <w:rPr>
          <w:rFonts w:ascii="Times New Roman" w:hAnsi="Times New Roman"/>
          <w:b/>
          <w:color w:val="000000"/>
          <w:kern w:val="24"/>
          <w:sz w:val="28"/>
          <w:szCs w:val="28"/>
        </w:rPr>
        <w:t>_________________</w:t>
      </w:r>
    </w:p>
    <w:p w:rsidR="002864D9" w:rsidRPr="00886CD3" w:rsidRDefault="002864D9" w:rsidP="002864D9">
      <w:pPr>
        <w:spacing w:after="0" w:line="240" w:lineRule="auto"/>
        <w:jc w:val="right"/>
        <w:textAlignment w:val="baseline"/>
        <w:rPr>
          <w:rFonts w:ascii="Times New Roman" w:hAnsi="Times New Roman"/>
        </w:rPr>
      </w:pPr>
    </w:p>
    <w:p w:rsidR="002864D9" w:rsidRPr="00886CD3" w:rsidRDefault="002864D9" w:rsidP="002864D9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kern w:val="24"/>
          <w:sz w:val="28"/>
          <w:szCs w:val="28"/>
        </w:rPr>
      </w:pPr>
    </w:p>
    <w:p w:rsidR="002864D9" w:rsidRPr="00886CD3" w:rsidRDefault="002864D9" w:rsidP="002864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</w:p>
    <w:p w:rsidR="002864D9" w:rsidRDefault="002864D9" w:rsidP="002864D9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</w:p>
    <w:p w:rsidR="002864D9" w:rsidRPr="00886CD3" w:rsidRDefault="002864D9" w:rsidP="002864D9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</w:p>
    <w:p w:rsidR="002864D9" w:rsidRPr="00886CD3" w:rsidRDefault="002864D9" w:rsidP="002864D9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</w:p>
    <w:p w:rsidR="002864D9" w:rsidRPr="00C80CD9" w:rsidRDefault="00637925" w:rsidP="006B104E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sectPr w:rsidR="002864D9" w:rsidRPr="00C80CD9" w:rsidSect="002864D9">
          <w:footerReference w:type="default" r:id="rId8"/>
          <w:footerReference w:type="first" r:id="rId9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</w:rPr>
        <w:pict>
          <v:rect id="Прямоугольник 3" o:spid="_x0000_s1027" style="position:absolute;left:0;text-align:left;margin-left:455.7pt;margin-top:47.25pt;width:28.5pt;height:29.2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" fillcolor="white [3212]" stroked="f" strokeweight="1pt">
            <v:path arrowok="t"/>
          </v:rect>
        </w:pict>
      </w:r>
      <w:r w:rsidR="002864D9" w:rsidRPr="00886CD3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г. Евпатория – 2019</w:t>
      </w:r>
    </w:p>
    <w:p w:rsidR="002864D9" w:rsidRDefault="00637925" w:rsidP="002864D9">
      <w:pPr>
        <w:spacing w:after="0" w:line="240" w:lineRule="auto"/>
        <w:ind w:firstLine="567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rect id="Прямоугольник 1" o:spid="_x0000_s1026" style="position:absolute;left:0;text-align:left;margin-left:506.25pt;margin-top:19.1pt;width:30pt;height:27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" fillcolor="white [3201]" stroked="f" strokeweight="2pt"/>
        </w:pict>
      </w:r>
      <w:r w:rsidR="00F54D24">
        <w:rPr>
          <w:rFonts w:ascii="Times New Roman" w:hAnsi="Times New Roman" w:cs="Times New Roman"/>
          <w:b/>
          <w:sz w:val="24"/>
          <w:szCs w:val="24"/>
        </w:rPr>
        <w:t>Образовательный стандарт</w:t>
      </w:r>
      <w:r w:rsidR="00F54D24" w:rsidRPr="00886EFC">
        <w:rPr>
          <w:rFonts w:ascii="Times New Roman" w:hAnsi="Times New Roman" w:cs="Times New Roman"/>
          <w:b/>
          <w:sz w:val="24"/>
          <w:szCs w:val="24"/>
        </w:rPr>
        <w:t>:</w:t>
      </w:r>
      <w:r w:rsidR="00F54D24">
        <w:rPr>
          <w:rFonts w:ascii="Times New Roman" w:hAnsi="Times New Roman" w:cs="Times New Roman"/>
          <w:sz w:val="24"/>
          <w:szCs w:val="24"/>
        </w:rPr>
        <w:t>Федеральный государственный стандарт ООО, утвержденный приказом Минобразования РФ от 17.12.2010 № 1897, (с изменениями от 31.12.2015г. № 1577);</w:t>
      </w:r>
    </w:p>
    <w:p w:rsidR="002864D9" w:rsidRDefault="00F54D24" w:rsidP="002864D9">
      <w:pPr>
        <w:spacing w:after="0" w:line="240" w:lineRule="auto"/>
        <w:ind w:firstLine="567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Рабочая программа по литературе для 8 класса составлена на основе авторской программы: </w:t>
      </w:r>
      <w:r w:rsidRPr="00653A9A">
        <w:rPr>
          <w:rFonts w:ascii="Times New Roman" w:hAnsi="Times New Roman" w:cs="Times New Roman"/>
          <w:sz w:val="24"/>
          <w:szCs w:val="24"/>
        </w:rPr>
        <w:t>программы по литературе для 5—11 классов (базовый уровень): 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53A9A">
        <w:rPr>
          <w:rFonts w:ascii="Times New Roman" w:hAnsi="Times New Roman" w:cs="Times New Roman"/>
          <w:sz w:val="24"/>
          <w:szCs w:val="24"/>
        </w:rPr>
        <w:t xml:space="preserve"> Я. Коровина, В. П. Журавлев, В, И. Коровин</w:t>
      </w:r>
      <w:r>
        <w:rPr>
          <w:rFonts w:ascii="Times New Roman" w:hAnsi="Times New Roman" w:cs="Times New Roman"/>
          <w:sz w:val="24"/>
          <w:szCs w:val="24"/>
        </w:rPr>
        <w:t xml:space="preserve"> и др.</w:t>
      </w:r>
      <w:r w:rsidRPr="009F70FB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М.: </w:t>
      </w:r>
      <w:r w:rsidRPr="00F75FD6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Просвещение, -</w:t>
      </w:r>
      <w:r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2011.</w:t>
      </w:r>
    </w:p>
    <w:p w:rsidR="00F54D24" w:rsidRPr="002864D9" w:rsidRDefault="00F54D24" w:rsidP="002864D9">
      <w:pPr>
        <w:spacing w:after="0" w:line="240" w:lineRule="auto"/>
        <w:ind w:firstLine="567"/>
        <w:textAlignment w:val="baseline"/>
        <w:rPr>
          <w:rStyle w:val="c5"/>
          <w:rFonts w:ascii="Times New Roman" w:hAnsi="Times New Roman"/>
          <w:sz w:val="24"/>
          <w:szCs w:val="24"/>
        </w:rPr>
      </w:pPr>
      <w:r w:rsidRPr="00B96CB2">
        <w:rPr>
          <w:rFonts w:ascii="Times New Roman" w:hAnsi="Times New Roman" w:cs="Times New Roman"/>
          <w:b/>
          <w:sz w:val="24"/>
          <w:szCs w:val="24"/>
        </w:rPr>
        <w:t>Учебник:</w:t>
      </w:r>
      <w:r>
        <w:rPr>
          <w:rStyle w:val="c3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Коровина В. Я., Журавлев В. П</w:t>
      </w:r>
      <w:r w:rsidRPr="009F70FB">
        <w:rPr>
          <w:rStyle w:val="c3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.,Коровин В. И.</w:t>
      </w:r>
      <w:r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Литература: </w:t>
      </w:r>
      <w:r w:rsidRPr="00BF34EC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кл.: Учебник</w:t>
      </w:r>
      <w:r w:rsidRPr="009F70FB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-хрестоматия: </w:t>
      </w:r>
      <w:r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9F70FB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 ч. – М.: Просвещение, 201</w:t>
      </w:r>
      <w:r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9F70FB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54D24" w:rsidRDefault="00F54D24" w:rsidP="00F54D24">
      <w:pPr>
        <w:pStyle w:val="ad"/>
        <w:jc w:val="center"/>
        <w:rPr>
          <w:b/>
          <w:bCs/>
          <w:color w:val="000000"/>
        </w:rPr>
      </w:pPr>
      <w:r w:rsidRPr="00A1620D">
        <w:rPr>
          <w:b/>
          <w:bCs/>
          <w:color w:val="000000"/>
        </w:rPr>
        <w:t xml:space="preserve">Планируемые результаты </w:t>
      </w:r>
      <w:r>
        <w:rPr>
          <w:b/>
          <w:bCs/>
          <w:color w:val="000000"/>
        </w:rPr>
        <w:t>освоения</w:t>
      </w:r>
      <w:r w:rsidRPr="00A1620D">
        <w:rPr>
          <w:b/>
          <w:bCs/>
          <w:color w:val="000000"/>
        </w:rPr>
        <w:t xml:space="preserve"> учебного предмета</w:t>
      </w:r>
    </w:p>
    <w:p w:rsidR="00F54D24" w:rsidRPr="00A1620D" w:rsidRDefault="00F54D24" w:rsidP="00F54D24">
      <w:pPr>
        <w:pStyle w:val="ad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</w:rPr>
      </w:pPr>
      <w:r w:rsidRPr="00125905">
        <w:rPr>
          <w:b/>
          <w:color w:val="000000"/>
        </w:rPr>
        <w:t>Личностными результатами</w:t>
      </w:r>
      <w:r w:rsidRPr="00A1620D">
        <w:rPr>
          <w:color w:val="000000"/>
        </w:rPr>
        <w:t xml:space="preserve"> изучения предмета «Литература» являются следующие умения и качества: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чувство прекрасного – умение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чувствовать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 xml:space="preserve">красоту и выразительность </w:t>
      </w:r>
      <w:proofErr w:type="gramStart"/>
      <w:r w:rsidRPr="00A1620D">
        <w:rPr>
          <w:color w:val="000000"/>
        </w:rPr>
        <w:t>речи,стремиться</w:t>
      </w:r>
      <w:proofErr w:type="gramEnd"/>
      <w:r w:rsidRPr="00A1620D">
        <w:rPr>
          <w:rStyle w:val="apple-converted-space"/>
        </w:rPr>
        <w:t> </w:t>
      </w:r>
      <w:r w:rsidRPr="00A1620D">
        <w:rPr>
          <w:color w:val="000000"/>
        </w:rPr>
        <w:t>к совершенствованию собственной речи;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любовь и уважение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к Отечеству, его языку, культуре;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устойчивый познавательный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интерес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к чтению, к ведению диалога с автором текста;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потребность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в чтении.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осознание и освоение литературы как части общекультурного наследия России и общемирового культурного наследия;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ориентация в системе моральных норм и ценностей, их присвоение;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эмоционально положительное принятие своей этнической идентичности; уважение и принятие других народов России и мира, межэтническая толерантность;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потребность в самовыражении через слово;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устойчивый познавательный интерес, потребность в чтении.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color w:val="000000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F54D24" w:rsidRPr="00A1620D" w:rsidRDefault="00F54D24" w:rsidP="00F54D24">
      <w:pPr>
        <w:pStyle w:val="ad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</w:rPr>
      </w:pPr>
      <w:proofErr w:type="spellStart"/>
      <w:r w:rsidRPr="00125905">
        <w:rPr>
          <w:b/>
          <w:color w:val="000000"/>
        </w:rPr>
        <w:t>Метапредметными</w:t>
      </w:r>
      <w:proofErr w:type="spellEnd"/>
      <w:r w:rsidRPr="00125905">
        <w:rPr>
          <w:b/>
          <w:color w:val="000000"/>
        </w:rPr>
        <w:t xml:space="preserve"> результатами</w:t>
      </w:r>
      <w:r w:rsidRPr="00A1620D">
        <w:rPr>
          <w:color w:val="000000"/>
        </w:rPr>
        <w:t xml:space="preserve"> изучения </w:t>
      </w:r>
      <w:r>
        <w:rPr>
          <w:color w:val="000000"/>
        </w:rPr>
        <w:t xml:space="preserve">предмета </w:t>
      </w:r>
      <w:r w:rsidRPr="00A1620D">
        <w:rPr>
          <w:color w:val="000000"/>
        </w:rPr>
        <w:t>«Литература» является формирование универсальных учебных действий (УУД).</w:t>
      </w:r>
    </w:p>
    <w:p w:rsidR="00F54D24" w:rsidRPr="00F75FD6" w:rsidRDefault="00F54D24" w:rsidP="00F54D24">
      <w:pPr>
        <w:pStyle w:val="ad"/>
        <w:spacing w:before="0" w:beforeAutospacing="0" w:after="0" w:afterAutospacing="0"/>
        <w:ind w:firstLine="708"/>
        <w:jc w:val="both"/>
        <w:rPr>
          <w:rFonts w:ascii="Tahoma" w:hAnsi="Tahoma" w:cs="Tahoma"/>
          <w:b/>
          <w:i/>
          <w:color w:val="000000"/>
        </w:rPr>
      </w:pPr>
      <w:r w:rsidRPr="00F75FD6">
        <w:rPr>
          <w:b/>
          <w:i/>
          <w:color w:val="000000"/>
        </w:rPr>
        <w:t>Регулятивные УУД: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самостоятельно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формулировать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проблему (тему) и цели урока; способность к целеполаганию, включая постановку новых целей;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самостоятельно анализировать условия и пути достижения цели;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самостоятельно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составлять план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решения учебной проблемы;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работать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по плану, сверяя свои действия с целью,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прогнозировать,корректировать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свою деятельность;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 диалоге с учителем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вырабатывать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критерии оценки и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определять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степень успешности своей работы и работы других в соответствии с этими критериями.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color w:val="000000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F54D24" w:rsidRPr="00F75FD6" w:rsidRDefault="00F54D24" w:rsidP="00F54D24">
      <w:pPr>
        <w:pStyle w:val="ad"/>
        <w:spacing w:before="0" w:beforeAutospacing="0" w:after="0" w:afterAutospacing="0"/>
        <w:ind w:firstLine="708"/>
        <w:jc w:val="both"/>
        <w:rPr>
          <w:rFonts w:ascii="Tahoma" w:hAnsi="Tahoma" w:cs="Tahoma"/>
          <w:b/>
          <w:i/>
          <w:color w:val="000000"/>
        </w:rPr>
      </w:pPr>
      <w:r w:rsidRPr="00F75FD6">
        <w:rPr>
          <w:b/>
          <w:i/>
          <w:color w:val="000000"/>
        </w:rPr>
        <w:t>Познавательные УУД: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самостоятельно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вычитывать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 xml:space="preserve">все виды текстовой информации: </w:t>
      </w:r>
      <w:proofErr w:type="spellStart"/>
      <w:r w:rsidRPr="00A1620D">
        <w:rPr>
          <w:color w:val="000000"/>
        </w:rPr>
        <w:t>фактуальную</w:t>
      </w:r>
      <w:proofErr w:type="spellEnd"/>
      <w:r w:rsidRPr="00A1620D">
        <w:rPr>
          <w:color w:val="000000"/>
        </w:rPr>
        <w:t>, подтекстовую, концептуальную; адекватно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понимать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основную и дополнительную информацию текста, воспринятого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на слух;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пользоваться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разными видами чтения: изучающим, просмотровым, ознакомительным;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извлекать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 xml:space="preserve">информацию, представленную в разных формах (сплошной текст; </w:t>
      </w:r>
      <w:proofErr w:type="spellStart"/>
      <w:r w:rsidRPr="00A1620D">
        <w:rPr>
          <w:color w:val="000000"/>
        </w:rPr>
        <w:t>несплошной</w:t>
      </w:r>
      <w:proofErr w:type="spellEnd"/>
      <w:r w:rsidRPr="00A1620D">
        <w:rPr>
          <w:color w:val="000000"/>
        </w:rPr>
        <w:t xml:space="preserve"> текст – иллюстрация, таблица, схема);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владеть различными видами</w:t>
      </w:r>
      <w:r w:rsidRPr="00A1620D">
        <w:rPr>
          <w:rStyle w:val="apple-converted-space"/>
        </w:rPr>
        <w:t> </w:t>
      </w:r>
      <w:proofErr w:type="spellStart"/>
      <w:r w:rsidRPr="00A1620D">
        <w:rPr>
          <w:color w:val="000000"/>
        </w:rPr>
        <w:t>аудирования</w:t>
      </w:r>
      <w:proofErr w:type="spellEnd"/>
      <w:r w:rsidRPr="00A1620D">
        <w:rPr>
          <w:rStyle w:val="apple-converted-space"/>
        </w:rPr>
        <w:t> </w:t>
      </w:r>
      <w:r w:rsidRPr="00A1620D">
        <w:rPr>
          <w:color w:val="000000"/>
        </w:rPr>
        <w:t>(выборочным, ознакомительным, детальным);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перерабатывать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преобразовывать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информацию из одной формы в другую (составлять план, таблицу, схему);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излагать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содержание прочитанного (прослушанного) текста подробно, сжато, выборочно;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пользоваться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словарями, справочниками;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осуществлять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анализ и синтез;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устанавливать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причинно-следственные связи;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lastRenderedPageBreak/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строить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рассуждения.</w:t>
      </w:r>
    </w:p>
    <w:p w:rsidR="00F54D24" w:rsidRPr="00A1620D" w:rsidRDefault="00F54D24" w:rsidP="00F54D24">
      <w:pPr>
        <w:pStyle w:val="ad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</w:rPr>
      </w:pPr>
      <w:r w:rsidRPr="00A1620D">
        <w:rPr>
          <w:color w:val="000000"/>
        </w:rPr>
        <w:t>Средством развития познавательных УУД служат тексты учебника и его методический аппарат; технология продуктивного чтения.</w:t>
      </w:r>
    </w:p>
    <w:p w:rsidR="00F54D24" w:rsidRPr="00F75FD6" w:rsidRDefault="00F54D24" w:rsidP="00F54D24">
      <w:pPr>
        <w:pStyle w:val="ad"/>
        <w:spacing w:before="0" w:beforeAutospacing="0" w:after="0" w:afterAutospacing="0"/>
        <w:ind w:firstLine="708"/>
        <w:jc w:val="both"/>
        <w:rPr>
          <w:rFonts w:ascii="Tahoma" w:hAnsi="Tahoma" w:cs="Tahoma"/>
          <w:b/>
          <w:i/>
          <w:color w:val="000000"/>
        </w:rPr>
      </w:pPr>
      <w:r w:rsidRPr="00F75FD6">
        <w:rPr>
          <w:b/>
          <w:i/>
          <w:color w:val="000000"/>
        </w:rPr>
        <w:t>Коммуникативные УУД: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учитывать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разные мнения и стремиться к координации различных позиций в сотрудничестве;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уметь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уметь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устанавливать и сравнивать разные точки зрения прежде, чем принимать решения и делать выборы;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уметь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уметь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задавать вопросы, необходимые для организации собственной деятельности и сотрудничества с партнёром;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уметь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осуществлять взаимный контроль и оказывать в сотрудничестве необходимую взаимопомощь;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осознавать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важность коммуникативных умений в жизни человека;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оформлять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свои мысли в устной и письменной форме с учётом речевой ситуации;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создавать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тексты различного типа, стиля, жанра;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оценивать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 редактировать устное и письменное речевое высказывание;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адекватно использовать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высказывать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обосновывать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свою точку зрения;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слушать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слышать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других, пытаться принимать иную точку зрения, быть готовым корректировать свою точку зрения;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выступать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перед аудиторией сверстников с сообщениями;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договариваться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 приходить к общему решению в совместной деятельности;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задавать вопросы.</w:t>
      </w:r>
    </w:p>
    <w:p w:rsidR="00F54D24" w:rsidRPr="00A1620D" w:rsidRDefault="00F54D24" w:rsidP="00F54D24">
      <w:pPr>
        <w:pStyle w:val="ad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</w:rPr>
      </w:pPr>
      <w:r w:rsidRPr="00E41B11">
        <w:rPr>
          <w:b/>
          <w:color w:val="000000"/>
        </w:rPr>
        <w:t xml:space="preserve">Предметными </w:t>
      </w:r>
      <w:r w:rsidRPr="00A1620D">
        <w:rPr>
          <w:color w:val="000000"/>
        </w:rPr>
        <w:t xml:space="preserve">результатами изучения </w:t>
      </w:r>
      <w:r>
        <w:rPr>
          <w:color w:val="000000"/>
        </w:rPr>
        <w:t xml:space="preserve">предмета </w:t>
      </w:r>
      <w:r w:rsidRPr="00A1620D">
        <w:rPr>
          <w:color w:val="000000"/>
        </w:rPr>
        <w:t xml:space="preserve">«Литература» является </w:t>
      </w:r>
      <w:proofErr w:type="spellStart"/>
      <w:r w:rsidRPr="00A1620D">
        <w:rPr>
          <w:color w:val="000000"/>
        </w:rPr>
        <w:t>сформированность</w:t>
      </w:r>
      <w:proofErr w:type="spellEnd"/>
      <w:r w:rsidRPr="00A1620D">
        <w:rPr>
          <w:color w:val="000000"/>
        </w:rPr>
        <w:t xml:space="preserve"> следующих умений:</w:t>
      </w:r>
    </w:p>
    <w:p w:rsidR="00F54D24" w:rsidRPr="00125905" w:rsidRDefault="00F54D24" w:rsidP="00F54D24">
      <w:pPr>
        <w:pStyle w:val="ad"/>
        <w:spacing w:before="0" w:beforeAutospacing="0" w:after="0" w:afterAutospacing="0"/>
        <w:ind w:firstLine="708"/>
        <w:jc w:val="both"/>
        <w:rPr>
          <w:rFonts w:ascii="Tahoma" w:hAnsi="Tahoma" w:cs="Tahoma"/>
          <w:b/>
          <w:color w:val="000000"/>
        </w:rPr>
      </w:pPr>
      <w:r>
        <w:rPr>
          <w:b/>
          <w:color w:val="000000"/>
        </w:rPr>
        <w:t>Ученик научится н</w:t>
      </w:r>
      <w:r w:rsidRPr="00125905">
        <w:rPr>
          <w:b/>
          <w:color w:val="000000"/>
        </w:rPr>
        <w:t>а необходимом (базовом) уровне: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 в различных ситуациях речевого общения</w:t>
      </w:r>
      <w:r>
        <w:rPr>
          <w:color w:val="000000"/>
        </w:rPr>
        <w:t>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выделять нравственную проблематику фольклорных текстов как основу для развития представлений о нравственном идеале народа, для формирования представлений о русском национальном характере;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видеть черты русского национального характера в героях русских сказок и былин, видеть черты национального характера других народов в героях народного эпоса;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выбирать фольклорные произведения для самостоятельного чтения;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использовать малые фольклорные жанры в своих устных и письменных высказываниях;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 xml:space="preserve">выразительно читать </w:t>
      </w:r>
      <w:r>
        <w:rPr>
          <w:color w:val="000000"/>
        </w:rPr>
        <w:t>предания</w:t>
      </w:r>
      <w:r w:rsidRPr="00A1620D">
        <w:rPr>
          <w:color w:val="000000"/>
        </w:rPr>
        <w:t xml:space="preserve"> и былины, соблюдая соответствующую интонацию «устного высказывания»;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осознанно воспринимать художественное произведение в единстве формы и содержания;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адекватно понимать художественный текст и давать его смысловой анализ, интерпретировать прочитанное, отбирать произведения для чтения;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воспринимать художественный текст как произведение искусства;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определять для себя цели чтения художественной литературы, выбирать произведения для самостоятельного чтения;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выявлять и интерпретировать авторскую позицию, определять своё отношение к ней, и на этой основе формировать собственные ценностные ориентации;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lastRenderedPageBreak/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определять актуальность произведений для читателей разных поколений и вступать в диалог с другими читателями;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создавать собственный текст аналитического и интерпретирующего характера в различных форматах;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сопоставлять произведение словесного искусства и его воплощение в других искусствах;</w:t>
      </w:r>
    </w:p>
    <w:p w:rsidR="00F54D24" w:rsidRPr="00125905" w:rsidRDefault="00F54D24" w:rsidP="00F54D24">
      <w:pPr>
        <w:pStyle w:val="ad"/>
        <w:spacing w:before="0" w:beforeAutospacing="0" w:after="0" w:afterAutospacing="0"/>
        <w:ind w:firstLine="708"/>
        <w:jc w:val="both"/>
        <w:rPr>
          <w:rFonts w:ascii="Tahoma" w:hAnsi="Tahoma" w:cs="Tahoma"/>
          <w:b/>
          <w:color w:val="000000"/>
        </w:rPr>
      </w:pPr>
      <w:r>
        <w:rPr>
          <w:b/>
          <w:color w:val="000000"/>
        </w:rPr>
        <w:t>Ученик получит возможность н</w:t>
      </w:r>
      <w:r w:rsidRPr="00125905">
        <w:rPr>
          <w:b/>
          <w:color w:val="000000"/>
        </w:rPr>
        <w:t>а повышенном уровне: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 xml:space="preserve">сравнивать </w:t>
      </w:r>
      <w:r>
        <w:rPr>
          <w:color w:val="000000"/>
        </w:rPr>
        <w:t>разные жанры</w:t>
      </w:r>
      <w:r w:rsidRPr="00A1620D">
        <w:rPr>
          <w:color w:val="000000"/>
        </w:rPr>
        <w:t>, видеть в них воплощение нравственного идеала конкретного народа (находить общее и различное с идеалом русского и своего народов);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 xml:space="preserve">сочинять </w:t>
      </w:r>
      <w:r>
        <w:rPr>
          <w:color w:val="000000"/>
        </w:rPr>
        <w:t xml:space="preserve">собственные тексты </w:t>
      </w:r>
      <w:r w:rsidRPr="00A1620D">
        <w:rPr>
          <w:color w:val="000000"/>
        </w:rPr>
        <w:t>(в том числе и по пословице), былину и/или придумывать сюжетные линии;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сравнивать произведения героического эпоса разных народов, определять черты национального характера;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выбирать путь анализа произведения, адекватный жанрово-родовой природе художественного текста;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видеть элементы поэтики художественного текста, их художественную и смысловую функцию;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сопоставлять «чужие» тексты интерпретирующего характера, аргументированно оценивать их;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оценивать интерпретацию художественного текста, созданную средствами других искусств;</w:t>
      </w:r>
    </w:p>
    <w:p w:rsidR="00F54D24" w:rsidRPr="00A1620D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сопоставлять произведения русской и мировой литературы, самостоятельно (или под руководством учителя) определяя линии сопоставления, выбирая аспект для сопоставительного анализа;</w:t>
      </w:r>
    </w:p>
    <w:p w:rsidR="00F54D24" w:rsidRPr="003D3229" w:rsidRDefault="00F54D24" w:rsidP="00F54D24">
      <w:pPr>
        <w:pStyle w:val="ad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осуществлять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BD1E31" w:rsidRDefault="00BD1E31" w:rsidP="00BD1E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1E31" w:rsidRPr="006927EF" w:rsidRDefault="00BD1E31" w:rsidP="00BD1E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1E31" w:rsidRDefault="00BD1E31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2864D9" w:rsidRPr="006927EF" w:rsidRDefault="002864D9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2864D9">
        <w:rPr>
          <w:rFonts w:ascii="Times New Roman" w:hAnsi="Times New Roman"/>
          <w:b/>
          <w:sz w:val="24"/>
          <w:szCs w:val="24"/>
        </w:rPr>
        <w:t xml:space="preserve"> Введение - 1ч.</w:t>
      </w:r>
    </w:p>
    <w:p w:rsidR="00BD1E31" w:rsidRPr="00BD1E31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Русская литература и история. Интерес русских пи</w:t>
      </w:r>
      <w:r w:rsidRPr="006927EF"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r w:rsidRPr="006927EF">
        <w:rPr>
          <w:rFonts w:ascii="Times New Roman" w:hAnsi="Times New Roman"/>
          <w:sz w:val="24"/>
          <w:szCs w:val="24"/>
        </w:rPr>
        <w:t>ателей</w:t>
      </w:r>
      <w:proofErr w:type="spellEnd"/>
      <w:r w:rsidRPr="006927EF">
        <w:rPr>
          <w:rFonts w:ascii="Times New Roman" w:hAnsi="Times New Roman"/>
          <w:sz w:val="24"/>
          <w:szCs w:val="24"/>
        </w:rPr>
        <w:t xml:space="preserve"> к историческому прошлому своего народа. Историзм творчеств</w:t>
      </w:r>
      <w:r>
        <w:rPr>
          <w:rFonts w:ascii="Times New Roman" w:hAnsi="Times New Roman"/>
          <w:sz w:val="24"/>
          <w:szCs w:val="24"/>
        </w:rPr>
        <w:t>а классиков русской литературы.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2864D9">
        <w:rPr>
          <w:rFonts w:ascii="Times New Roman" w:hAnsi="Times New Roman"/>
          <w:b/>
          <w:sz w:val="24"/>
          <w:szCs w:val="24"/>
        </w:rPr>
        <w:t xml:space="preserve"> Устное народное творчество - 3ч.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В мире русской народной песни (лирические, исторические песни). Отражение жизни народа в народной песне: «В темном лесе», «Уж ты ночка, ноченька тем</w:t>
      </w:r>
      <w:r w:rsidRPr="006927EF">
        <w:rPr>
          <w:rFonts w:ascii="Times New Roman" w:hAnsi="Times New Roman"/>
          <w:sz w:val="24"/>
          <w:szCs w:val="24"/>
        </w:rPr>
        <w:softHyphen/>
        <w:t>ная...», «Вдоль по улице метелица метет...», «Пугачев в темнице», «Пугачев казнен».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Частушки как малый песенный жанр. Отражение различных сторон жизни народа в частушках. Разнообразие тематики частушек. Поэтика частушек.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Предания как исторический жанр русской народной прозы. «О Пугачеве», «О покорении Сибири Ерма</w:t>
      </w:r>
      <w:r w:rsidRPr="006927EF">
        <w:rPr>
          <w:rFonts w:ascii="Times New Roman" w:hAnsi="Times New Roman"/>
          <w:sz w:val="24"/>
          <w:szCs w:val="24"/>
        </w:rPr>
        <w:softHyphen/>
        <w:t>ком...». Особенности содержания и формы народных преданий.</w:t>
      </w:r>
    </w:p>
    <w:p w:rsidR="00BD1E31" w:rsidRPr="00041ED7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Народная песня, частушка (развитие представлений). Предание (развитие пред</w:t>
      </w:r>
      <w:r w:rsidRPr="006927EF">
        <w:rPr>
          <w:rFonts w:ascii="Times New Roman" w:hAnsi="Times New Roman"/>
          <w:sz w:val="24"/>
          <w:szCs w:val="24"/>
        </w:rPr>
        <w:softHyphen/>
        <w:t>ставлений).</w:t>
      </w:r>
    </w:p>
    <w:p w:rsidR="00BD1E31" w:rsidRPr="00041ED7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6927EF">
        <w:rPr>
          <w:rFonts w:ascii="Times New Roman" w:hAnsi="Times New Roman"/>
          <w:b/>
          <w:sz w:val="24"/>
          <w:szCs w:val="24"/>
        </w:rPr>
        <w:t xml:space="preserve">Из </w:t>
      </w:r>
      <w:r w:rsidR="002864D9">
        <w:rPr>
          <w:rFonts w:ascii="Times New Roman" w:hAnsi="Times New Roman"/>
          <w:b/>
          <w:sz w:val="24"/>
          <w:szCs w:val="24"/>
        </w:rPr>
        <w:t>древнерусской литературы - 4ч.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Из «Жития Александра Невского». Защита русских земель от нашествий и набегов врагов. Бранные под</w:t>
      </w:r>
      <w:r w:rsidRPr="006927EF">
        <w:rPr>
          <w:rFonts w:ascii="Times New Roman" w:hAnsi="Times New Roman"/>
          <w:sz w:val="24"/>
          <w:szCs w:val="24"/>
        </w:rPr>
        <w:softHyphen/>
        <w:t>виги Александра Невского и его духовный подвиг само</w:t>
      </w:r>
      <w:r w:rsidRPr="006927EF">
        <w:rPr>
          <w:rFonts w:ascii="Times New Roman" w:hAnsi="Times New Roman"/>
          <w:sz w:val="24"/>
          <w:szCs w:val="24"/>
        </w:rPr>
        <w:softHyphen/>
        <w:t>пожертвования.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Художественные особенности воинской повести и жития.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«Шемякин суд». Изображение действительных и вымышленных событий — главное новшество литерату</w:t>
      </w:r>
      <w:r w:rsidRPr="006927EF">
        <w:rPr>
          <w:rFonts w:ascii="Times New Roman" w:hAnsi="Times New Roman"/>
          <w:sz w:val="24"/>
          <w:szCs w:val="24"/>
        </w:rPr>
        <w:softHyphen/>
        <w:t>ры XVII века. Новые литературные герои — крестьянские и купеческие сыновья. Сатира на судебные порядки, ко</w:t>
      </w:r>
      <w:r w:rsidRPr="006927EF">
        <w:rPr>
          <w:rFonts w:ascii="Times New Roman" w:hAnsi="Times New Roman"/>
          <w:sz w:val="24"/>
          <w:szCs w:val="24"/>
        </w:rPr>
        <w:softHyphen/>
        <w:t>мические ситуации с двумя плутами.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lastRenderedPageBreak/>
        <w:t>«Шемякин суд» — «</w:t>
      </w:r>
      <w:proofErr w:type="spellStart"/>
      <w:r w:rsidRPr="006927EF">
        <w:rPr>
          <w:rFonts w:ascii="Times New Roman" w:hAnsi="Times New Roman"/>
          <w:sz w:val="24"/>
          <w:szCs w:val="24"/>
        </w:rPr>
        <w:t>кривосуд</w:t>
      </w:r>
      <w:proofErr w:type="spellEnd"/>
      <w:r w:rsidRPr="006927EF">
        <w:rPr>
          <w:rFonts w:ascii="Times New Roman" w:hAnsi="Times New Roman"/>
          <w:sz w:val="24"/>
          <w:szCs w:val="24"/>
        </w:rPr>
        <w:t>» (</w:t>
      </w:r>
      <w:proofErr w:type="spellStart"/>
      <w:r w:rsidRPr="006927EF">
        <w:rPr>
          <w:rFonts w:ascii="Times New Roman" w:hAnsi="Times New Roman"/>
          <w:sz w:val="24"/>
          <w:szCs w:val="24"/>
        </w:rPr>
        <w:t>Шемяка</w:t>
      </w:r>
      <w:proofErr w:type="spellEnd"/>
      <w:r w:rsidRPr="006927EF">
        <w:rPr>
          <w:rFonts w:ascii="Times New Roman" w:hAnsi="Times New Roman"/>
          <w:sz w:val="24"/>
          <w:szCs w:val="24"/>
        </w:rPr>
        <w:t xml:space="preserve"> «посулы лю</w:t>
      </w:r>
      <w:r w:rsidRPr="006927EF">
        <w:rPr>
          <w:rFonts w:ascii="Times New Roman" w:hAnsi="Times New Roman"/>
          <w:sz w:val="24"/>
          <w:szCs w:val="24"/>
        </w:rPr>
        <w:softHyphen/>
        <w:t>бил, потому так он и судил»). Особенности поэтики бытовой сатирической повести.</w:t>
      </w:r>
    </w:p>
    <w:p w:rsidR="002864D9" w:rsidRPr="00B6344D" w:rsidRDefault="00BD1E31" w:rsidP="008577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литературы.</w:t>
      </w:r>
      <w:r w:rsidRPr="006927EF">
        <w:rPr>
          <w:rFonts w:ascii="Times New Roman" w:hAnsi="Times New Roman"/>
          <w:sz w:val="24"/>
          <w:szCs w:val="24"/>
        </w:rPr>
        <w:t xml:space="preserve"> Летопись. Древнерусская повесть (развитие представлений). Житие как жанр литературы (начальные представления). Сати</w:t>
      </w:r>
      <w:r>
        <w:rPr>
          <w:rFonts w:ascii="Times New Roman" w:hAnsi="Times New Roman"/>
          <w:sz w:val="24"/>
          <w:szCs w:val="24"/>
        </w:rPr>
        <w:t>рическаяпо</w:t>
      </w:r>
      <w:r w:rsidRPr="006927EF">
        <w:rPr>
          <w:rFonts w:ascii="Times New Roman" w:hAnsi="Times New Roman"/>
          <w:sz w:val="24"/>
          <w:szCs w:val="24"/>
        </w:rPr>
        <w:t>весть как жанр древ</w:t>
      </w:r>
      <w:r>
        <w:rPr>
          <w:rFonts w:ascii="Times New Roman" w:hAnsi="Times New Roman"/>
          <w:sz w:val="24"/>
          <w:szCs w:val="24"/>
        </w:rPr>
        <w:t xml:space="preserve">нерусской литературы (начальные </w:t>
      </w:r>
      <w:r w:rsidRPr="006927EF">
        <w:rPr>
          <w:rFonts w:ascii="Times New Roman" w:hAnsi="Times New Roman"/>
          <w:sz w:val="24"/>
          <w:szCs w:val="24"/>
        </w:rPr>
        <w:t>представления).</w:t>
      </w:r>
    </w:p>
    <w:p w:rsidR="00BD1E31" w:rsidRPr="00B6344D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2864D9">
        <w:rPr>
          <w:rFonts w:ascii="Times New Roman" w:hAnsi="Times New Roman"/>
          <w:b/>
          <w:sz w:val="24"/>
          <w:szCs w:val="24"/>
        </w:rPr>
        <w:t xml:space="preserve"> Из литературы XVIII века - 4ч.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Денис Иванович Фонвизин</w:t>
      </w:r>
      <w:r w:rsidRPr="006927EF">
        <w:rPr>
          <w:rFonts w:ascii="Times New Roman" w:hAnsi="Times New Roman"/>
          <w:sz w:val="24"/>
          <w:szCs w:val="24"/>
        </w:rPr>
        <w:t>. Слово о писателе. «Недоросль» (сцены). Сатирическая направленное п. комедии. Проблема воспитания истинного гражданина.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литературы. Понятие о классицизме Основные правила классицизма в драматическом про</w:t>
      </w:r>
      <w:r w:rsidRPr="00E64EE8">
        <w:rPr>
          <w:rFonts w:ascii="Times New Roman" w:hAnsi="Times New Roman"/>
          <w:i/>
          <w:sz w:val="24"/>
          <w:szCs w:val="24"/>
        </w:rPr>
        <w:softHyphen/>
        <w:t>изведении</w:t>
      </w:r>
      <w:r w:rsidRPr="006927EF">
        <w:rPr>
          <w:rFonts w:ascii="Times New Roman" w:hAnsi="Times New Roman"/>
          <w:sz w:val="24"/>
          <w:szCs w:val="24"/>
        </w:rPr>
        <w:t>.</w:t>
      </w:r>
    </w:p>
    <w:p w:rsidR="00BD1E31" w:rsidRPr="00435136" w:rsidRDefault="00BD1E31" w:rsidP="00BD1E3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5.</w:t>
      </w:r>
      <w:r w:rsidR="002864D9">
        <w:rPr>
          <w:rFonts w:ascii="Times New Roman" w:hAnsi="Times New Roman"/>
          <w:b/>
          <w:sz w:val="24"/>
          <w:szCs w:val="24"/>
        </w:rPr>
        <w:t xml:space="preserve"> Из литературы XIX века - </w:t>
      </w:r>
      <w:r w:rsidRPr="006927EF">
        <w:rPr>
          <w:rFonts w:ascii="Times New Roman" w:hAnsi="Times New Roman"/>
          <w:b/>
          <w:sz w:val="24"/>
          <w:szCs w:val="24"/>
        </w:rPr>
        <w:t>36ч.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Иван Андреевич Крылов</w:t>
      </w:r>
      <w:r w:rsidRPr="006927EF">
        <w:rPr>
          <w:rFonts w:ascii="Times New Roman" w:hAnsi="Times New Roman"/>
          <w:sz w:val="24"/>
          <w:szCs w:val="24"/>
        </w:rPr>
        <w:t>. Поэт и мудрец. Язвитель</w:t>
      </w:r>
      <w:r w:rsidRPr="006927EF">
        <w:rPr>
          <w:rFonts w:ascii="Times New Roman" w:hAnsi="Times New Roman"/>
          <w:sz w:val="24"/>
          <w:szCs w:val="24"/>
        </w:rPr>
        <w:softHyphen/>
        <w:t>ный сатирик и баснописец. Краткий рассказ о писателе.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«Лягушки, просящие царя». Критика «обществен</w:t>
      </w:r>
      <w:r w:rsidRPr="006927EF">
        <w:rPr>
          <w:rFonts w:ascii="Times New Roman" w:hAnsi="Times New Roman"/>
          <w:sz w:val="24"/>
          <w:szCs w:val="24"/>
        </w:rPr>
        <w:softHyphen/>
        <w:t>ного договора» Ж.-Ж. Руссо. Мораль басни. «Обоз». Критика вмешательства императора Александра I в стратегию и тактику Кутузова в Отечественной войне 1812 года. Мораль басни. Осмеяние пороков: самонаде</w:t>
      </w:r>
      <w:r w:rsidRPr="006927EF">
        <w:rPr>
          <w:rFonts w:ascii="Times New Roman" w:hAnsi="Times New Roman"/>
          <w:sz w:val="24"/>
          <w:szCs w:val="24"/>
        </w:rPr>
        <w:softHyphen/>
        <w:t>янности, безответственности, зазнайства.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Басня. Мораль. Аллегория (развитие представлений).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Кондратий Федорович Рылеев</w:t>
      </w:r>
      <w:r w:rsidRPr="006927EF">
        <w:rPr>
          <w:rFonts w:ascii="Times New Roman" w:hAnsi="Times New Roman"/>
          <w:sz w:val="24"/>
          <w:szCs w:val="24"/>
        </w:rPr>
        <w:t>. Автор дум и сатир. Краткий рассказ о писателе. Оценка дум современниками.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«Смерть Ермака». Историческая тема думы. Ермак Тимофеевич — главный герой думы, один из предводи</w:t>
      </w:r>
      <w:r w:rsidRPr="006927EF">
        <w:rPr>
          <w:rFonts w:ascii="Times New Roman" w:hAnsi="Times New Roman"/>
          <w:sz w:val="24"/>
          <w:szCs w:val="24"/>
        </w:rPr>
        <w:softHyphen/>
        <w:t>телей казаков. Тема расширения русских земель. Текст думы К. Ф. Рылеева — основа песни о Ермаке.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Дума (начальное пред</w:t>
      </w:r>
      <w:r w:rsidRPr="006927EF">
        <w:rPr>
          <w:rFonts w:ascii="Times New Roman" w:hAnsi="Times New Roman"/>
          <w:sz w:val="24"/>
          <w:szCs w:val="24"/>
        </w:rPr>
        <w:softHyphen/>
        <w:t>ставление).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Александр Сергеевич Пушкин</w:t>
      </w:r>
      <w:r w:rsidRPr="006927EF">
        <w:rPr>
          <w:rFonts w:ascii="Times New Roman" w:hAnsi="Times New Roman"/>
          <w:sz w:val="24"/>
          <w:szCs w:val="24"/>
        </w:rPr>
        <w:t>. Краткий рассказ об отношении поэта к истории и исторической теме в литературе.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 xml:space="preserve">«Туча». </w:t>
      </w:r>
      <w:proofErr w:type="spellStart"/>
      <w:r w:rsidRPr="006927EF">
        <w:rPr>
          <w:rFonts w:ascii="Times New Roman" w:hAnsi="Times New Roman"/>
          <w:sz w:val="24"/>
          <w:szCs w:val="24"/>
        </w:rPr>
        <w:t>Разноплановость</w:t>
      </w:r>
      <w:proofErr w:type="spellEnd"/>
      <w:r w:rsidRPr="006927EF">
        <w:rPr>
          <w:rFonts w:ascii="Times New Roman" w:hAnsi="Times New Roman"/>
          <w:sz w:val="24"/>
          <w:szCs w:val="24"/>
        </w:rPr>
        <w:t xml:space="preserve"> содержания стихотворе</w:t>
      </w:r>
      <w:r w:rsidRPr="006927EF">
        <w:rPr>
          <w:rFonts w:ascii="Times New Roman" w:hAnsi="Times New Roman"/>
          <w:sz w:val="24"/>
          <w:szCs w:val="24"/>
        </w:rPr>
        <w:softHyphen/>
        <w:t>ния — зарисовка природы, отклик на десятилетие вос</w:t>
      </w:r>
      <w:r w:rsidRPr="006927EF">
        <w:rPr>
          <w:rFonts w:ascii="Times New Roman" w:hAnsi="Times New Roman"/>
          <w:sz w:val="24"/>
          <w:szCs w:val="24"/>
        </w:rPr>
        <w:softHyphen/>
        <w:t>стания декабристов.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К*** («Я помню чудное мгновенье...»). Обогаще</w:t>
      </w:r>
      <w:r w:rsidRPr="006927EF">
        <w:rPr>
          <w:rFonts w:ascii="Times New Roman" w:hAnsi="Times New Roman"/>
          <w:sz w:val="24"/>
          <w:szCs w:val="24"/>
        </w:rPr>
        <w:softHyphen/>
        <w:t>ние любовной лирики мотивами пробуждения души к творчеству.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«19 октября». Мотивы дружбы, прочного союза и единения друзей. Дружба как нравственный жизненный Стержень сообщества избранных.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«История Пугачева» (отрывки). Заглавие Пушки</w:t>
      </w:r>
      <w:r w:rsidRPr="006927EF">
        <w:rPr>
          <w:rFonts w:ascii="Times New Roman" w:hAnsi="Times New Roman"/>
          <w:sz w:val="24"/>
          <w:szCs w:val="24"/>
        </w:rPr>
        <w:softHyphen/>
        <w:t>на («История Пугачева») и поправка Николая I («Исто</w:t>
      </w:r>
      <w:r w:rsidRPr="006927EF">
        <w:rPr>
          <w:rFonts w:ascii="Times New Roman" w:hAnsi="Times New Roman"/>
          <w:sz w:val="24"/>
          <w:szCs w:val="24"/>
        </w:rPr>
        <w:softHyphen/>
        <w:t>рия пугачевского бунта»), принятая Пушкиным как бо</w:t>
      </w:r>
      <w:r w:rsidRPr="006927EF">
        <w:rPr>
          <w:rFonts w:ascii="Times New Roman" w:hAnsi="Times New Roman"/>
          <w:sz w:val="24"/>
          <w:szCs w:val="24"/>
        </w:rPr>
        <w:softHyphen/>
        <w:t>лее точная. Смысловое различие. История пугачевского восстания в художественном произведении и историче</w:t>
      </w:r>
      <w:r w:rsidRPr="006927EF">
        <w:rPr>
          <w:rFonts w:ascii="Times New Roman" w:hAnsi="Times New Roman"/>
          <w:sz w:val="24"/>
          <w:szCs w:val="24"/>
        </w:rPr>
        <w:softHyphen/>
        <w:t>ском труде писателя и историка. Пугачев и народное восстание. Отношение народа, дворян и автора к пред</w:t>
      </w:r>
      <w:r w:rsidRPr="006927EF">
        <w:rPr>
          <w:rFonts w:ascii="Times New Roman" w:hAnsi="Times New Roman"/>
          <w:sz w:val="24"/>
          <w:szCs w:val="24"/>
        </w:rPr>
        <w:softHyphen/>
        <w:t>водителю восстания. Бунт «бессмысленный и беспо</w:t>
      </w:r>
      <w:r w:rsidRPr="006927EF">
        <w:rPr>
          <w:rFonts w:ascii="Times New Roman" w:hAnsi="Times New Roman"/>
          <w:sz w:val="24"/>
          <w:szCs w:val="24"/>
        </w:rPr>
        <w:softHyphen/>
        <w:t>щадный» (А. Пушкин).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Роман «Капитанская дочка». Гринев — жизненный путь героя, формирование характера («Береги честь смолоду»). Маша Миронова — нравственная красота ге</w:t>
      </w:r>
      <w:r w:rsidRPr="006927EF">
        <w:rPr>
          <w:rFonts w:ascii="Times New Roman" w:hAnsi="Times New Roman"/>
          <w:sz w:val="24"/>
          <w:szCs w:val="24"/>
        </w:rPr>
        <w:softHyphen/>
        <w:t>роини. Швабрин — антигерой. Значение образа Савельича в романе. Особенности композиции. Гуманизм и историзм Пушкина. Историческая правда и художест</w:t>
      </w:r>
      <w:r w:rsidRPr="006927EF">
        <w:rPr>
          <w:rFonts w:ascii="Times New Roman" w:hAnsi="Times New Roman"/>
          <w:sz w:val="24"/>
          <w:szCs w:val="24"/>
        </w:rPr>
        <w:softHyphen/>
        <w:t>венный вымысел в романе. Фольклорные мотивы в ро</w:t>
      </w:r>
      <w:r w:rsidRPr="006927EF">
        <w:rPr>
          <w:rFonts w:ascii="Times New Roman" w:hAnsi="Times New Roman"/>
          <w:sz w:val="24"/>
          <w:szCs w:val="24"/>
        </w:rPr>
        <w:softHyphen/>
        <w:t>мане. Различие авторской позиции в «Капитанской доч</w:t>
      </w:r>
      <w:r w:rsidRPr="006927EF">
        <w:rPr>
          <w:rFonts w:ascii="Times New Roman" w:hAnsi="Times New Roman"/>
          <w:sz w:val="24"/>
          <w:szCs w:val="24"/>
        </w:rPr>
        <w:softHyphen/>
        <w:t>ке» и «Истории Пугачева».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Историзм художественной литературы (начальные представления). Роман (началь</w:t>
      </w:r>
      <w:r w:rsidRPr="006927EF">
        <w:rPr>
          <w:rFonts w:ascii="Times New Roman" w:hAnsi="Times New Roman"/>
          <w:sz w:val="24"/>
          <w:szCs w:val="24"/>
        </w:rPr>
        <w:softHyphen/>
        <w:t>ные представления). Реализм (начальные представ</w:t>
      </w:r>
      <w:r w:rsidRPr="006927EF">
        <w:rPr>
          <w:rFonts w:ascii="Times New Roman" w:hAnsi="Times New Roman"/>
          <w:sz w:val="24"/>
          <w:szCs w:val="24"/>
        </w:rPr>
        <w:softHyphen/>
        <w:t>ления).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«Пиковая дама». Место повести в контексте творче</w:t>
      </w:r>
      <w:r w:rsidRPr="006927EF">
        <w:rPr>
          <w:rFonts w:ascii="Times New Roman" w:hAnsi="Times New Roman"/>
          <w:sz w:val="24"/>
          <w:szCs w:val="24"/>
        </w:rPr>
        <w:softHyphen/>
        <w:t>ства Пушкина. Проблема «человек и судьба» в идейном содержании произведения. Соотношение случайного и закономерного. Смысл названия повести и эпиграфа к ней. Композиция повести: система предсказаний, наме</w:t>
      </w:r>
      <w:r w:rsidRPr="006927EF">
        <w:rPr>
          <w:rFonts w:ascii="Times New Roman" w:hAnsi="Times New Roman"/>
          <w:sz w:val="24"/>
          <w:szCs w:val="24"/>
        </w:rPr>
        <w:softHyphen/>
        <w:t>ков и символических соответствий. Функции эпиграфов. Система образов-персонажей, сочетание в них реаль</w:t>
      </w:r>
      <w:r w:rsidRPr="006927EF">
        <w:rPr>
          <w:rFonts w:ascii="Times New Roman" w:hAnsi="Times New Roman"/>
          <w:sz w:val="24"/>
          <w:szCs w:val="24"/>
        </w:rPr>
        <w:softHyphen/>
        <w:t>ного и символического планов, значение образа Петер</w:t>
      </w:r>
      <w:r w:rsidRPr="006927EF">
        <w:rPr>
          <w:rFonts w:ascii="Times New Roman" w:hAnsi="Times New Roman"/>
          <w:sz w:val="24"/>
          <w:szCs w:val="24"/>
        </w:rPr>
        <w:softHyphen/>
        <w:t>бурга. Идейно-композиционная функция фантастики. Мотив карт и карточной игры, символика чисел. Эпилог, его место в философской концепции повести.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lastRenderedPageBreak/>
        <w:t>Михаил Юрьевич Лермонтов</w:t>
      </w:r>
      <w:r w:rsidRPr="006927EF">
        <w:rPr>
          <w:rFonts w:ascii="Times New Roman" w:hAnsi="Times New Roman"/>
          <w:sz w:val="24"/>
          <w:szCs w:val="24"/>
        </w:rPr>
        <w:t>. Краткий рассказ о писателе, отношение к историческим темам и воплоще</w:t>
      </w:r>
      <w:r w:rsidRPr="006927EF">
        <w:rPr>
          <w:rFonts w:ascii="Times New Roman" w:hAnsi="Times New Roman"/>
          <w:sz w:val="24"/>
          <w:szCs w:val="24"/>
        </w:rPr>
        <w:softHyphen/>
        <w:t>ние этих тем в его творчестве.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 xml:space="preserve"> «Мцыри». Поэма о вольнолюбивом юноше, вырванном из родной среды и воспитанном в чуждом ему обществе. Свобод</w:t>
      </w:r>
      <w:r>
        <w:rPr>
          <w:rFonts w:ascii="Times New Roman" w:hAnsi="Times New Roman"/>
          <w:sz w:val="24"/>
          <w:szCs w:val="24"/>
        </w:rPr>
        <w:t>ный, мятежный, сильный дух героя.</w:t>
      </w:r>
      <w:r w:rsidRPr="006927EF">
        <w:rPr>
          <w:rFonts w:ascii="Times New Roman" w:hAnsi="Times New Roman"/>
          <w:sz w:val="24"/>
          <w:szCs w:val="24"/>
        </w:rPr>
        <w:t xml:space="preserve"> Мцыри как романтический герой. Образ монастыря и образы природы, их роль в произведении. Романтически-условный историзм поэмы.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Поэма (развитие пред</w:t>
      </w:r>
      <w:r w:rsidRPr="006927EF">
        <w:rPr>
          <w:rFonts w:ascii="Times New Roman" w:hAnsi="Times New Roman"/>
          <w:sz w:val="24"/>
          <w:szCs w:val="24"/>
        </w:rPr>
        <w:softHyphen/>
        <w:t>ставлений). Романтический герой (начальные представления), романтическая поэма (начальные представления).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Николай Васильевич Гоголь</w:t>
      </w:r>
      <w:r w:rsidRPr="006927EF">
        <w:rPr>
          <w:rFonts w:ascii="Times New Roman" w:hAnsi="Times New Roman"/>
          <w:sz w:val="24"/>
          <w:szCs w:val="24"/>
        </w:rPr>
        <w:t>. Краткий рассказ о писателе, его отношение к истории, исторической теме в художественном произведении.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«Ревизор». Комедия «со злостью и солью». Исто</w:t>
      </w:r>
      <w:r w:rsidRPr="006927EF">
        <w:rPr>
          <w:rFonts w:ascii="Times New Roman" w:hAnsi="Times New Roman"/>
          <w:sz w:val="24"/>
          <w:szCs w:val="24"/>
        </w:rPr>
        <w:softHyphen/>
        <w:t>рия создания и история постановки комедии. Поворот русской драматургии к социальной теме. Отношение современной писателю критики, общественности к ко</w:t>
      </w:r>
      <w:r w:rsidRPr="006927EF">
        <w:rPr>
          <w:rFonts w:ascii="Times New Roman" w:hAnsi="Times New Roman"/>
          <w:sz w:val="24"/>
          <w:szCs w:val="24"/>
        </w:rPr>
        <w:softHyphen/>
        <w:t>медии «Ревизор». Разоблачение пороков чиновничест</w:t>
      </w:r>
      <w:r w:rsidRPr="006927EF">
        <w:rPr>
          <w:rFonts w:ascii="Times New Roman" w:hAnsi="Times New Roman"/>
          <w:sz w:val="24"/>
          <w:szCs w:val="24"/>
        </w:rPr>
        <w:softHyphen/>
        <w:t>ва. Цель автора — высмеять «все дурное в России» (Н. В. Гоголь). Новизна финала, немой сцены, своеоб</w:t>
      </w:r>
      <w:r w:rsidRPr="006927EF">
        <w:rPr>
          <w:rFonts w:ascii="Times New Roman" w:hAnsi="Times New Roman"/>
          <w:sz w:val="24"/>
          <w:szCs w:val="24"/>
        </w:rPr>
        <w:softHyphen/>
        <w:t>разие действия пьесы «от начала до конца вытекает из характеров» (В. И. Немирович-Данченко). Хлестаков и «миражная интрига» (Ю. Манн). Хлестаковщина как об</w:t>
      </w:r>
      <w:r w:rsidRPr="006927EF">
        <w:rPr>
          <w:rFonts w:ascii="Times New Roman" w:hAnsi="Times New Roman"/>
          <w:sz w:val="24"/>
          <w:szCs w:val="24"/>
        </w:rPr>
        <w:softHyphen/>
        <w:t>щественное явление.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литературы.</w:t>
      </w:r>
      <w:r w:rsidRPr="006927EF">
        <w:rPr>
          <w:rFonts w:ascii="Times New Roman" w:hAnsi="Times New Roman"/>
          <w:sz w:val="24"/>
          <w:szCs w:val="24"/>
        </w:rPr>
        <w:t xml:space="preserve"> Комедия (развитие пред</w:t>
      </w:r>
      <w:r w:rsidRPr="006927EF">
        <w:rPr>
          <w:rFonts w:ascii="Times New Roman" w:hAnsi="Times New Roman"/>
          <w:sz w:val="24"/>
          <w:szCs w:val="24"/>
        </w:rPr>
        <w:softHyphen/>
        <w:t>ставлений). Сатира и юмор (развитие представлений).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«Шинель». Образ «маленького человека» в литерату</w:t>
      </w:r>
      <w:r w:rsidRPr="006927EF">
        <w:rPr>
          <w:rFonts w:ascii="Times New Roman" w:hAnsi="Times New Roman"/>
          <w:sz w:val="24"/>
          <w:szCs w:val="24"/>
        </w:rPr>
        <w:softHyphen/>
        <w:t xml:space="preserve">ре. Потеря Акакием Акакиевичем </w:t>
      </w:r>
      <w:proofErr w:type="spellStart"/>
      <w:r w:rsidRPr="006927EF">
        <w:rPr>
          <w:rFonts w:ascii="Times New Roman" w:hAnsi="Times New Roman"/>
          <w:sz w:val="24"/>
          <w:szCs w:val="24"/>
        </w:rPr>
        <w:t>Башмачкиным</w:t>
      </w:r>
      <w:proofErr w:type="spellEnd"/>
      <w:r w:rsidRPr="006927EF">
        <w:rPr>
          <w:rFonts w:ascii="Times New Roman" w:hAnsi="Times New Roman"/>
          <w:sz w:val="24"/>
          <w:szCs w:val="24"/>
        </w:rPr>
        <w:t xml:space="preserve"> лица (одиночество, косноязычие). Шинель как последняя надежда согреться в холодном мире. Тщетность этой меч</w:t>
      </w:r>
      <w:r w:rsidRPr="006927EF">
        <w:rPr>
          <w:rFonts w:ascii="Times New Roman" w:hAnsi="Times New Roman"/>
          <w:sz w:val="24"/>
          <w:szCs w:val="24"/>
        </w:rPr>
        <w:softHyphen/>
        <w:t>ты. Петербург как символ вечного адского холода. Не</w:t>
      </w:r>
      <w:r w:rsidRPr="006927EF">
        <w:rPr>
          <w:rFonts w:ascii="Times New Roman" w:hAnsi="Times New Roman"/>
          <w:sz w:val="24"/>
          <w:szCs w:val="24"/>
        </w:rPr>
        <w:softHyphen/>
        <w:t>злобивость мелкого чиновника, обладающего духовной силой и противостоящего бездушию общества. Роль фантастики в художественном произведении.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 xml:space="preserve">Михаил </w:t>
      </w:r>
      <w:proofErr w:type="spellStart"/>
      <w:r w:rsidRPr="006927EF">
        <w:rPr>
          <w:rFonts w:ascii="Times New Roman" w:hAnsi="Times New Roman"/>
          <w:b/>
          <w:sz w:val="24"/>
          <w:szCs w:val="24"/>
        </w:rPr>
        <w:t>Евграфович</w:t>
      </w:r>
      <w:proofErr w:type="spellEnd"/>
      <w:r w:rsidRPr="006927EF">
        <w:rPr>
          <w:rFonts w:ascii="Times New Roman" w:hAnsi="Times New Roman"/>
          <w:b/>
          <w:sz w:val="24"/>
          <w:szCs w:val="24"/>
        </w:rPr>
        <w:t xml:space="preserve"> Салтыков-Щедрин.</w:t>
      </w:r>
      <w:r w:rsidRPr="006927EF">
        <w:rPr>
          <w:rFonts w:ascii="Times New Roman" w:hAnsi="Times New Roman"/>
          <w:sz w:val="24"/>
          <w:szCs w:val="24"/>
        </w:rPr>
        <w:t xml:space="preserve"> Краткий рассказ о писателе, редакторе, издателе.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«История одного города» (отрывок). Художествен</w:t>
      </w:r>
      <w:r w:rsidRPr="006927EF">
        <w:rPr>
          <w:rFonts w:ascii="Times New Roman" w:hAnsi="Times New Roman"/>
          <w:sz w:val="24"/>
          <w:szCs w:val="24"/>
        </w:rPr>
        <w:softHyphen/>
        <w:t>но-политическая сатира на современные писателю по</w:t>
      </w:r>
      <w:r w:rsidRPr="006927EF">
        <w:rPr>
          <w:rFonts w:ascii="Times New Roman" w:hAnsi="Times New Roman"/>
          <w:sz w:val="24"/>
          <w:szCs w:val="24"/>
        </w:rPr>
        <w:softHyphen/>
        <w:t>рядки. Ирония писателя-гражданина, бичующего осно</w:t>
      </w:r>
      <w:r w:rsidRPr="006927EF">
        <w:rPr>
          <w:rFonts w:ascii="Times New Roman" w:hAnsi="Times New Roman"/>
          <w:sz w:val="24"/>
          <w:szCs w:val="24"/>
        </w:rPr>
        <w:softHyphen/>
        <w:t>ванный на бесправии народа строй. Гротескные образы градоначальников. Пародия на официальные историче</w:t>
      </w:r>
      <w:r w:rsidRPr="006927EF">
        <w:rPr>
          <w:rFonts w:ascii="Times New Roman" w:hAnsi="Times New Roman"/>
          <w:sz w:val="24"/>
          <w:szCs w:val="24"/>
        </w:rPr>
        <w:softHyphen/>
        <w:t>ские сочинения.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Гипербола, гротеск. Литературная пародия (началь</w:t>
      </w:r>
      <w:r w:rsidRPr="006927EF">
        <w:rPr>
          <w:rFonts w:ascii="Times New Roman" w:hAnsi="Times New Roman"/>
          <w:sz w:val="24"/>
          <w:szCs w:val="24"/>
        </w:rPr>
        <w:softHyphen/>
        <w:t>ные представления). Эзопов язык (развитие понятия).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Николай Семенович Лесков</w:t>
      </w:r>
      <w:r w:rsidRPr="006927EF">
        <w:rPr>
          <w:rFonts w:ascii="Times New Roman" w:hAnsi="Times New Roman"/>
          <w:sz w:val="24"/>
          <w:szCs w:val="24"/>
        </w:rPr>
        <w:t>. Краткий рассказ о пи</w:t>
      </w:r>
      <w:r w:rsidRPr="006927EF">
        <w:rPr>
          <w:rFonts w:ascii="Times New Roman" w:hAnsi="Times New Roman"/>
          <w:sz w:val="24"/>
          <w:szCs w:val="24"/>
        </w:rPr>
        <w:softHyphen/>
        <w:t>сателе.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«Старый гений». Сатира на чиновничество. Защита беззащитных. Нравственные проблемы рассказа. Де</w:t>
      </w:r>
      <w:r w:rsidRPr="006927EF">
        <w:rPr>
          <w:rFonts w:ascii="Times New Roman" w:hAnsi="Times New Roman"/>
          <w:sz w:val="24"/>
          <w:szCs w:val="24"/>
        </w:rPr>
        <w:softHyphen/>
        <w:t>таль как средство создания образа в рассказе.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Рассказ (развитие пред</w:t>
      </w:r>
      <w:r w:rsidRPr="006927EF">
        <w:rPr>
          <w:rFonts w:ascii="Times New Roman" w:hAnsi="Times New Roman"/>
          <w:sz w:val="24"/>
          <w:szCs w:val="24"/>
        </w:rPr>
        <w:softHyphen/>
        <w:t>ставлений). Художественная деталь (развитие пред</w:t>
      </w:r>
      <w:r w:rsidRPr="006927EF">
        <w:rPr>
          <w:rFonts w:ascii="Times New Roman" w:hAnsi="Times New Roman"/>
          <w:sz w:val="24"/>
          <w:szCs w:val="24"/>
        </w:rPr>
        <w:softHyphen/>
        <w:t>ставлений).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Лев Николаевич Толстой</w:t>
      </w:r>
      <w:r w:rsidRPr="006927EF">
        <w:rPr>
          <w:rFonts w:ascii="Times New Roman" w:hAnsi="Times New Roman"/>
          <w:sz w:val="24"/>
          <w:szCs w:val="24"/>
        </w:rPr>
        <w:t>. Краткий рассказ о писателе. Идеал взаимной любви и согласия в обществе.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«После бала</w:t>
      </w:r>
      <w:proofErr w:type="gramStart"/>
      <w:r w:rsidRPr="006927EF">
        <w:rPr>
          <w:rFonts w:ascii="Times New Roman" w:hAnsi="Times New Roman"/>
          <w:sz w:val="24"/>
          <w:szCs w:val="24"/>
        </w:rPr>
        <w:t>».Противоречие</w:t>
      </w:r>
      <w:proofErr w:type="gramEnd"/>
      <w:r w:rsidRPr="006927EF">
        <w:rPr>
          <w:rFonts w:ascii="Times New Roman" w:hAnsi="Times New Roman"/>
          <w:sz w:val="24"/>
          <w:szCs w:val="24"/>
        </w:rPr>
        <w:t xml:space="preserve"> между сословиями и внутри сословий. Контраст как средство раскрытия конфликта. Психоло</w:t>
      </w:r>
      <w:r w:rsidRPr="006927EF">
        <w:rPr>
          <w:rFonts w:ascii="Times New Roman" w:hAnsi="Times New Roman"/>
          <w:sz w:val="24"/>
          <w:szCs w:val="24"/>
        </w:rPr>
        <w:softHyphen/>
        <w:t>гизм рассказа. Нравственность в основе поступков ге</w:t>
      </w:r>
      <w:r w:rsidRPr="006927EF">
        <w:rPr>
          <w:rFonts w:ascii="Times New Roman" w:hAnsi="Times New Roman"/>
          <w:sz w:val="24"/>
          <w:szCs w:val="24"/>
        </w:rPr>
        <w:softHyphen/>
        <w:t>роя. Мечта о воссоединении дворянства и народа.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Художественная деталь. Антитеза (развитие представлений). Композиция (раз</w:t>
      </w:r>
      <w:r w:rsidRPr="006927EF">
        <w:rPr>
          <w:rFonts w:ascii="Times New Roman" w:hAnsi="Times New Roman"/>
          <w:sz w:val="24"/>
          <w:szCs w:val="24"/>
        </w:rPr>
        <w:softHyphen/>
        <w:t>витие представлений). Роль антитезы в композиции произведений.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Поэзия родной природы</w:t>
      </w:r>
      <w:r w:rsidRPr="006927EF">
        <w:rPr>
          <w:rFonts w:ascii="Times New Roman" w:hAnsi="Times New Roman"/>
          <w:sz w:val="24"/>
          <w:szCs w:val="24"/>
        </w:rPr>
        <w:t xml:space="preserve"> А. С. Пушкин.    «Цветы   последние   милей...», М. Ю. Лермонтов. «Осень»; Ф. И. Тютчев. «Осенний вечер»; А. А. Фет. «Первый ландыш»; А. Н. Майков. «Поле зыблется цветами...».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Антон Павлович Чехов</w:t>
      </w:r>
      <w:r w:rsidRPr="006927EF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«О любви» (из трилогии). История о любви и упущенном счастье.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Психологизм художественной литературы (развитие представлений).</w:t>
      </w:r>
    </w:p>
    <w:p w:rsidR="00BD1E31" w:rsidRPr="008D15FA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2864D9">
        <w:rPr>
          <w:rFonts w:ascii="Times New Roman" w:hAnsi="Times New Roman"/>
          <w:b/>
          <w:sz w:val="24"/>
          <w:szCs w:val="24"/>
        </w:rPr>
        <w:t xml:space="preserve"> Из русской литературы XX века - 14ч.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Иван Алексеевич Бунин</w:t>
      </w:r>
      <w:r w:rsidRPr="006927EF">
        <w:rPr>
          <w:rFonts w:ascii="Times New Roman" w:hAnsi="Times New Roman"/>
          <w:sz w:val="24"/>
          <w:szCs w:val="24"/>
        </w:rPr>
        <w:t>. Краткий рассказ о писа</w:t>
      </w:r>
      <w:r w:rsidRPr="006927EF">
        <w:rPr>
          <w:rFonts w:ascii="Times New Roman" w:hAnsi="Times New Roman"/>
          <w:sz w:val="24"/>
          <w:szCs w:val="24"/>
        </w:rPr>
        <w:softHyphen/>
        <w:t>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«Кавказ». Повествование о любви в различных ее состояниях и в различных жизненных ситуациях. Мастерство Бунина-рассказчика. Психологизм прозы писателя.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Александр Иванович Куприн.</w:t>
      </w:r>
      <w:r w:rsidRPr="006927EF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lastRenderedPageBreak/>
        <w:t>«Куст сирени». Утверждение согласия и взаимопонимания, любви и счастья в семье. Самоотверженность и находчивость главной героини.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22F0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Сюжет и фабула.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Александр Александрович Блок</w:t>
      </w:r>
      <w:r w:rsidRPr="006927EF">
        <w:rPr>
          <w:rFonts w:ascii="Times New Roman" w:hAnsi="Times New Roman"/>
          <w:sz w:val="24"/>
          <w:szCs w:val="24"/>
        </w:rPr>
        <w:t>. Краткий рассказ о поэте.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«Россия». Историческая тема в стихотворении, его современное звучание и смысл.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Сергей Александрович Есенин</w:t>
      </w:r>
      <w:r w:rsidRPr="006927EF">
        <w:rPr>
          <w:rFonts w:ascii="Times New Roman" w:hAnsi="Times New Roman"/>
          <w:sz w:val="24"/>
          <w:szCs w:val="24"/>
        </w:rPr>
        <w:t>. Краткий рассказ о жизни и творчестве поэта.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«Пугачев». Поэма на историческую тему. Характер Пугачева. Сопоставление образа предводителя восста</w:t>
      </w:r>
      <w:r w:rsidRPr="006927EF">
        <w:rPr>
          <w:rFonts w:ascii="Times New Roman" w:hAnsi="Times New Roman"/>
          <w:sz w:val="24"/>
          <w:szCs w:val="24"/>
        </w:rPr>
        <w:softHyphen/>
        <w:t>ния в разных произведениях: в фольклоре, в произведе</w:t>
      </w:r>
      <w:r w:rsidRPr="006927EF">
        <w:rPr>
          <w:rFonts w:ascii="Times New Roman" w:hAnsi="Times New Roman"/>
          <w:sz w:val="24"/>
          <w:szCs w:val="24"/>
        </w:rPr>
        <w:softHyphen/>
        <w:t>ниях А. С. Пушкина, С. А. Есенина. Современность и ис</w:t>
      </w:r>
      <w:r w:rsidRPr="006927EF">
        <w:rPr>
          <w:rFonts w:ascii="Times New Roman" w:hAnsi="Times New Roman"/>
          <w:sz w:val="24"/>
          <w:szCs w:val="24"/>
        </w:rPr>
        <w:softHyphen/>
        <w:t>торическое прошлое в драматической поэме Есенина.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22F0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Драматическая поэма (на</w:t>
      </w:r>
      <w:r w:rsidRPr="006927EF">
        <w:rPr>
          <w:rFonts w:ascii="Times New Roman" w:hAnsi="Times New Roman"/>
          <w:sz w:val="24"/>
          <w:szCs w:val="24"/>
        </w:rPr>
        <w:softHyphen/>
        <w:t>чальные представления).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Иван Сергеевич Шмелев</w:t>
      </w:r>
      <w:r w:rsidRPr="006927EF">
        <w:rPr>
          <w:rFonts w:ascii="Times New Roman" w:hAnsi="Times New Roman"/>
          <w:sz w:val="24"/>
          <w:szCs w:val="24"/>
        </w:rPr>
        <w:t>. Краткий рассказ о писа</w:t>
      </w:r>
      <w:r w:rsidRPr="006927EF">
        <w:rPr>
          <w:rFonts w:ascii="Times New Roman" w:hAnsi="Times New Roman"/>
          <w:sz w:val="24"/>
          <w:szCs w:val="24"/>
        </w:rPr>
        <w:softHyphen/>
        <w:t>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«Как я стал писателем». Рассказ о пути к творчест</w:t>
      </w:r>
      <w:r w:rsidRPr="006927EF">
        <w:rPr>
          <w:rFonts w:ascii="Times New Roman" w:hAnsi="Times New Roman"/>
          <w:sz w:val="24"/>
          <w:szCs w:val="24"/>
        </w:rPr>
        <w:softHyphen/>
        <w:t>ву. Сопоставление художественного произведения с до</w:t>
      </w:r>
      <w:r w:rsidRPr="006927EF">
        <w:rPr>
          <w:rFonts w:ascii="Times New Roman" w:hAnsi="Times New Roman"/>
          <w:sz w:val="24"/>
          <w:szCs w:val="24"/>
        </w:rPr>
        <w:softHyphen/>
        <w:t>кументально-биографическими (мемуары, воспомина</w:t>
      </w:r>
      <w:r w:rsidRPr="006927EF">
        <w:rPr>
          <w:rFonts w:ascii="Times New Roman" w:hAnsi="Times New Roman"/>
          <w:sz w:val="24"/>
          <w:szCs w:val="24"/>
        </w:rPr>
        <w:softHyphen/>
        <w:t>ния, дневники).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Писатели улыбаются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Журнал «</w:t>
      </w:r>
      <w:proofErr w:type="spellStart"/>
      <w:r w:rsidRPr="006927EF">
        <w:rPr>
          <w:rFonts w:ascii="Times New Roman" w:hAnsi="Times New Roman"/>
          <w:sz w:val="24"/>
          <w:szCs w:val="24"/>
        </w:rPr>
        <w:t>Сатирикон</w:t>
      </w:r>
      <w:proofErr w:type="spellEnd"/>
      <w:r w:rsidRPr="006927EF">
        <w:rPr>
          <w:rFonts w:ascii="Times New Roman" w:hAnsi="Times New Roman"/>
          <w:sz w:val="24"/>
          <w:szCs w:val="24"/>
        </w:rPr>
        <w:t>». Тэффи, О. Дымов, А. Аверченко. «Всеобщая история, обработанная «</w:t>
      </w:r>
      <w:proofErr w:type="spellStart"/>
      <w:r w:rsidRPr="006927EF">
        <w:rPr>
          <w:rFonts w:ascii="Times New Roman" w:hAnsi="Times New Roman"/>
          <w:sz w:val="24"/>
          <w:szCs w:val="24"/>
        </w:rPr>
        <w:t>Сатириконом</w:t>
      </w:r>
      <w:proofErr w:type="spellEnd"/>
      <w:r w:rsidRPr="006927EF">
        <w:rPr>
          <w:rFonts w:ascii="Times New Roman" w:hAnsi="Times New Roman"/>
          <w:sz w:val="24"/>
          <w:szCs w:val="24"/>
        </w:rPr>
        <w:t>» (отрывки). Сатирическое изображение исторических событий. Приемы и способы создания сатирического повествования. Смысл иронического пове</w:t>
      </w:r>
      <w:r w:rsidRPr="006927EF">
        <w:rPr>
          <w:rFonts w:ascii="Times New Roman" w:hAnsi="Times New Roman"/>
          <w:sz w:val="24"/>
          <w:szCs w:val="24"/>
        </w:rPr>
        <w:softHyphen/>
        <w:t>ствования о прошлом.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М. Зощенко</w:t>
      </w:r>
      <w:r w:rsidRPr="006927EF">
        <w:rPr>
          <w:rFonts w:ascii="Times New Roman" w:hAnsi="Times New Roman"/>
          <w:sz w:val="24"/>
          <w:szCs w:val="24"/>
        </w:rPr>
        <w:t xml:space="preserve">. «История болезни»; </w:t>
      </w:r>
      <w:r w:rsidRPr="006927EF">
        <w:rPr>
          <w:rFonts w:ascii="Times New Roman" w:hAnsi="Times New Roman"/>
          <w:b/>
          <w:sz w:val="24"/>
          <w:szCs w:val="24"/>
        </w:rPr>
        <w:t>Тэффи.</w:t>
      </w:r>
      <w:r w:rsidRPr="006927EF">
        <w:rPr>
          <w:rFonts w:ascii="Times New Roman" w:hAnsi="Times New Roman"/>
          <w:sz w:val="24"/>
          <w:szCs w:val="24"/>
        </w:rPr>
        <w:t xml:space="preserve"> «Жизнь и воротник». Для самостоятельного чтения. Сатира и юмор в рассказах </w:t>
      </w:r>
      <w:proofErr w:type="spellStart"/>
      <w:r w:rsidRPr="006927EF">
        <w:rPr>
          <w:rFonts w:ascii="Times New Roman" w:hAnsi="Times New Roman"/>
          <w:sz w:val="24"/>
          <w:szCs w:val="24"/>
        </w:rPr>
        <w:t>сатириконцев</w:t>
      </w:r>
      <w:proofErr w:type="spellEnd"/>
      <w:r w:rsidRPr="006927EF">
        <w:rPr>
          <w:rFonts w:ascii="Times New Roman" w:hAnsi="Times New Roman"/>
          <w:sz w:val="24"/>
          <w:szCs w:val="24"/>
        </w:rPr>
        <w:t>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Михаил Андреевич Осоргин</w:t>
      </w:r>
      <w:r w:rsidRPr="006927EF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«Пенсне». Сочетание фантастики и реальности в рассказе. Мелочи быта и их психологическое содержание. Для самостоятельного чтения.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 xml:space="preserve">Александр </w:t>
      </w:r>
      <w:proofErr w:type="spellStart"/>
      <w:r w:rsidRPr="006927EF">
        <w:rPr>
          <w:rFonts w:ascii="Times New Roman" w:hAnsi="Times New Roman"/>
          <w:b/>
          <w:sz w:val="24"/>
          <w:szCs w:val="24"/>
        </w:rPr>
        <w:t>Трифонович</w:t>
      </w:r>
      <w:proofErr w:type="spellEnd"/>
      <w:r w:rsidRPr="006927EF">
        <w:rPr>
          <w:rFonts w:ascii="Times New Roman" w:hAnsi="Times New Roman"/>
          <w:b/>
          <w:sz w:val="24"/>
          <w:szCs w:val="24"/>
        </w:rPr>
        <w:t xml:space="preserve"> Твардовский</w:t>
      </w:r>
      <w:r w:rsidRPr="006927EF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«Василий Теркин». Жизнь народа на крутых перело</w:t>
      </w:r>
      <w:r w:rsidRPr="006927EF">
        <w:rPr>
          <w:rFonts w:ascii="Times New Roman" w:hAnsi="Times New Roman"/>
          <w:sz w:val="24"/>
          <w:szCs w:val="24"/>
        </w:rPr>
        <w:softHyphen/>
        <w:t>мах и поворотах истории в произведениях поэта. Поэти</w:t>
      </w:r>
      <w:r w:rsidRPr="006927EF">
        <w:rPr>
          <w:rFonts w:ascii="Times New Roman" w:hAnsi="Times New Roman"/>
          <w:sz w:val="24"/>
          <w:szCs w:val="24"/>
        </w:rPr>
        <w:softHyphen/>
        <w:t>ческая энциклопедия Великой Отечественной войны. Тема служения Родине.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Новаторс</w:t>
      </w:r>
      <w:r>
        <w:rPr>
          <w:rFonts w:ascii="Times New Roman" w:hAnsi="Times New Roman"/>
          <w:sz w:val="24"/>
          <w:szCs w:val="24"/>
        </w:rPr>
        <w:t xml:space="preserve">кий характер Василия Теркина - </w:t>
      </w:r>
      <w:r w:rsidRPr="006927EF">
        <w:rPr>
          <w:rFonts w:ascii="Times New Roman" w:hAnsi="Times New Roman"/>
          <w:sz w:val="24"/>
          <w:szCs w:val="24"/>
        </w:rPr>
        <w:t>сочетание черт крестьянина и убеждений гражданина, защитника родной страны. Картины жизни воюющего народа. Реалистическая правда о войне в поэме. Юмор. Язык поэмы. Связь фольклора и литературы. Композиция поэмы. Восприятие поэмы читателями-фронтовиками. Оценка поэмы в литературной критике.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22F0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Фольклор и литература (развитие понятия). Авторские отступления как элемент композиции (начальные представления).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Андрей Платонович Платонов</w:t>
      </w:r>
      <w:r w:rsidRPr="006927EF">
        <w:rPr>
          <w:rFonts w:ascii="Times New Roman" w:hAnsi="Times New Roman"/>
          <w:sz w:val="24"/>
          <w:szCs w:val="24"/>
        </w:rPr>
        <w:t>. Краткий рассказ о жизни писателя.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«Возвращение». Утверждение доброты, сострадания, гуманизма в душах солдат, вернувшихся с войны. Изображение негромкого героизма тружеников тыла. Нравственная проблематика рассказа.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Стихи и песни о Великой Отечественной войне 1941—1945 годов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 xml:space="preserve">Традиции в изображении боевых подвигов народа и военных будней. Героизм воинов, защищающих свою Родину: М. Исаковский. «Катюша», «Враги сожгли родную хату»; Б. Окуджава. «Песенка о пехоте», «Здесь птицы не поют...»; А. Фатьянов. «Соловьи»; Л. </w:t>
      </w:r>
      <w:proofErr w:type="spellStart"/>
      <w:r w:rsidRPr="006927EF">
        <w:rPr>
          <w:rFonts w:ascii="Times New Roman" w:hAnsi="Times New Roman"/>
          <w:sz w:val="24"/>
          <w:szCs w:val="24"/>
        </w:rPr>
        <w:t>Ошанин</w:t>
      </w:r>
      <w:proofErr w:type="spellEnd"/>
      <w:r w:rsidRPr="006927EF">
        <w:rPr>
          <w:rFonts w:ascii="Times New Roman" w:hAnsi="Times New Roman"/>
          <w:sz w:val="24"/>
          <w:szCs w:val="24"/>
        </w:rPr>
        <w:t>. «Дороги» и др. Лирические и героические песни в годы Великой Отечественной войны. Их призывно-воодушевляющий характер. Выражение в лирической песне сокровенных чувств и переживаний каждого солдата.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Виктор Петрович Астафьев</w:t>
      </w:r>
      <w:r w:rsidRPr="006927EF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«Фотография, на которой меня нет». Автобиографический характер рассказа. Отражение военного времени. Мечты и реальность военного детства. Дружеская атмосфера, объединяющая жителей деревни.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22F0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Герой-повествователь (развитие представлений).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Русские поэты о Родине, родной природе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И. Анненский. «Снег»; Д. Мережковский. «Родное», «Не надо звуков»; Н. Заболоцкий. «Вечер ни Оке», «Уступи мне, скворец, уголок...»; Н. Рубцов. «По вечерам», «Встреча», «Привет, Россия...».</w:t>
      </w:r>
    </w:p>
    <w:p w:rsidR="00BD1E31" w:rsidRPr="00B6344D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lastRenderedPageBreak/>
        <w:t>Поэты Русского зарубежья об оставленной ими Родине</w:t>
      </w:r>
      <w:r w:rsidRPr="006927EF">
        <w:rPr>
          <w:rFonts w:ascii="Times New Roman" w:hAnsi="Times New Roman"/>
          <w:sz w:val="24"/>
          <w:szCs w:val="24"/>
        </w:rPr>
        <w:t>. Н. Оцуп. «Мне трудно без России...» (отрывок); 3. Гиппиус. «Знайте!», «Так и есть»; Дон-</w:t>
      </w:r>
      <w:proofErr w:type="spellStart"/>
      <w:r w:rsidRPr="006927EF">
        <w:rPr>
          <w:rFonts w:ascii="Times New Roman" w:hAnsi="Times New Roman"/>
          <w:sz w:val="24"/>
          <w:szCs w:val="24"/>
        </w:rPr>
        <w:t>Аминадо</w:t>
      </w:r>
      <w:proofErr w:type="spellEnd"/>
      <w:r w:rsidRPr="006927EF">
        <w:rPr>
          <w:rFonts w:ascii="Times New Roman" w:hAnsi="Times New Roman"/>
          <w:sz w:val="24"/>
          <w:szCs w:val="24"/>
        </w:rPr>
        <w:t>. «Бабье лето»; И. Бунин. «У птицы есть гнездо...». Общее и индивидуальное в произведениях русских поэтов.</w:t>
      </w:r>
    </w:p>
    <w:p w:rsidR="00BD1E31" w:rsidRPr="00B6344D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Pr="006927EF">
        <w:rPr>
          <w:rFonts w:ascii="Times New Roman" w:hAnsi="Times New Roman"/>
          <w:b/>
          <w:sz w:val="24"/>
          <w:szCs w:val="24"/>
        </w:rPr>
        <w:t>Из зарубежной литературы(6ч.)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Уильям Шекспир</w:t>
      </w:r>
      <w:r w:rsidRPr="006927EF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«Ромео и Джульетта». Семейная вражда и любовь героев. Ромео и Джульетта — символ любви и жертвенности. «Вечные проблемы» в творчестве Шекспира.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22F0">
        <w:rPr>
          <w:rFonts w:ascii="Times New Roman" w:hAnsi="Times New Roman"/>
          <w:i/>
          <w:sz w:val="24"/>
          <w:szCs w:val="24"/>
        </w:rPr>
        <w:t>Теория литературы.</w:t>
      </w:r>
      <w:r w:rsidRPr="006927EF">
        <w:rPr>
          <w:rFonts w:ascii="Times New Roman" w:hAnsi="Times New Roman"/>
          <w:sz w:val="24"/>
          <w:szCs w:val="24"/>
        </w:rPr>
        <w:t xml:space="preserve"> Конфликт как основа сю</w:t>
      </w:r>
      <w:r w:rsidRPr="006927EF">
        <w:rPr>
          <w:rFonts w:ascii="Times New Roman" w:hAnsi="Times New Roman"/>
          <w:sz w:val="24"/>
          <w:szCs w:val="24"/>
        </w:rPr>
        <w:softHyphen/>
        <w:t>жета драматического произведения.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Сонеты — «Кто хвалится родством своим со зна</w:t>
      </w:r>
      <w:r w:rsidRPr="006927EF">
        <w:rPr>
          <w:rFonts w:ascii="Times New Roman" w:hAnsi="Times New Roman"/>
          <w:sz w:val="24"/>
          <w:szCs w:val="24"/>
        </w:rPr>
        <w:softHyphen/>
        <w:t>тью...», «Увы, мой стих не блещет новизной...».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В строгой форме сонетов — живая мысль, подлинные горячие чувства. Воспевание поэтом любви и друж</w:t>
      </w:r>
      <w:r w:rsidRPr="006927EF">
        <w:rPr>
          <w:rFonts w:ascii="Times New Roman" w:hAnsi="Times New Roman"/>
          <w:sz w:val="24"/>
          <w:szCs w:val="24"/>
        </w:rPr>
        <w:softHyphen/>
        <w:t>бы. Сюжеты Шекспира — «богатейшая сокровищница лирической поэзии» (В. Г. Белинский).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22F0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Сонет как форма лириче</w:t>
      </w:r>
      <w:r w:rsidRPr="006927EF">
        <w:rPr>
          <w:rFonts w:ascii="Times New Roman" w:hAnsi="Times New Roman"/>
          <w:sz w:val="24"/>
          <w:szCs w:val="24"/>
        </w:rPr>
        <w:softHyphen/>
        <w:t>ской поэзии.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Жан Батист Мольер</w:t>
      </w:r>
      <w:r w:rsidRPr="006927EF">
        <w:rPr>
          <w:rFonts w:ascii="Times New Roman" w:hAnsi="Times New Roman"/>
          <w:sz w:val="24"/>
          <w:szCs w:val="24"/>
        </w:rPr>
        <w:t>. Слово о Мольере.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«Мещанин во дворянстве» (обзор с чтением отдельных сцен). XVII век — эпоха расцвета классицизма в искусстве Франции. Мольер — великий комедиограф эпохи классицизма. «Мещанин во дворянстве» — сатира на дворянство и невежественных буржуа. Особенности классицизма в комедии. Комедийное мастерство Народные истоки смеха Мольера. Общечеловеческий смысл комедии.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22F0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Классицизм. Сатира (раз-питие понятий).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Джонатан Свифт.</w:t>
      </w:r>
      <w:r w:rsidRPr="006927EF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«Путешествия Гулливера». Сатира на государственное устройство и общество. Гротесковый характер изображения.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Вальтер Скотт</w:t>
      </w:r>
      <w:r w:rsidRPr="006927EF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BD1E31" w:rsidRPr="002E72C8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«Айвенго». Исторический роман. Средневековая Ан</w:t>
      </w:r>
      <w:r w:rsidRPr="006927EF">
        <w:rPr>
          <w:rFonts w:ascii="Times New Roman" w:hAnsi="Times New Roman"/>
          <w:sz w:val="24"/>
          <w:szCs w:val="24"/>
        </w:rPr>
        <w:softHyphen/>
        <w:t>глия в романе. Главные герои и события. История, изображенная «домашним образом»: мысли и чувства героев, переданные сквозь призму домашнего быта, об</w:t>
      </w:r>
      <w:r w:rsidRPr="006927EF">
        <w:rPr>
          <w:rFonts w:ascii="Times New Roman" w:hAnsi="Times New Roman"/>
          <w:sz w:val="24"/>
          <w:szCs w:val="24"/>
        </w:rPr>
        <w:softHyphen/>
        <w:t>становк</w:t>
      </w:r>
      <w:r>
        <w:rPr>
          <w:rFonts w:ascii="Times New Roman" w:hAnsi="Times New Roman"/>
          <w:sz w:val="24"/>
          <w:szCs w:val="24"/>
        </w:rPr>
        <w:t>и, семейных устоев и отношений.</w:t>
      </w:r>
    </w:p>
    <w:p w:rsidR="00BA63DE" w:rsidRDefault="00BA63DE" w:rsidP="0028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ПРОИЗВЕДЕНИЯ ДЛЯ ЗАУЧИВАНИЯ НАИЗУСТЬ</w:t>
      </w:r>
    </w:p>
    <w:p w:rsidR="002864D9" w:rsidRDefault="00BD1E31" w:rsidP="002864D9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64D9">
        <w:rPr>
          <w:rFonts w:ascii="Times New Roman" w:hAnsi="Times New Roman"/>
          <w:sz w:val="24"/>
          <w:szCs w:val="24"/>
        </w:rPr>
        <w:t>Исторические песни. О Пугачеве, Ермаке (на выбор).</w:t>
      </w:r>
    </w:p>
    <w:p w:rsidR="002864D9" w:rsidRDefault="00BD1E31" w:rsidP="002864D9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64D9">
        <w:rPr>
          <w:rFonts w:ascii="Times New Roman" w:hAnsi="Times New Roman"/>
          <w:sz w:val="24"/>
          <w:szCs w:val="24"/>
        </w:rPr>
        <w:t xml:space="preserve">А. С. Пушкин. Капитанская дочка (отрывок). </w:t>
      </w:r>
    </w:p>
    <w:p w:rsidR="002864D9" w:rsidRDefault="00BD1E31" w:rsidP="002864D9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64D9">
        <w:rPr>
          <w:rFonts w:ascii="Times New Roman" w:hAnsi="Times New Roman"/>
          <w:sz w:val="24"/>
          <w:szCs w:val="24"/>
        </w:rPr>
        <w:t>М. Ю. Лермонтов. Мцыри (отрывки по выбору учащихся).</w:t>
      </w:r>
    </w:p>
    <w:p w:rsidR="002864D9" w:rsidRDefault="00BD1E31" w:rsidP="002864D9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64D9">
        <w:rPr>
          <w:rFonts w:ascii="Times New Roman" w:hAnsi="Times New Roman"/>
          <w:sz w:val="24"/>
          <w:szCs w:val="24"/>
        </w:rPr>
        <w:t>Н. В. Гоголь. Ревизор (монолог одного из героев на вы</w:t>
      </w:r>
      <w:r w:rsidRPr="002864D9">
        <w:rPr>
          <w:rFonts w:ascii="Times New Roman" w:hAnsi="Times New Roman"/>
          <w:sz w:val="24"/>
          <w:szCs w:val="24"/>
        </w:rPr>
        <w:softHyphen/>
        <w:t>бор).</w:t>
      </w:r>
    </w:p>
    <w:p w:rsidR="002864D9" w:rsidRDefault="00BD1E31" w:rsidP="002864D9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64D9">
        <w:rPr>
          <w:rFonts w:ascii="Times New Roman" w:hAnsi="Times New Roman"/>
          <w:sz w:val="24"/>
          <w:szCs w:val="24"/>
        </w:rPr>
        <w:t>Л. Н. Толстой. После бала (отрывок на выбор).</w:t>
      </w:r>
    </w:p>
    <w:p w:rsidR="002864D9" w:rsidRDefault="00BD1E31" w:rsidP="002864D9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64D9">
        <w:rPr>
          <w:rFonts w:ascii="Times New Roman" w:hAnsi="Times New Roman"/>
          <w:sz w:val="24"/>
          <w:szCs w:val="24"/>
        </w:rPr>
        <w:t>А. Т. Твардовский. Василий Теркин (отрывок на выбор).</w:t>
      </w:r>
    </w:p>
    <w:p w:rsidR="00BD1E31" w:rsidRPr="002864D9" w:rsidRDefault="00BD1E31" w:rsidP="002864D9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64D9">
        <w:rPr>
          <w:rFonts w:ascii="Times New Roman" w:hAnsi="Times New Roman"/>
          <w:sz w:val="24"/>
          <w:szCs w:val="24"/>
        </w:rPr>
        <w:t>О Родине и родной природе (2—3 стихотворения на выбор).</w:t>
      </w:r>
    </w:p>
    <w:p w:rsidR="002864D9" w:rsidRDefault="002864D9" w:rsidP="002864D9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864D9" w:rsidSect="002864D9">
          <w:footerReference w:type="even" r:id="rId10"/>
          <w:footerReference w:type="default" r:id="rId11"/>
          <w:footerReference w:type="first" r:id="rId12"/>
          <w:pgSz w:w="11906" w:h="16838"/>
          <w:pgMar w:top="851" w:right="851" w:bottom="851" w:left="851" w:header="720" w:footer="397" w:gutter="0"/>
          <w:pgNumType w:start="1"/>
          <w:cols w:space="720"/>
          <w:titlePg/>
          <w:docGrid w:linePitch="600" w:charSpace="36864"/>
        </w:sectPr>
      </w:pPr>
    </w:p>
    <w:p w:rsidR="00F54D24" w:rsidRDefault="00F54D24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1E31" w:rsidRDefault="00BD1E31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</w:t>
      </w:r>
      <w:r w:rsidR="00C56058">
        <w:rPr>
          <w:rFonts w:ascii="Times New Roman" w:hAnsi="Times New Roman"/>
          <w:b/>
          <w:sz w:val="24"/>
          <w:szCs w:val="24"/>
        </w:rPr>
        <w:t>ое</w:t>
      </w:r>
      <w:r>
        <w:rPr>
          <w:rFonts w:ascii="Times New Roman" w:hAnsi="Times New Roman"/>
          <w:b/>
          <w:sz w:val="24"/>
          <w:szCs w:val="24"/>
        </w:rPr>
        <w:t xml:space="preserve"> план</w:t>
      </w:r>
      <w:r w:rsidR="00C56058">
        <w:rPr>
          <w:rFonts w:ascii="Times New Roman" w:hAnsi="Times New Roman"/>
          <w:b/>
          <w:sz w:val="24"/>
          <w:szCs w:val="24"/>
        </w:rPr>
        <w:t>ирование</w:t>
      </w:r>
    </w:p>
    <w:p w:rsidR="00BD1E31" w:rsidRDefault="00BD1E31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1"/>
        <w:gridCol w:w="3947"/>
        <w:gridCol w:w="992"/>
        <w:gridCol w:w="709"/>
        <w:gridCol w:w="850"/>
        <w:gridCol w:w="851"/>
        <w:gridCol w:w="709"/>
        <w:gridCol w:w="850"/>
        <w:gridCol w:w="793"/>
      </w:tblGrid>
      <w:tr w:rsidR="00BD1E31" w:rsidRPr="0005642F" w:rsidTr="00216D3C">
        <w:trPr>
          <w:trHeight w:val="270"/>
        </w:trPr>
        <w:tc>
          <w:tcPr>
            <w:tcW w:w="981" w:type="dxa"/>
            <w:vMerge w:val="restart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/>
                <w:b/>
              </w:rPr>
              <w:t>№ раздела и темы</w:t>
            </w:r>
          </w:p>
        </w:tc>
        <w:tc>
          <w:tcPr>
            <w:tcW w:w="3947" w:type="dxa"/>
            <w:vMerge w:val="restart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992" w:type="dxa"/>
            <w:vMerge w:val="restart"/>
          </w:tcPr>
          <w:p w:rsidR="00BD1E31" w:rsidRDefault="00BD1E31" w:rsidP="0086103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F4243">
              <w:rPr>
                <w:rFonts w:ascii="Times New Roman" w:hAnsi="Times New Roman"/>
                <w:b/>
              </w:rPr>
              <w:t xml:space="preserve">Кол-во </w:t>
            </w:r>
          </w:p>
          <w:p w:rsidR="00861039" w:rsidRPr="0005642F" w:rsidRDefault="0086420D" w:rsidP="00861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часов</w:t>
            </w:r>
          </w:p>
        </w:tc>
        <w:tc>
          <w:tcPr>
            <w:tcW w:w="2410" w:type="dxa"/>
            <w:gridSpan w:val="3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/>
                <w:b/>
              </w:rPr>
              <w:t>Контрольные работы</w:t>
            </w:r>
          </w:p>
        </w:tc>
        <w:tc>
          <w:tcPr>
            <w:tcW w:w="709" w:type="dxa"/>
            <w:vMerge w:val="restart"/>
            <w:textDirection w:val="btLr"/>
          </w:tcPr>
          <w:p w:rsidR="00BD1E31" w:rsidRPr="006F4243" w:rsidRDefault="00BD1E31" w:rsidP="00216D3C">
            <w:p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  <w:r w:rsidRPr="006F4243">
              <w:rPr>
                <w:rFonts w:ascii="Times New Roman" w:hAnsi="Times New Roman"/>
                <w:b/>
              </w:rPr>
              <w:t>Развитие  речи</w:t>
            </w:r>
          </w:p>
        </w:tc>
        <w:tc>
          <w:tcPr>
            <w:tcW w:w="850" w:type="dxa"/>
            <w:vMerge w:val="restart"/>
            <w:textDirection w:val="btLr"/>
          </w:tcPr>
          <w:p w:rsidR="00BD1E31" w:rsidRPr="006F4243" w:rsidRDefault="00BD1E31" w:rsidP="00216D3C">
            <w:p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  <w:r w:rsidRPr="006F4243">
              <w:rPr>
                <w:rFonts w:ascii="Times New Roman" w:hAnsi="Times New Roman"/>
                <w:b/>
              </w:rPr>
              <w:t>Внеклассное  чтение</w:t>
            </w:r>
          </w:p>
        </w:tc>
        <w:tc>
          <w:tcPr>
            <w:tcW w:w="793" w:type="dxa"/>
            <w:vMerge w:val="restart"/>
            <w:textDirection w:val="btLr"/>
          </w:tcPr>
          <w:p w:rsidR="00BD1E31" w:rsidRPr="006F4243" w:rsidRDefault="00BD1E31" w:rsidP="00216D3C">
            <w:p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  <w:r w:rsidRPr="006F4243">
              <w:rPr>
                <w:rFonts w:ascii="Times New Roman" w:hAnsi="Times New Roman"/>
                <w:b/>
              </w:rPr>
              <w:t>Чтение наизусть</w:t>
            </w:r>
          </w:p>
        </w:tc>
      </w:tr>
      <w:tr w:rsidR="00BD1E31" w:rsidRPr="0005642F" w:rsidTr="00216D3C">
        <w:trPr>
          <w:cantSplit/>
          <w:trHeight w:val="1280"/>
        </w:trPr>
        <w:tc>
          <w:tcPr>
            <w:tcW w:w="981" w:type="dxa"/>
            <w:vMerge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47" w:type="dxa"/>
            <w:vMerge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extDirection w:val="btLr"/>
          </w:tcPr>
          <w:p w:rsidR="00BD1E31" w:rsidRPr="006F4243" w:rsidRDefault="00BD1E31" w:rsidP="00216D3C">
            <w:pPr>
              <w:spacing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/>
                <w:b/>
                <w:sz w:val="24"/>
                <w:szCs w:val="24"/>
              </w:rPr>
              <w:t>Классное сочинение</w:t>
            </w:r>
          </w:p>
        </w:tc>
        <w:tc>
          <w:tcPr>
            <w:tcW w:w="850" w:type="dxa"/>
            <w:textDirection w:val="btLr"/>
          </w:tcPr>
          <w:p w:rsidR="00BD1E31" w:rsidRPr="006F4243" w:rsidRDefault="00BD1E31" w:rsidP="00216D3C">
            <w:pPr>
              <w:spacing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/>
                <w:b/>
                <w:sz w:val="24"/>
                <w:szCs w:val="24"/>
              </w:rPr>
              <w:t>Домашнее сочинение</w:t>
            </w:r>
          </w:p>
        </w:tc>
        <w:tc>
          <w:tcPr>
            <w:tcW w:w="851" w:type="dxa"/>
            <w:textDirection w:val="btLr"/>
          </w:tcPr>
          <w:p w:rsidR="00BD1E31" w:rsidRPr="006F4243" w:rsidRDefault="00BD1E31" w:rsidP="00216D3C">
            <w:pPr>
              <w:spacing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/>
                <w:b/>
              </w:rPr>
              <w:t>Контроль</w:t>
            </w:r>
            <w:r w:rsidRPr="006F4243">
              <w:rPr>
                <w:rFonts w:ascii="Times New Roman" w:hAnsi="Times New Roman"/>
                <w:b/>
                <w:lang w:val="en-US"/>
              </w:rPr>
              <w:t>-</w:t>
            </w:r>
            <w:proofErr w:type="spellStart"/>
            <w:r w:rsidRPr="006F4243">
              <w:rPr>
                <w:rFonts w:ascii="Times New Roman" w:hAnsi="Times New Roman"/>
                <w:b/>
              </w:rPr>
              <w:t>ная</w:t>
            </w:r>
            <w:proofErr w:type="spellEnd"/>
            <w:r w:rsidRPr="006F4243">
              <w:rPr>
                <w:rFonts w:ascii="Times New Roman" w:hAnsi="Times New Roman"/>
                <w:b/>
              </w:rPr>
              <w:t xml:space="preserve"> работ</w:t>
            </w:r>
            <w:r w:rsidRPr="006F424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709" w:type="dxa"/>
            <w:vMerge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1E31" w:rsidRPr="0005642F" w:rsidTr="00216D3C">
        <w:tc>
          <w:tcPr>
            <w:tcW w:w="981" w:type="dxa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947" w:type="dxa"/>
          </w:tcPr>
          <w:p w:rsidR="00BD1E31" w:rsidRPr="0005642F" w:rsidRDefault="00BD1E31" w:rsidP="00216D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Литература и история.</w:t>
            </w:r>
          </w:p>
        </w:tc>
        <w:tc>
          <w:tcPr>
            <w:tcW w:w="992" w:type="dxa"/>
          </w:tcPr>
          <w:p w:rsidR="00BD1E31" w:rsidRPr="0005642F" w:rsidRDefault="00171BEC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F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F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F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F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F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F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D1E31" w:rsidRPr="0005642F" w:rsidTr="00216D3C">
        <w:tc>
          <w:tcPr>
            <w:tcW w:w="981" w:type="dxa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947" w:type="dxa"/>
          </w:tcPr>
          <w:p w:rsidR="00BD1E31" w:rsidRPr="0005642F" w:rsidRDefault="00BD1E31" w:rsidP="00216D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992" w:type="dxa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F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F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F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F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F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F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D1E31" w:rsidRPr="0005642F" w:rsidTr="00216D3C">
        <w:tc>
          <w:tcPr>
            <w:tcW w:w="981" w:type="dxa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947" w:type="dxa"/>
          </w:tcPr>
          <w:p w:rsidR="00BD1E31" w:rsidRPr="0005642F" w:rsidRDefault="00BD1E31" w:rsidP="00216D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b/>
                <w:sz w:val="24"/>
                <w:szCs w:val="24"/>
              </w:rPr>
              <w:t>Из древнерусской литературы.</w:t>
            </w:r>
          </w:p>
        </w:tc>
        <w:tc>
          <w:tcPr>
            <w:tcW w:w="992" w:type="dxa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F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F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F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F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F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F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D1E31" w:rsidRPr="0005642F" w:rsidTr="00216D3C">
        <w:tc>
          <w:tcPr>
            <w:tcW w:w="981" w:type="dxa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947" w:type="dxa"/>
          </w:tcPr>
          <w:p w:rsidR="00BD1E31" w:rsidRPr="0005642F" w:rsidRDefault="00BD1E31" w:rsidP="00216D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/>
                <w:b/>
              </w:rPr>
              <w:t>Из литературы Х</w:t>
            </w:r>
            <w:r w:rsidRPr="006F4243">
              <w:rPr>
                <w:rFonts w:ascii="Times New Roman" w:hAnsi="Times New Roman"/>
                <w:b/>
                <w:lang w:val="en-US"/>
              </w:rPr>
              <w:t>YIII</w:t>
            </w:r>
            <w:r w:rsidRPr="006F4243">
              <w:rPr>
                <w:rFonts w:ascii="Times New Roman" w:hAnsi="Times New Roman"/>
                <w:b/>
              </w:rPr>
              <w:t xml:space="preserve"> века.</w:t>
            </w:r>
          </w:p>
        </w:tc>
        <w:tc>
          <w:tcPr>
            <w:tcW w:w="992" w:type="dxa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D1E31" w:rsidRPr="0005642F" w:rsidTr="00216D3C">
        <w:tc>
          <w:tcPr>
            <w:tcW w:w="981" w:type="dxa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947" w:type="dxa"/>
          </w:tcPr>
          <w:p w:rsidR="00BD1E31" w:rsidRPr="0005642F" w:rsidRDefault="00BD1E31" w:rsidP="00216D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/>
                <w:b/>
              </w:rPr>
              <w:t>Из русской литературы Х</w:t>
            </w:r>
            <w:r w:rsidRPr="006F4243">
              <w:rPr>
                <w:rFonts w:ascii="Times New Roman" w:hAnsi="Times New Roman"/>
                <w:b/>
                <w:lang w:val="en-US"/>
              </w:rPr>
              <w:t>I</w:t>
            </w:r>
            <w:r w:rsidRPr="006F4243">
              <w:rPr>
                <w:rFonts w:ascii="Times New Roman" w:hAnsi="Times New Roman"/>
                <w:b/>
              </w:rPr>
              <w:t>Х века.</w:t>
            </w:r>
          </w:p>
        </w:tc>
        <w:tc>
          <w:tcPr>
            <w:tcW w:w="992" w:type="dxa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D1E31" w:rsidRPr="0005642F" w:rsidTr="00216D3C">
        <w:tc>
          <w:tcPr>
            <w:tcW w:w="981" w:type="dxa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947" w:type="dxa"/>
          </w:tcPr>
          <w:p w:rsidR="00BD1E31" w:rsidRPr="0005642F" w:rsidRDefault="00BD1E31" w:rsidP="00216D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/>
                <w:b/>
              </w:rPr>
              <w:t xml:space="preserve">Из литературы </w:t>
            </w:r>
            <w:r w:rsidRPr="006F4243">
              <w:rPr>
                <w:rFonts w:ascii="Times New Roman" w:hAnsi="Times New Roman"/>
                <w:b/>
                <w:lang w:val="uk-UA"/>
              </w:rPr>
              <w:t xml:space="preserve">ХХ </w:t>
            </w:r>
            <w:r w:rsidRPr="006F4243">
              <w:rPr>
                <w:rFonts w:ascii="Times New Roman" w:hAnsi="Times New Roman"/>
                <w:b/>
              </w:rPr>
              <w:t>века.</w:t>
            </w:r>
          </w:p>
        </w:tc>
        <w:tc>
          <w:tcPr>
            <w:tcW w:w="992" w:type="dxa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D1E31" w:rsidRPr="0005642F" w:rsidTr="00216D3C">
        <w:tc>
          <w:tcPr>
            <w:tcW w:w="981" w:type="dxa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947" w:type="dxa"/>
          </w:tcPr>
          <w:p w:rsidR="00BD1E31" w:rsidRPr="0005642F" w:rsidRDefault="00BD1E31" w:rsidP="00216D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F42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Из</w:t>
            </w:r>
            <w:proofErr w:type="spellEnd"/>
            <w:r w:rsidRPr="006F42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з</w:t>
            </w:r>
            <w:proofErr w:type="spellStart"/>
            <w:r w:rsidRPr="006F4243">
              <w:rPr>
                <w:rFonts w:ascii="Times New Roman" w:hAnsi="Times New Roman" w:cs="Times New Roman"/>
                <w:b/>
                <w:sz w:val="24"/>
                <w:szCs w:val="24"/>
              </w:rPr>
              <w:t>арубежн</w:t>
            </w:r>
            <w:proofErr w:type="spellEnd"/>
            <w:r w:rsidRPr="006F42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ой</w:t>
            </w:r>
            <w:r w:rsidRPr="006F42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литературы.</w:t>
            </w:r>
          </w:p>
        </w:tc>
        <w:tc>
          <w:tcPr>
            <w:tcW w:w="992" w:type="dxa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D1E31" w:rsidRPr="0005642F" w:rsidTr="00216D3C">
        <w:tc>
          <w:tcPr>
            <w:tcW w:w="981" w:type="dxa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47" w:type="dxa"/>
          </w:tcPr>
          <w:p w:rsidR="00BD1E31" w:rsidRPr="0005642F" w:rsidRDefault="00BD1E31" w:rsidP="00216D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F42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Итого</w:t>
            </w:r>
            <w:proofErr w:type="spellEnd"/>
          </w:p>
        </w:tc>
        <w:tc>
          <w:tcPr>
            <w:tcW w:w="992" w:type="dxa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3" w:type="dxa"/>
          </w:tcPr>
          <w:p w:rsidR="00BD1E31" w:rsidRPr="0005642F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BD1E31" w:rsidRDefault="00BD1E31" w:rsidP="00BD1E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1E31" w:rsidRDefault="00BD1E31" w:rsidP="00BD1E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1E31" w:rsidRDefault="00BD1E31" w:rsidP="00BD1E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1E31" w:rsidRDefault="00BD1E31" w:rsidP="00BD1E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63DE" w:rsidRDefault="00BA63DE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F3" w:rsidRDefault="008577F3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3DE" w:rsidRDefault="00BA63DE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3DE" w:rsidRDefault="00BA63DE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31" w:rsidRDefault="00BD1E31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12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 – тематическое планирование </w:t>
      </w:r>
    </w:p>
    <w:p w:rsidR="00BD1E31" w:rsidRDefault="00BD1E31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"/>
        <w:gridCol w:w="917"/>
        <w:gridCol w:w="987"/>
        <w:gridCol w:w="952"/>
        <w:gridCol w:w="4865"/>
        <w:gridCol w:w="2409"/>
      </w:tblGrid>
      <w:tr w:rsidR="008E47D0" w:rsidRPr="006F4243" w:rsidTr="009435FF">
        <w:trPr>
          <w:trHeight w:val="285"/>
        </w:trPr>
        <w:tc>
          <w:tcPr>
            <w:tcW w:w="1809" w:type="dxa"/>
            <w:gridSpan w:val="2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39" w:type="dxa"/>
            <w:gridSpan w:val="2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865" w:type="dxa"/>
            <w:vMerge w:val="restart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b/>
                <w:sz w:val="24"/>
                <w:szCs w:val="24"/>
              </w:rPr>
              <w:t>Чтение наизусть</w:t>
            </w:r>
          </w:p>
        </w:tc>
      </w:tr>
      <w:tr w:rsidR="008E47D0" w:rsidRPr="006F4243" w:rsidTr="009435FF">
        <w:trPr>
          <w:trHeight w:val="255"/>
        </w:trPr>
        <w:tc>
          <w:tcPr>
            <w:tcW w:w="892" w:type="dxa"/>
            <w:shd w:val="clear" w:color="auto" w:fill="auto"/>
          </w:tcPr>
          <w:p w:rsidR="00BD1E31" w:rsidRPr="00D249E8" w:rsidRDefault="008577F3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BD1E31">
              <w:rPr>
                <w:rFonts w:ascii="Times New Roman" w:hAnsi="Times New Roman"/>
                <w:b/>
                <w:sz w:val="24"/>
                <w:szCs w:val="24"/>
              </w:rPr>
              <w:t>лан</w:t>
            </w:r>
          </w:p>
        </w:tc>
        <w:tc>
          <w:tcPr>
            <w:tcW w:w="917" w:type="dxa"/>
            <w:shd w:val="clear" w:color="auto" w:fill="auto"/>
          </w:tcPr>
          <w:p w:rsidR="00BD1E31" w:rsidRPr="00D249E8" w:rsidRDefault="008577F3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BD1E31">
              <w:rPr>
                <w:rFonts w:ascii="Times New Roman" w:hAnsi="Times New Roman"/>
                <w:b/>
                <w:sz w:val="24"/>
                <w:szCs w:val="24"/>
              </w:rPr>
              <w:t>акт</w:t>
            </w:r>
          </w:p>
        </w:tc>
        <w:tc>
          <w:tcPr>
            <w:tcW w:w="987" w:type="dxa"/>
            <w:shd w:val="clear" w:color="auto" w:fill="auto"/>
          </w:tcPr>
          <w:p w:rsidR="00BD1E31" w:rsidRPr="00D249E8" w:rsidRDefault="008577F3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BD1E31">
              <w:rPr>
                <w:rFonts w:ascii="Times New Roman" w:hAnsi="Times New Roman"/>
                <w:b/>
                <w:sz w:val="24"/>
                <w:szCs w:val="24"/>
              </w:rPr>
              <w:t>лан</w:t>
            </w:r>
          </w:p>
        </w:tc>
        <w:tc>
          <w:tcPr>
            <w:tcW w:w="952" w:type="dxa"/>
            <w:shd w:val="clear" w:color="auto" w:fill="auto"/>
          </w:tcPr>
          <w:p w:rsidR="00BD1E31" w:rsidRPr="00D249E8" w:rsidRDefault="008577F3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BD1E31">
              <w:rPr>
                <w:rFonts w:ascii="Times New Roman" w:hAnsi="Times New Roman"/>
                <w:b/>
                <w:sz w:val="24"/>
                <w:szCs w:val="24"/>
              </w:rPr>
              <w:t>акт</w:t>
            </w:r>
          </w:p>
        </w:tc>
        <w:tc>
          <w:tcPr>
            <w:tcW w:w="4865" w:type="dxa"/>
            <w:vMerge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E31" w:rsidRPr="006F4243" w:rsidTr="009435FF">
        <w:tc>
          <w:tcPr>
            <w:tcW w:w="11022" w:type="dxa"/>
            <w:gridSpan w:val="6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b/>
                <w:sz w:val="24"/>
                <w:szCs w:val="24"/>
              </w:rPr>
              <w:t>1. Введение. Литература и история.</w:t>
            </w:r>
            <w:r w:rsidR="005A485D">
              <w:rPr>
                <w:rFonts w:ascii="Times New Roman" w:hAnsi="Times New Roman" w:cs="Times New Roman"/>
                <w:b/>
                <w:sz w:val="24"/>
                <w:szCs w:val="24"/>
              </w:rPr>
              <w:t>(0,5</w:t>
            </w:r>
            <w:r w:rsidRPr="006F42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час).</w:t>
            </w: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6B104E" w:rsidRPr="00092F7B" w:rsidRDefault="006B104E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>Литература и история.  Историческое прошлое народа.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E31" w:rsidRPr="006F4243" w:rsidTr="009435FF">
        <w:trPr>
          <w:trHeight w:val="293"/>
        </w:trPr>
        <w:tc>
          <w:tcPr>
            <w:tcW w:w="11022" w:type="dxa"/>
            <w:gridSpan w:val="6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2.Устное народное творчество</w:t>
            </w:r>
            <w:r w:rsidR="008577F3"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485D">
              <w:rPr>
                <w:rFonts w:ascii="Times New Roman" w:hAnsi="Times New Roman" w:cs="Times New Roman"/>
                <w:b/>
                <w:sz w:val="24"/>
                <w:szCs w:val="24"/>
              </w:rPr>
              <w:t>(2,5</w:t>
            </w: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часа.)</w:t>
            </w: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1C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A12630" w:rsidRPr="00092F7B" w:rsidRDefault="00A12630" w:rsidP="001C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 xml:space="preserve">Лирическая и историческая песня как жанр народной поэзии. </w:t>
            </w:r>
          </w:p>
        </w:tc>
        <w:tc>
          <w:tcPr>
            <w:tcW w:w="2409" w:type="dxa"/>
            <w:shd w:val="clear" w:color="auto" w:fill="auto"/>
          </w:tcPr>
          <w:p w:rsidR="00BD1E31" w:rsidRPr="008577F3" w:rsidRDefault="00BD1E31" w:rsidP="00216D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>Исторические песни. О Пугачеве, Ермаке (на выбор).</w:t>
            </w: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A12630" w:rsidRPr="00092F7B" w:rsidRDefault="00A12630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>Разнообразие тематики и поэтика частушек.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A12630" w:rsidRPr="00092F7B" w:rsidRDefault="00A12630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4B6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P</w:t>
            </w:r>
            <w:r w:rsidRPr="008306F1"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  <w:t>.</w:t>
            </w:r>
            <w:r w:rsidR="004B6E6C"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  <w:t>р</w:t>
            </w:r>
            <w:r w:rsidRPr="008306F1"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  <w:t>.</w:t>
            </w:r>
            <w:r w:rsidR="004B6E6C"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  <w:t>№</w:t>
            </w:r>
            <w:r w:rsidRPr="008306F1"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  <w:t>1.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Особенности содержания и формы народных преданий</w:t>
            </w:r>
            <w:r w:rsidRPr="008306F1">
              <w:rPr>
                <w:rStyle w:val="11"/>
                <w:sz w:val="24"/>
                <w:szCs w:val="24"/>
              </w:rPr>
              <w:t xml:space="preserve"> в исторических песнях. 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E31" w:rsidRPr="006F4243" w:rsidTr="009435FF">
        <w:tc>
          <w:tcPr>
            <w:tcW w:w="11022" w:type="dxa"/>
            <w:gridSpan w:val="6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5A4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древнерусской литературы (3</w:t>
            </w: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часа).</w:t>
            </w:r>
          </w:p>
        </w:tc>
      </w:tr>
      <w:tr w:rsidR="008E47D0" w:rsidRPr="006F4243" w:rsidTr="009435FF">
        <w:trPr>
          <w:trHeight w:val="585"/>
        </w:trPr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A12630" w:rsidRPr="00092F7B" w:rsidRDefault="00A12630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BD1E31" w:rsidRDefault="00BD1E31" w:rsidP="00216D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>Из «Жития Александра Невского».</w:t>
            </w:r>
            <w:proofErr w:type="spellStart"/>
            <w:r w:rsidRPr="006F4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</w:t>
            </w:r>
            <w:proofErr w:type="spellEnd"/>
            <w:r w:rsidRPr="006F4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943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F4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подвиг Александра Невского.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A12630" w:rsidRPr="00092F7B" w:rsidRDefault="00A12630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Художественные особенности воинской повести и жития.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A12630" w:rsidRPr="00092F7B" w:rsidRDefault="00A12630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«Повесть о Шемякином суде». Особенности поэтики бытовой сатирической повести.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A12630" w:rsidRPr="00092F7B" w:rsidRDefault="00A12630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4B6E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>2. Подготовка к домашнему сочи</w:t>
            </w:r>
            <w:r w:rsidR="008577F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нению-1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по  «Повести о Шемякином суде».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E31" w:rsidRPr="006F4243" w:rsidTr="009435FF">
        <w:tc>
          <w:tcPr>
            <w:tcW w:w="11022" w:type="dxa"/>
            <w:gridSpan w:val="6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Из литературы </w:t>
            </w:r>
            <w:r w:rsidRPr="00D132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XYIII</w:t>
            </w:r>
            <w:r w:rsidR="005A4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века (3</w:t>
            </w: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часа.).</w:t>
            </w: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8E47D0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  <w:p w:rsidR="00BD1E31" w:rsidRPr="00092F7B" w:rsidRDefault="009435FF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F4243">
              <w:rPr>
                <w:rStyle w:val="11"/>
                <w:sz w:val="24"/>
                <w:szCs w:val="24"/>
              </w:rPr>
              <w:t>Сатирическая направленность комедии Д.И. Фонвизина «Недоросль».</w:t>
            </w:r>
            <w:proofErr w:type="spellStart"/>
            <w:r w:rsidRPr="006F4243">
              <w:rPr>
                <w:rFonts w:ascii="Times New Roman" w:hAnsi="Times New Roman" w:cs="Times New Roman"/>
                <w:sz w:val="24"/>
                <w:szCs w:val="24"/>
              </w:rPr>
              <w:t>Речевыехаракте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>ристики</w:t>
            </w:r>
            <w:proofErr w:type="spellEnd"/>
            <w:r w:rsidRPr="006F4243">
              <w:rPr>
                <w:rFonts w:ascii="Times New Roman" w:hAnsi="Times New Roman" w:cs="Times New Roman"/>
                <w:sz w:val="24"/>
                <w:szCs w:val="24"/>
              </w:rPr>
              <w:t xml:space="preserve"> персонажей.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8E47D0" w:rsidRPr="00092F7B" w:rsidRDefault="008E47D0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>Социальная и нравственная проблематика комедии.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8E47D0" w:rsidRPr="00092F7B" w:rsidRDefault="008E47D0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4B6E6C">
            <w:pPr>
              <w:spacing w:after="0" w:line="240" w:lineRule="auto"/>
              <w:rPr>
                <w:rStyle w:val="11"/>
                <w:b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8577F3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контрольному сочинению-1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по комедии Д.И. Фонвизина «Недоросль».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8E47D0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BD1E31" w:rsidRPr="00092F7B" w:rsidRDefault="00BD1E31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4B6E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Контрольное сочинение-1 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по комедии Д.И. Фонвизина «Недоросль».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E31" w:rsidRPr="006F4243" w:rsidTr="009435FF">
        <w:tc>
          <w:tcPr>
            <w:tcW w:w="11022" w:type="dxa"/>
            <w:gridSpan w:val="6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5. Из русской литературы Х</w:t>
            </w:r>
            <w:r w:rsidRPr="00D132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Х века</w:t>
            </w:r>
            <w:r w:rsidR="008577F3"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70E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часов).</w:t>
            </w: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8E47D0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BD1E31" w:rsidRPr="00092F7B" w:rsidRDefault="00BD1E31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>Басни И.А.Крылова. «Обоз». Осмеяние пороков: самонадеянности, безответствен</w:t>
            </w:r>
            <w:r w:rsidR="008577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F424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6F4243">
              <w:rPr>
                <w:rFonts w:ascii="Times New Roman" w:hAnsi="Times New Roman" w:cs="Times New Roman"/>
                <w:sz w:val="24"/>
                <w:szCs w:val="24"/>
              </w:rPr>
              <w:t>, зазнайства.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8E47D0" w:rsidRPr="00092F7B" w:rsidRDefault="008E47D0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 xml:space="preserve">К.Ф.Рылеев. Дума «Смерть Ермака».Ермак Тимофеевич – один из предводителей казаков. 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8E47D0" w:rsidRPr="00092F7B" w:rsidRDefault="008E47D0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>А.С.Пушкин «История Пугачевского бунта». На подступах к роману «Капитанская дочка».</w:t>
            </w:r>
          </w:p>
        </w:tc>
        <w:tc>
          <w:tcPr>
            <w:tcW w:w="2409" w:type="dxa"/>
            <w:shd w:val="clear" w:color="auto" w:fill="auto"/>
          </w:tcPr>
          <w:p w:rsidR="00BD1E31" w:rsidRPr="008577F3" w:rsidRDefault="00E4484B" w:rsidP="00216D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>«</w:t>
            </w:r>
            <w:r w:rsidR="00BD1E31"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>Капитанская дочка</w:t>
            </w:r>
            <w:r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>»</w:t>
            </w:r>
            <w:r w:rsidR="00BD1E31"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(отрывок).</w:t>
            </w: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8E47D0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BD1E31" w:rsidRPr="00092F7B" w:rsidRDefault="00BD1E31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4B6E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А.С.Пушкин «Капитанская дочка». Формирование личности П. Гринева «Я жил недорослем».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8E47D0" w:rsidRDefault="006B104E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Гринев  и обитатели </w:t>
            </w:r>
            <w:proofErr w:type="spellStart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Белогорской</w:t>
            </w:r>
            <w:proofErr w:type="spellEnd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крепости. «Русское семейство Мироновых» и их прототипы.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8E47D0" w:rsidRPr="00092F7B" w:rsidRDefault="008E47D0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4B6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Гринев и Швабрин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Проблемы чести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достоинства.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Сравнительнаяхарактери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стика</w:t>
            </w:r>
            <w:proofErr w:type="spellEnd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героев.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8E47D0" w:rsidRPr="00092F7B" w:rsidRDefault="008E47D0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Пушкинский Пугачев.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8E47D0" w:rsidRPr="00092F7B" w:rsidRDefault="008E47D0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4B6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«Старинные люди» и Маша Миронова.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8E47D0" w:rsidRPr="00092F7B" w:rsidRDefault="008E47D0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4B6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домашнему сочинению-2 </w:t>
            </w:r>
            <w:r w:rsidRPr="006558D0">
              <w:rPr>
                <w:rFonts w:ascii="Times New Roman" w:hAnsi="Times New Roman" w:cs="Times New Roman"/>
                <w:sz w:val="24"/>
                <w:szCs w:val="24"/>
              </w:rPr>
              <w:t>по повести А.С.Пушкина «Капитанская дочка»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8E47D0" w:rsidRPr="00092F7B" w:rsidRDefault="008E47D0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4B6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  <w:r w:rsidRPr="00655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Анализ домашнего сочинения. Заключительный урок по роману </w:t>
            </w:r>
            <w:proofErr w:type="spellStart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А.С.Пуш</w:t>
            </w:r>
            <w:r w:rsidR="008577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кина</w:t>
            </w:r>
            <w:proofErr w:type="spellEnd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«Капитанская дочка».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8E47D0" w:rsidRPr="00092F7B" w:rsidRDefault="008E47D0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М.Ю.Лермонтов – певец свободы. </w:t>
            </w:r>
            <w:proofErr w:type="spellStart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Лермон</w:t>
            </w:r>
            <w:r w:rsidR="008577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товский</w:t>
            </w:r>
            <w:proofErr w:type="spellEnd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Кавказ.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8E47D0" w:rsidRPr="00092F7B" w:rsidRDefault="008E47D0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Романтический герой поэмы «Мцыри» М. Ю. Лермонтова.</w:t>
            </w:r>
          </w:p>
        </w:tc>
        <w:tc>
          <w:tcPr>
            <w:tcW w:w="2409" w:type="dxa"/>
            <w:shd w:val="clear" w:color="auto" w:fill="auto"/>
          </w:tcPr>
          <w:p w:rsidR="00BD1E31" w:rsidRPr="008577F3" w:rsidRDefault="00E4484B" w:rsidP="00216D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>«</w:t>
            </w:r>
            <w:r w:rsidR="00BD1E31"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>Мцыри</w:t>
            </w:r>
            <w:r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>»</w:t>
            </w:r>
            <w:r w:rsidR="00BD1E31"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(отрывки по выбору учащихся).</w:t>
            </w: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8E47D0" w:rsidRPr="00092F7B" w:rsidRDefault="008E47D0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и художественные </w:t>
            </w:r>
            <w:proofErr w:type="spellStart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особен</w:t>
            </w:r>
            <w:r w:rsidR="008577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поэмы «Мцыри».</w:t>
            </w:r>
          </w:p>
        </w:tc>
        <w:tc>
          <w:tcPr>
            <w:tcW w:w="2409" w:type="dxa"/>
            <w:shd w:val="clear" w:color="auto" w:fill="auto"/>
          </w:tcPr>
          <w:p w:rsidR="00BD1E31" w:rsidRPr="008577F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8E47D0" w:rsidRPr="00092F7B" w:rsidRDefault="008E47D0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Идейное содержание поэмы.</w:t>
            </w:r>
          </w:p>
        </w:tc>
        <w:tc>
          <w:tcPr>
            <w:tcW w:w="2409" w:type="dxa"/>
            <w:shd w:val="clear" w:color="auto" w:fill="auto"/>
          </w:tcPr>
          <w:p w:rsidR="00BD1E31" w:rsidRPr="008577F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8E47D0" w:rsidRPr="00092F7B" w:rsidRDefault="008E47D0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r w:rsidRPr="006558D0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(тесты)по поэме М.Ю.Лермонтова «Мцыри».</w:t>
            </w:r>
          </w:p>
        </w:tc>
        <w:tc>
          <w:tcPr>
            <w:tcW w:w="2409" w:type="dxa"/>
            <w:shd w:val="clear" w:color="auto" w:fill="auto"/>
          </w:tcPr>
          <w:p w:rsidR="00BD1E31" w:rsidRPr="008577F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6B104E" w:rsidP="00662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6628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628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Н.В.Гоголь – великий сатирик. Комедия «Ревизор»: история создания.</w:t>
            </w:r>
          </w:p>
        </w:tc>
        <w:tc>
          <w:tcPr>
            <w:tcW w:w="2409" w:type="dxa"/>
            <w:shd w:val="clear" w:color="auto" w:fill="auto"/>
          </w:tcPr>
          <w:p w:rsidR="00BD1E31" w:rsidRPr="008577F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8E47D0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435FF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BD1E31" w:rsidRPr="00092F7B" w:rsidRDefault="00BD1E31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«Ревизор»: 1- 2 действия. Хлестаков и «миражная интрига».</w:t>
            </w:r>
          </w:p>
        </w:tc>
        <w:tc>
          <w:tcPr>
            <w:tcW w:w="2409" w:type="dxa"/>
            <w:shd w:val="clear" w:color="auto" w:fill="auto"/>
          </w:tcPr>
          <w:p w:rsidR="00BD1E31" w:rsidRPr="008577F3" w:rsidRDefault="00E4484B" w:rsidP="00E4484B">
            <w:pPr>
              <w:spacing w:after="0" w:line="240" w:lineRule="auto"/>
              <w:ind w:left="-108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>«</w:t>
            </w:r>
            <w:r w:rsidR="00BD1E31"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>Ревизор</w:t>
            </w:r>
            <w:r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>»</w:t>
            </w:r>
            <w:r w:rsidR="00BD1E31"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(монолог одно</w:t>
            </w:r>
            <w:r w:rsidR="009435FF">
              <w:rPr>
                <w:rFonts w:ascii="Times New Roman" w:hAnsi="Times New Roman"/>
                <w:b/>
                <w:i/>
                <w:sz w:val="20"/>
                <w:szCs w:val="20"/>
              </w:rPr>
              <w:t>-</w:t>
            </w:r>
            <w:proofErr w:type="spellStart"/>
            <w:r w:rsidR="00BD1E31"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>го</w:t>
            </w:r>
            <w:proofErr w:type="spellEnd"/>
            <w:r w:rsidR="00BD1E31"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из героев на вы</w:t>
            </w:r>
            <w:r w:rsidR="00BD1E31"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softHyphen/>
              <w:t>бор).</w:t>
            </w: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13271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8E47D0" w:rsidRPr="00092F7B" w:rsidRDefault="008E47D0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«Ревизор»: 3 действие. Семейство Городничего.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8E47D0" w:rsidRDefault="006B104E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13271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BD1E31" w:rsidRPr="00092F7B" w:rsidRDefault="00BD1E31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«Ревизор»: 4 действие. Разоблачение пороков чиновничества.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9C6D3D" w:rsidRDefault="006B104E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13271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«Ревизор»: 5 действие. Хлестаковщина как общественное явление.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4B6E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8306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8577F3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контрольному сочинению-2</w:t>
            </w:r>
            <w:r w:rsidRPr="006558D0">
              <w:rPr>
                <w:rFonts w:ascii="Times New Roman" w:hAnsi="Times New Roman" w:cs="Times New Roman"/>
                <w:sz w:val="24"/>
                <w:szCs w:val="24"/>
              </w:rPr>
              <w:t>по комедии «Ревизор» Н.В.Гоголя.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6558D0" w:rsidRDefault="00BD1E31" w:rsidP="004B6E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E6C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4B6E6C" w:rsidRPr="004B6E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4B6E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6E6C" w:rsidRPr="004B6E6C">
              <w:rPr>
                <w:rFonts w:ascii="Times New Roman" w:hAnsi="Times New Roman" w:cs="Times New Roman"/>
                <w:b/>
                <w:sz w:val="24"/>
                <w:szCs w:val="24"/>
              </w:rPr>
              <w:t>№ 12</w:t>
            </w:r>
            <w:r w:rsidRPr="008306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Контрольное сочинение-2 </w:t>
            </w:r>
            <w:r w:rsidRPr="006558D0">
              <w:rPr>
                <w:rFonts w:ascii="Times New Roman" w:hAnsi="Times New Roman" w:cs="Times New Roman"/>
                <w:sz w:val="24"/>
                <w:szCs w:val="24"/>
              </w:rPr>
              <w:t>по комедии «Ревизор» Н.В. Гоголя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Н.В.Гоголь.«Шинель». Образ «маленького человека» в литературе. 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rPr>
          <w:trHeight w:val="743"/>
        </w:trPr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Духовная сила героя и противостояние бездушию общества. Роль фантастики в произведении.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6558D0" w:rsidRDefault="00BD1E31" w:rsidP="004B6E6C">
            <w:pPr>
              <w:spacing w:after="0" w:line="240" w:lineRule="auto"/>
              <w:ind w:left="-62" w:hanging="6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Вн.чт.</w:t>
            </w:r>
            <w:r w:rsidR="004B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  <w:r w:rsidRPr="008306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И.С.Тургенев. Любовь в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жизни писателя. Повесть «Ася»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История семьи Гагиных. Психологизм повести.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6558D0" w:rsidRDefault="00BD1E31" w:rsidP="004B6E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Вн.чт.</w:t>
            </w:r>
            <w:r w:rsidR="004B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  <w:r w:rsidRPr="008306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Н.Н.-главный герой повести. Образ рассказчика.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М.Е.Салтыков–Щедрин.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одного города» - художественно-политическая сатира.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Анализ отрывка из «Истории одного города» М.Е.Салтыкова – Щедрина: «О </w:t>
            </w:r>
            <w:proofErr w:type="spellStart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корени</w:t>
            </w:r>
            <w:proofErr w:type="spellEnd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происхождения </w:t>
            </w:r>
            <w:proofErr w:type="spellStart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глуповцев</w:t>
            </w:r>
            <w:proofErr w:type="spellEnd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9435FF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Н.С.Лесков «Старый гений».Сатира на чиновничество. Нравственные проблемы рассказа.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Л.Н.Толстой. Рассказ «После бала». Контраст как средство раскрытия конфликта. Художественные особенности рассказа.</w:t>
            </w:r>
          </w:p>
        </w:tc>
        <w:tc>
          <w:tcPr>
            <w:tcW w:w="2409" w:type="dxa"/>
            <w:shd w:val="clear" w:color="auto" w:fill="auto"/>
          </w:tcPr>
          <w:p w:rsidR="00BD1E31" w:rsidRPr="009435FF" w:rsidRDefault="00E4484B" w:rsidP="00216D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435FF">
              <w:rPr>
                <w:rFonts w:ascii="Times New Roman" w:hAnsi="Times New Roman"/>
                <w:b/>
                <w:i/>
                <w:sz w:val="20"/>
                <w:szCs w:val="20"/>
              </w:rPr>
              <w:t>«</w:t>
            </w:r>
            <w:r w:rsidR="00BD1E31" w:rsidRPr="009435FF">
              <w:rPr>
                <w:rFonts w:ascii="Times New Roman" w:hAnsi="Times New Roman"/>
                <w:b/>
                <w:i/>
                <w:sz w:val="20"/>
                <w:szCs w:val="20"/>
              </w:rPr>
              <w:t>После бала</w:t>
            </w:r>
            <w:r w:rsidRPr="009435FF">
              <w:rPr>
                <w:rFonts w:ascii="Times New Roman" w:hAnsi="Times New Roman"/>
                <w:b/>
                <w:i/>
                <w:sz w:val="20"/>
                <w:szCs w:val="20"/>
              </w:rPr>
              <w:t>»</w:t>
            </w:r>
            <w:r w:rsidR="00BD1E31" w:rsidRPr="009435F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(отрывок на выбор).</w:t>
            </w: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Нравственность в основе поступков ге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softHyphen/>
              <w:t>роя. Мечта о воссоединении дворянства и народа.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А.П.Чехов: «Мое святая святых…» Трилогия. «Человек в футляре».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Рассказ А.П.Чехова «О любви» как история об упущенном счастье. Психологизм рассказа.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46.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4B6E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 </w:t>
            </w:r>
            <w:r w:rsidRPr="006558D0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вопрос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«Проблема   нравственной ответственности  за жизнь людей».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47.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Поэзия родной природы. А.С.Пушкин, М.Ю.Лермонтов, А.А.Фет, Ф.И.Тютчев, А.Н.Майков – певцы родной природы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48.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4B6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лирическогостихотво</w:t>
            </w:r>
            <w:proofErr w:type="spellEnd"/>
            <w:r w:rsidR="008577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рения.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E31" w:rsidRPr="006F4243" w:rsidTr="009435FF">
        <w:tc>
          <w:tcPr>
            <w:tcW w:w="11022" w:type="dxa"/>
            <w:gridSpan w:val="6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Из литературы </w:t>
            </w:r>
            <w:r w:rsidRPr="00D132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</w:t>
            </w:r>
            <w:r w:rsidR="009435FF"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(14 часов).</w:t>
            </w: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49.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И.А.Бунин. «Кавказ» - рассказ из цикла «Темные аллеи»</w:t>
            </w: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Психологизм прозы писателя. 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50.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А.И.Куприн. Рассказ «Куст сирени». Утверждение  взаимопонимания, любви и счастья в семье. Самоотверженность и находчивость  героини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51.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А.А.Блок. «Россия»: образ Родины как символ веры в будущее. Цикл «На поле Куликовом».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52.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ind w:hanging="62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С.А.Есенин. Поэма «Пугачев».</w:t>
            </w:r>
            <w:proofErr w:type="spellStart"/>
            <w:r w:rsidRPr="008306F1">
              <w:rPr>
                <w:rFonts w:ascii="Times New Roman" w:hAnsi="Times New Roman" w:cs="Times New Roman"/>
                <w:bCs/>
                <w:sz w:val="24"/>
                <w:szCs w:val="24"/>
              </w:rPr>
              <w:t>Сопоставле</w:t>
            </w:r>
            <w:r w:rsidR="009435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306F1">
              <w:rPr>
                <w:rFonts w:ascii="Times New Roman" w:hAnsi="Times New Roman" w:cs="Times New Roman"/>
                <w:bCs/>
                <w:sz w:val="24"/>
                <w:szCs w:val="24"/>
              </w:rPr>
              <w:t>ние</w:t>
            </w:r>
            <w:proofErr w:type="spellEnd"/>
            <w:r w:rsidRPr="008306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образа предводителя восстания в разны</w:t>
            </w:r>
            <w:r w:rsidR="009435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 произведениях: в фольклоре, у </w:t>
            </w:r>
            <w:proofErr w:type="spellStart"/>
            <w:r w:rsidRPr="008306F1">
              <w:rPr>
                <w:rFonts w:ascii="Times New Roman" w:hAnsi="Times New Roman" w:cs="Times New Roman"/>
                <w:bCs/>
                <w:sz w:val="24"/>
                <w:szCs w:val="24"/>
              </w:rPr>
              <w:t>А.С.Пушки</w:t>
            </w:r>
            <w:proofErr w:type="spellEnd"/>
            <w:r w:rsidR="009435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306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на, у </w:t>
            </w:r>
            <w:proofErr w:type="spellStart"/>
            <w:r w:rsidRPr="008306F1">
              <w:rPr>
                <w:rFonts w:ascii="Times New Roman" w:hAnsi="Times New Roman" w:cs="Times New Roman"/>
                <w:bCs/>
                <w:sz w:val="24"/>
                <w:szCs w:val="24"/>
              </w:rPr>
              <w:t>С.А.Есенина</w:t>
            </w:r>
            <w:proofErr w:type="spellEnd"/>
            <w:r w:rsidRPr="008306F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53.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М.А.Осоргин «Пенсне», И.С.Шмелев «Как я стал писателем». 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rPr>
          <w:trHeight w:val="451"/>
        </w:trPr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54.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Сатирикон</w:t>
            </w:r>
            <w:proofErr w:type="spellEnd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». Приёмы и способы создания сатирического повествования.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rPr>
          <w:trHeight w:val="806"/>
        </w:trPr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55.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Тэффи «Жизнь и воротник», М. Зощенко «История болезни». Сатира и юмор в рассказах.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56.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В.П.Астафьев. Страницы жизни и </w:t>
            </w:r>
            <w:proofErr w:type="spellStart"/>
            <w:proofErr w:type="gramStart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чества</w:t>
            </w:r>
            <w:proofErr w:type="spellEnd"/>
            <w:proofErr w:type="gramEnd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.  Рассказ из книги «Последний поклон» - «Фотография, на которой меня нет».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rPr>
          <w:trHeight w:val="807"/>
        </w:trPr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57.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4309E5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А.Т.Твардовский. Поэма «Василий Тер</w:t>
            </w:r>
            <w:r w:rsidR="008577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кин</w:t>
            </w:r>
            <w:proofErr w:type="spellEnd"/>
            <w:proofErr w:type="gramStart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».Тема</w:t>
            </w:r>
            <w:proofErr w:type="gramEnd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служения Родине. Новаторский характер поэмы.</w:t>
            </w:r>
          </w:p>
        </w:tc>
        <w:tc>
          <w:tcPr>
            <w:tcW w:w="2409" w:type="dxa"/>
            <w:shd w:val="clear" w:color="auto" w:fill="auto"/>
          </w:tcPr>
          <w:p w:rsidR="00BD1E31" w:rsidRPr="008577F3" w:rsidRDefault="00E4484B" w:rsidP="00216D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>«</w:t>
            </w:r>
            <w:r w:rsidR="00BD1E31"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>Василий Теркин</w:t>
            </w:r>
            <w:r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>»</w:t>
            </w:r>
            <w:r w:rsidR="00BD1E31"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(отрывок на выбор).</w:t>
            </w: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58.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4B6E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09E5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4309E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8306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А.Т.Твардовский. Композиция и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 поэмы. Связь фольклора и литературы.</w:t>
            </w:r>
          </w:p>
        </w:tc>
        <w:tc>
          <w:tcPr>
            <w:tcW w:w="2409" w:type="dxa"/>
            <w:shd w:val="clear" w:color="auto" w:fill="auto"/>
          </w:tcPr>
          <w:p w:rsidR="00BD1E31" w:rsidRPr="008577F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59.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А.П.Платонов. «Возвращение». </w:t>
            </w:r>
            <w:proofErr w:type="spellStart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Возвра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  <w:proofErr w:type="spellEnd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к человечности, состраданию.</w:t>
            </w:r>
          </w:p>
        </w:tc>
        <w:tc>
          <w:tcPr>
            <w:tcW w:w="2409" w:type="dxa"/>
            <w:shd w:val="clear" w:color="auto" w:fill="auto"/>
          </w:tcPr>
          <w:p w:rsidR="00BD1E31" w:rsidRPr="008577F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60.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Традиции в изображении боевых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двигов народа и военных будней. </w:t>
            </w:r>
            <w:r w:rsidRPr="008306F1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рика</w:t>
            </w:r>
            <w:proofErr w:type="spellEnd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русских поэтов и поэтов русского зарубежья о природе и Родине (обзор).</w:t>
            </w:r>
          </w:p>
        </w:tc>
        <w:tc>
          <w:tcPr>
            <w:tcW w:w="2409" w:type="dxa"/>
            <w:shd w:val="clear" w:color="auto" w:fill="auto"/>
          </w:tcPr>
          <w:p w:rsidR="00BD1E31" w:rsidRPr="008577F3" w:rsidRDefault="00BD1E31" w:rsidP="00E448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 Родине и родной природе (2 </w:t>
            </w:r>
            <w:proofErr w:type="spellStart"/>
            <w:r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>стихотво</w:t>
            </w:r>
            <w:proofErr w:type="spellEnd"/>
            <w:r w:rsidR="008577F3">
              <w:rPr>
                <w:rFonts w:ascii="Times New Roman" w:hAnsi="Times New Roman"/>
                <w:b/>
                <w:i/>
                <w:sz w:val="20"/>
                <w:szCs w:val="20"/>
              </w:rPr>
              <w:t>-</w:t>
            </w:r>
            <w:r w:rsidRPr="008577F3">
              <w:rPr>
                <w:rFonts w:ascii="Times New Roman" w:hAnsi="Times New Roman"/>
                <w:b/>
                <w:i/>
                <w:sz w:val="20"/>
                <w:szCs w:val="20"/>
              </w:rPr>
              <w:t>рения на выбор).</w:t>
            </w: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61.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4B6E6C">
            <w:pPr>
              <w:pStyle w:val="3"/>
              <w:shd w:val="clear" w:color="auto" w:fill="auto"/>
              <w:spacing w:line="240" w:lineRule="auto"/>
              <w:ind w:firstLine="0"/>
              <w:rPr>
                <w:rStyle w:val="11"/>
                <w:sz w:val="24"/>
                <w:szCs w:val="24"/>
              </w:rPr>
            </w:pPr>
            <w:proofErr w:type="spellStart"/>
            <w:r w:rsidRPr="00E4484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Вн.чт</w:t>
            </w:r>
            <w:proofErr w:type="spellEnd"/>
            <w:r w:rsidRPr="00E4484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. </w:t>
            </w:r>
            <w:r w:rsidR="004B6E6C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№ </w:t>
            </w:r>
            <w:r w:rsidRPr="00E4484B">
              <w:rPr>
                <w:rStyle w:val="11"/>
                <w:b/>
                <w:i/>
                <w:sz w:val="24"/>
                <w:szCs w:val="24"/>
              </w:rPr>
              <w:t>3.</w:t>
            </w:r>
            <w:r w:rsidRPr="008306F1">
              <w:rPr>
                <w:rStyle w:val="11"/>
                <w:sz w:val="24"/>
                <w:szCs w:val="24"/>
              </w:rPr>
              <w:t xml:space="preserve"> Крымские поэты о войне.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62.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E31" w:rsidRPr="006F4243" w:rsidTr="009435FF">
        <w:tc>
          <w:tcPr>
            <w:tcW w:w="11022" w:type="dxa"/>
            <w:gridSpan w:val="6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7. Из зарубежной литературы (6 часов).</w:t>
            </w:r>
          </w:p>
        </w:tc>
      </w:tr>
      <w:tr w:rsidR="008E47D0" w:rsidRPr="006F4243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63.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Уильям Шекспир. </w:t>
            </w:r>
            <w:r w:rsidRPr="008306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Сонет как форма </w:t>
            </w:r>
            <w:proofErr w:type="spellStart"/>
            <w:r w:rsidRPr="008306F1">
              <w:rPr>
                <w:rFonts w:ascii="Times New Roman" w:hAnsi="Times New Roman" w:cs="Times New Roman"/>
                <w:bCs/>
                <w:sz w:val="24"/>
                <w:szCs w:val="24"/>
              </w:rPr>
              <w:t>лириче</w:t>
            </w:r>
            <w:r w:rsidR="009435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306F1">
              <w:rPr>
                <w:rFonts w:ascii="Times New Roman" w:hAnsi="Times New Roman" w:cs="Times New Roman"/>
                <w:bCs/>
                <w:sz w:val="24"/>
                <w:szCs w:val="24"/>
              </w:rPr>
              <w:t>ской</w:t>
            </w:r>
            <w:proofErr w:type="spellEnd"/>
            <w:r w:rsidRPr="008306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поэзии.</w:t>
            </w:r>
          </w:p>
        </w:tc>
        <w:tc>
          <w:tcPr>
            <w:tcW w:w="2409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1B1631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64.</w:t>
            </w:r>
          </w:p>
        </w:tc>
        <w:tc>
          <w:tcPr>
            <w:tcW w:w="917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1B1631" w:rsidRDefault="00BD1E31" w:rsidP="00216D3C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163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Семейная вражда и любовь героев</w:t>
            </w:r>
            <w:r w:rsidRPr="001B1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трагедии «Ромео и Джульетта».</w:t>
            </w:r>
          </w:p>
        </w:tc>
        <w:tc>
          <w:tcPr>
            <w:tcW w:w="2409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1B1631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65.</w:t>
            </w:r>
          </w:p>
        </w:tc>
        <w:tc>
          <w:tcPr>
            <w:tcW w:w="917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631">
              <w:rPr>
                <w:rStyle w:val="11"/>
                <w:sz w:val="24"/>
                <w:szCs w:val="24"/>
              </w:rPr>
              <w:t>Ж.-Б. Моль</w:t>
            </w:r>
            <w:r w:rsidRPr="001B1631">
              <w:rPr>
                <w:rStyle w:val="11"/>
                <w:sz w:val="24"/>
                <w:szCs w:val="24"/>
              </w:rPr>
              <w:softHyphen/>
              <w:t>ер - вели</w:t>
            </w:r>
            <w:r w:rsidRPr="001B1631">
              <w:rPr>
                <w:rStyle w:val="11"/>
                <w:sz w:val="24"/>
                <w:szCs w:val="24"/>
              </w:rPr>
              <w:softHyphen/>
              <w:t>кий коме</w:t>
            </w:r>
            <w:r w:rsidRPr="001B1631">
              <w:rPr>
                <w:rStyle w:val="11"/>
                <w:sz w:val="24"/>
                <w:szCs w:val="24"/>
              </w:rPr>
              <w:softHyphen/>
              <w:t xml:space="preserve">диограф. </w:t>
            </w:r>
            <w:r w:rsidRPr="001B1631">
              <w:rPr>
                <w:rFonts w:ascii="Times New Roman" w:hAnsi="Times New Roman" w:cs="Times New Roman"/>
                <w:sz w:val="24"/>
                <w:szCs w:val="24"/>
              </w:rPr>
              <w:t>Комедийное мастерство Мольера.</w:t>
            </w:r>
          </w:p>
        </w:tc>
        <w:tc>
          <w:tcPr>
            <w:tcW w:w="2409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1B1631" w:rsidTr="009435FF">
        <w:trPr>
          <w:trHeight w:val="573"/>
        </w:trPr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66.</w:t>
            </w:r>
          </w:p>
        </w:tc>
        <w:tc>
          <w:tcPr>
            <w:tcW w:w="917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631">
              <w:rPr>
                <w:rStyle w:val="11"/>
                <w:sz w:val="24"/>
                <w:szCs w:val="24"/>
              </w:rPr>
              <w:t>Ж.-Б. Моль</w:t>
            </w:r>
            <w:r w:rsidRPr="001B1631">
              <w:rPr>
                <w:rStyle w:val="11"/>
                <w:sz w:val="24"/>
                <w:szCs w:val="24"/>
              </w:rPr>
              <w:softHyphen/>
              <w:t>ер</w:t>
            </w:r>
            <w:r w:rsidRPr="001B1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1631">
              <w:rPr>
                <w:rStyle w:val="11"/>
                <w:sz w:val="24"/>
                <w:szCs w:val="24"/>
              </w:rPr>
              <w:t xml:space="preserve"> «Мещанин во дворян</w:t>
            </w:r>
            <w:r w:rsidRPr="001B1631">
              <w:rPr>
                <w:rStyle w:val="11"/>
                <w:sz w:val="24"/>
                <w:szCs w:val="24"/>
              </w:rPr>
              <w:softHyphen/>
              <w:t xml:space="preserve">стве» </w:t>
            </w:r>
            <w:r w:rsidR="009435FF">
              <w:rPr>
                <w:rStyle w:val="11"/>
                <w:sz w:val="24"/>
                <w:szCs w:val="24"/>
              </w:rPr>
              <w:t>— са</w:t>
            </w:r>
            <w:r w:rsidR="009435FF">
              <w:rPr>
                <w:rStyle w:val="11"/>
                <w:sz w:val="24"/>
                <w:szCs w:val="24"/>
              </w:rPr>
              <w:softHyphen/>
              <w:t>тира на дво</w:t>
            </w:r>
            <w:r w:rsidR="009435FF">
              <w:rPr>
                <w:rStyle w:val="11"/>
                <w:sz w:val="24"/>
                <w:szCs w:val="24"/>
              </w:rPr>
              <w:softHyphen/>
              <w:t>рянство и неве</w:t>
            </w:r>
            <w:r w:rsidRPr="001B1631">
              <w:rPr>
                <w:rStyle w:val="11"/>
                <w:sz w:val="24"/>
                <w:szCs w:val="24"/>
              </w:rPr>
              <w:t>жество буржуа.</w:t>
            </w:r>
          </w:p>
        </w:tc>
        <w:tc>
          <w:tcPr>
            <w:tcW w:w="2409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1B1631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67.</w:t>
            </w:r>
          </w:p>
        </w:tc>
        <w:tc>
          <w:tcPr>
            <w:tcW w:w="917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1B1631" w:rsidRDefault="00BD1E31" w:rsidP="004B6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6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Вн.чт</w:t>
            </w:r>
            <w:proofErr w:type="spellEnd"/>
            <w:r w:rsidRPr="001B16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4B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№ </w:t>
            </w:r>
            <w:r w:rsidRPr="001B16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1B16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B1631">
              <w:rPr>
                <w:rFonts w:ascii="Times New Roman" w:hAnsi="Times New Roman" w:cs="Times New Roman"/>
                <w:sz w:val="24"/>
                <w:szCs w:val="24"/>
              </w:rPr>
              <w:t xml:space="preserve"> Джонатан Свифт. «</w:t>
            </w:r>
            <w:proofErr w:type="spellStart"/>
            <w:r w:rsidRPr="001B1631">
              <w:rPr>
                <w:rFonts w:ascii="Times New Roman" w:hAnsi="Times New Roman" w:cs="Times New Roman"/>
                <w:sz w:val="24"/>
                <w:szCs w:val="24"/>
              </w:rPr>
              <w:t>Путеше-ствие</w:t>
            </w:r>
            <w:proofErr w:type="spellEnd"/>
            <w:r w:rsidRPr="001B1631">
              <w:rPr>
                <w:rFonts w:ascii="Times New Roman" w:hAnsi="Times New Roman" w:cs="Times New Roman"/>
                <w:sz w:val="24"/>
                <w:szCs w:val="24"/>
              </w:rPr>
              <w:t xml:space="preserve"> Гулливера» как сатира на </w:t>
            </w:r>
            <w:proofErr w:type="spellStart"/>
            <w:r w:rsidRPr="001B1631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r w:rsidRPr="001B1631">
              <w:rPr>
                <w:rFonts w:ascii="Times New Roman" w:hAnsi="Times New Roman" w:cs="Times New Roman"/>
                <w:sz w:val="24"/>
                <w:szCs w:val="24"/>
              </w:rPr>
              <w:t>-дарственное устройство общества.</w:t>
            </w:r>
          </w:p>
        </w:tc>
        <w:tc>
          <w:tcPr>
            <w:tcW w:w="2409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7D0" w:rsidRPr="001B1631" w:rsidTr="009435FF">
        <w:tc>
          <w:tcPr>
            <w:tcW w:w="892" w:type="dxa"/>
            <w:shd w:val="clear" w:color="auto" w:fill="auto"/>
          </w:tcPr>
          <w:p w:rsidR="00BD1E31" w:rsidRPr="00D1327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71"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</w:p>
        </w:tc>
        <w:tc>
          <w:tcPr>
            <w:tcW w:w="917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631">
              <w:rPr>
                <w:rFonts w:ascii="Times New Roman" w:hAnsi="Times New Roman" w:cs="Times New Roman"/>
                <w:sz w:val="24"/>
                <w:szCs w:val="24"/>
              </w:rPr>
              <w:t>Вальтер Скотт. Роман «Айвенго» как исторический роман.</w:t>
            </w:r>
          </w:p>
        </w:tc>
        <w:tc>
          <w:tcPr>
            <w:tcW w:w="2409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D1E31" w:rsidRPr="001B1631" w:rsidRDefault="00BD1E31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31" w:rsidRDefault="00BD1E31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31" w:rsidRDefault="00BD1E31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31" w:rsidRDefault="00BD1E31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31" w:rsidRPr="00A3412C" w:rsidRDefault="00BD1E31" w:rsidP="00BD1E31">
      <w:pPr>
        <w:shd w:val="clear" w:color="auto" w:fill="FFFFFF"/>
        <w:spacing w:before="180" w:after="180" w:line="39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76C66" w:rsidRDefault="00F76C66"/>
    <w:sectPr w:rsidR="00F76C66" w:rsidSect="002864D9">
      <w:pgSz w:w="11906" w:h="16838"/>
      <w:pgMar w:top="567" w:right="567" w:bottom="567" w:left="567" w:header="720" w:footer="397" w:gutter="0"/>
      <w:pgNumType w:start="1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A87" w:rsidRDefault="001F6A87">
      <w:pPr>
        <w:spacing w:after="0" w:line="240" w:lineRule="auto"/>
      </w:pPr>
      <w:r>
        <w:separator/>
      </w:r>
    </w:p>
  </w:endnote>
  <w:endnote w:type="continuationSeparator" w:id="0">
    <w:p w:rsidR="001F6A87" w:rsidRDefault="001F6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630" w:rsidRDefault="00A12630">
    <w:pPr>
      <w:pStyle w:val="a6"/>
      <w:jc w:val="center"/>
    </w:pPr>
  </w:p>
  <w:p w:rsidR="00A12630" w:rsidRDefault="00A1263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92283"/>
      <w:docPartObj>
        <w:docPartGallery w:val="Page Numbers (Bottom of Page)"/>
        <w:docPartUnique/>
      </w:docPartObj>
    </w:sdtPr>
    <w:sdtEndPr/>
    <w:sdtContent>
      <w:p w:rsidR="00A12630" w:rsidRDefault="00637925">
        <w:pPr>
          <w:pStyle w:val="a6"/>
          <w:jc w:val="right"/>
        </w:pPr>
      </w:p>
    </w:sdtContent>
  </w:sdt>
  <w:p w:rsidR="00A12630" w:rsidRDefault="00A1263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630" w:rsidRDefault="006E2229" w:rsidP="00216D3C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A1263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12630">
      <w:rPr>
        <w:rStyle w:val="aa"/>
        <w:noProof/>
      </w:rPr>
      <w:t>10</w:t>
    </w:r>
    <w:r>
      <w:rPr>
        <w:rStyle w:val="aa"/>
      </w:rPr>
      <w:fldChar w:fldCharType="end"/>
    </w:r>
  </w:p>
  <w:p w:rsidR="00A12630" w:rsidRDefault="00A12630" w:rsidP="00216D3C">
    <w:pPr>
      <w:pStyle w:val="a6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630" w:rsidRDefault="00A12630">
    <w:pPr>
      <w:pStyle w:val="a6"/>
      <w:jc w:val="center"/>
    </w:pPr>
  </w:p>
  <w:p w:rsidR="00A12630" w:rsidRDefault="00A12630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630" w:rsidRPr="00985931" w:rsidRDefault="00A1263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A87" w:rsidRDefault="001F6A87">
      <w:pPr>
        <w:spacing w:after="0" w:line="240" w:lineRule="auto"/>
      </w:pPr>
      <w:r>
        <w:separator/>
      </w:r>
    </w:p>
  </w:footnote>
  <w:footnote w:type="continuationSeparator" w:id="0">
    <w:p w:rsidR="001F6A87" w:rsidRDefault="001F6A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86292"/>
    <w:multiLevelType w:val="hybridMultilevel"/>
    <w:tmpl w:val="6C2E8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507C3"/>
    <w:multiLevelType w:val="multilevel"/>
    <w:tmpl w:val="ECA2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420D8"/>
    <w:multiLevelType w:val="hybridMultilevel"/>
    <w:tmpl w:val="70F6E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A036C"/>
    <w:multiLevelType w:val="hybridMultilevel"/>
    <w:tmpl w:val="08388AF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4A086833"/>
    <w:multiLevelType w:val="hybridMultilevel"/>
    <w:tmpl w:val="9246F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A7752"/>
    <w:multiLevelType w:val="multilevel"/>
    <w:tmpl w:val="B192D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A27CB5"/>
    <w:multiLevelType w:val="hybridMultilevel"/>
    <w:tmpl w:val="0DB05726"/>
    <w:lvl w:ilvl="0" w:tplc="041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72AF711F"/>
    <w:multiLevelType w:val="hybridMultilevel"/>
    <w:tmpl w:val="54AA7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B9C6596"/>
    <w:multiLevelType w:val="hybridMultilevel"/>
    <w:tmpl w:val="4DFC4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DCCAEBA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1F22DA"/>
    <w:multiLevelType w:val="hybridMultilevel"/>
    <w:tmpl w:val="59568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2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1E31"/>
    <w:rsid w:val="00171BEC"/>
    <w:rsid w:val="001B1631"/>
    <w:rsid w:val="001B759F"/>
    <w:rsid w:val="001C67C6"/>
    <w:rsid w:val="001F6A87"/>
    <w:rsid w:val="00216D3C"/>
    <w:rsid w:val="00280838"/>
    <w:rsid w:val="002864D9"/>
    <w:rsid w:val="002A21FF"/>
    <w:rsid w:val="003D7B26"/>
    <w:rsid w:val="00480AF1"/>
    <w:rsid w:val="004B6E6C"/>
    <w:rsid w:val="004F131F"/>
    <w:rsid w:val="00550DD2"/>
    <w:rsid w:val="005A485D"/>
    <w:rsid w:val="00637925"/>
    <w:rsid w:val="006628AF"/>
    <w:rsid w:val="006B104E"/>
    <w:rsid w:val="006D688F"/>
    <w:rsid w:val="006E0711"/>
    <w:rsid w:val="006E2229"/>
    <w:rsid w:val="008577F3"/>
    <w:rsid w:val="00861039"/>
    <w:rsid w:val="0086420D"/>
    <w:rsid w:val="008C40BC"/>
    <w:rsid w:val="008D75CF"/>
    <w:rsid w:val="008E47D0"/>
    <w:rsid w:val="009435FF"/>
    <w:rsid w:val="009C6D3D"/>
    <w:rsid w:val="009D1FEB"/>
    <w:rsid w:val="00A1027E"/>
    <w:rsid w:val="00A12630"/>
    <w:rsid w:val="00A42EA5"/>
    <w:rsid w:val="00A70E56"/>
    <w:rsid w:val="00B04788"/>
    <w:rsid w:val="00B35288"/>
    <w:rsid w:val="00BA63DE"/>
    <w:rsid w:val="00BD1E31"/>
    <w:rsid w:val="00C040F0"/>
    <w:rsid w:val="00C114EC"/>
    <w:rsid w:val="00C56058"/>
    <w:rsid w:val="00C76790"/>
    <w:rsid w:val="00D13271"/>
    <w:rsid w:val="00D767E6"/>
    <w:rsid w:val="00DC24DA"/>
    <w:rsid w:val="00E4484B"/>
    <w:rsid w:val="00E44EF1"/>
    <w:rsid w:val="00EF5C76"/>
    <w:rsid w:val="00F54D24"/>
    <w:rsid w:val="00F76C66"/>
    <w:rsid w:val="00F90B19"/>
    <w:rsid w:val="00FD444D"/>
    <w:rsid w:val="00FE2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E28B676-C12B-4A7A-9F6B-3A12855B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E31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BD1E31"/>
    <w:rPr>
      <w:shd w:val="clear" w:color="auto" w:fill="FFFFFF"/>
    </w:rPr>
  </w:style>
  <w:style w:type="paragraph" w:customStyle="1" w:styleId="1">
    <w:name w:val="Абзац списка1"/>
    <w:basedOn w:val="a"/>
    <w:rsid w:val="00BD1E31"/>
    <w:pPr>
      <w:ind w:left="720"/>
    </w:pPr>
  </w:style>
  <w:style w:type="paragraph" w:styleId="a4">
    <w:name w:val="header"/>
    <w:basedOn w:val="a"/>
    <w:link w:val="a5"/>
    <w:rsid w:val="00BD1E3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D1E31"/>
    <w:rPr>
      <w:rFonts w:ascii="Calibri" w:eastAsia="Times New Roman" w:hAnsi="Calibri" w:cs="Calibri"/>
      <w:lang w:eastAsia="ar-SA"/>
    </w:rPr>
  </w:style>
  <w:style w:type="paragraph" w:styleId="a6">
    <w:name w:val="footer"/>
    <w:basedOn w:val="a"/>
    <w:link w:val="10"/>
    <w:uiPriority w:val="99"/>
    <w:rsid w:val="00BD1E3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uiPriority w:val="99"/>
    <w:rsid w:val="00BD1E31"/>
    <w:rPr>
      <w:rFonts w:ascii="Calibri" w:eastAsia="Times New Roman" w:hAnsi="Calibri" w:cs="Calibri"/>
      <w:lang w:eastAsia="ar-SA"/>
    </w:rPr>
  </w:style>
  <w:style w:type="paragraph" w:styleId="a8">
    <w:name w:val="List Paragraph"/>
    <w:basedOn w:val="a"/>
    <w:uiPriority w:val="34"/>
    <w:qFormat/>
    <w:rsid w:val="00BD1E31"/>
    <w:pPr>
      <w:ind w:left="720"/>
    </w:pPr>
  </w:style>
  <w:style w:type="character" w:customStyle="1" w:styleId="c0">
    <w:name w:val="c0"/>
    <w:basedOn w:val="a0"/>
    <w:rsid w:val="00BD1E31"/>
  </w:style>
  <w:style w:type="paragraph" w:customStyle="1" w:styleId="c2">
    <w:name w:val="c2"/>
    <w:basedOn w:val="a"/>
    <w:rsid w:val="00BD1E3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Нижний колонтитул Знак1"/>
    <w:link w:val="a6"/>
    <w:locked/>
    <w:rsid w:val="00BD1E31"/>
    <w:rPr>
      <w:rFonts w:ascii="Calibri" w:eastAsia="Times New Roman" w:hAnsi="Calibri" w:cs="Calibri"/>
      <w:lang w:eastAsia="ar-SA"/>
    </w:rPr>
  </w:style>
  <w:style w:type="paragraph" w:customStyle="1" w:styleId="3">
    <w:name w:val="Основной текст3"/>
    <w:basedOn w:val="a"/>
    <w:link w:val="a3"/>
    <w:rsid w:val="00BD1E31"/>
    <w:pPr>
      <w:widowControl w:val="0"/>
      <w:shd w:val="clear" w:color="auto" w:fill="FFFFFF"/>
      <w:suppressAutoHyphens w:val="0"/>
      <w:spacing w:after="0" w:line="227" w:lineRule="exact"/>
      <w:ind w:hanging="200"/>
      <w:jc w:val="both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a9">
    <w:name w:val="Основной текст + Курсив"/>
    <w:rsid w:val="00BD1E31"/>
    <w:rPr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ar-SA"/>
    </w:rPr>
  </w:style>
  <w:style w:type="character" w:customStyle="1" w:styleId="11">
    <w:name w:val="Основной текст1"/>
    <w:rsid w:val="00BD1E31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styleId="aa">
    <w:name w:val="page number"/>
    <w:basedOn w:val="a0"/>
    <w:rsid w:val="00BD1E31"/>
  </w:style>
  <w:style w:type="paragraph" w:styleId="ab">
    <w:name w:val="Balloon Text"/>
    <w:basedOn w:val="a"/>
    <w:link w:val="ac"/>
    <w:uiPriority w:val="99"/>
    <w:semiHidden/>
    <w:unhideWhenUsed/>
    <w:rsid w:val="00BD1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1E31"/>
    <w:rPr>
      <w:rFonts w:ascii="Tahoma" w:eastAsia="Times New Roman" w:hAnsi="Tahoma" w:cs="Tahoma"/>
      <w:sz w:val="16"/>
      <w:szCs w:val="16"/>
      <w:lang w:eastAsia="ar-SA"/>
    </w:rPr>
  </w:style>
  <w:style w:type="paragraph" w:styleId="ad">
    <w:name w:val="Normal (Web)"/>
    <w:basedOn w:val="a"/>
    <w:uiPriority w:val="99"/>
    <w:unhideWhenUsed/>
    <w:rsid w:val="00BA63DE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63DE"/>
  </w:style>
  <w:style w:type="character" w:customStyle="1" w:styleId="c5">
    <w:name w:val="c5"/>
    <w:basedOn w:val="a0"/>
    <w:rsid w:val="00F54D24"/>
  </w:style>
  <w:style w:type="character" w:customStyle="1" w:styleId="c3">
    <w:name w:val="c3"/>
    <w:basedOn w:val="a0"/>
    <w:rsid w:val="00F54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13</Pages>
  <Words>4516</Words>
  <Characters>25747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21</cp:revision>
  <cp:lastPrinted>2019-09-16T09:21:00Z</cp:lastPrinted>
  <dcterms:created xsi:type="dcterms:W3CDTF">2018-10-09T17:25:00Z</dcterms:created>
  <dcterms:modified xsi:type="dcterms:W3CDTF">2019-10-01T14:48:00Z</dcterms:modified>
</cp:coreProperties>
</file>