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045" w:rsidRPr="00F65990" w:rsidRDefault="00173045" w:rsidP="001730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65990">
        <w:rPr>
          <w:rFonts w:ascii="Times New Roman" w:hAnsi="Times New Roman"/>
          <w:sz w:val="24"/>
          <w:szCs w:val="24"/>
        </w:rPr>
        <w:t>Приложение 1</w:t>
      </w:r>
    </w:p>
    <w:p w:rsidR="00173045" w:rsidRDefault="00C07C61" w:rsidP="0017304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приказу от 0</w:t>
      </w:r>
      <w:r w:rsidR="00325768">
        <w:rPr>
          <w:rFonts w:ascii="Times New Roman" w:hAnsi="Times New Roman"/>
        </w:rPr>
        <w:t>2.09.2019</w:t>
      </w:r>
      <w:r w:rsidR="00173045" w:rsidRPr="00F65990">
        <w:rPr>
          <w:rFonts w:ascii="Times New Roman" w:hAnsi="Times New Roman"/>
        </w:rPr>
        <w:t xml:space="preserve">г. № </w:t>
      </w:r>
      <w:r w:rsidR="00325768">
        <w:rPr>
          <w:rFonts w:ascii="Times New Roman" w:hAnsi="Times New Roman"/>
        </w:rPr>
        <w:t>5</w:t>
      </w:r>
      <w:r w:rsidR="00D35E3C">
        <w:rPr>
          <w:rFonts w:ascii="Times New Roman" w:hAnsi="Times New Roman"/>
        </w:rPr>
        <w:t>4</w:t>
      </w:r>
      <w:r w:rsidR="00325768">
        <w:rPr>
          <w:rFonts w:ascii="Times New Roman" w:hAnsi="Times New Roman"/>
        </w:rPr>
        <w:t>2</w:t>
      </w:r>
      <w:r w:rsidR="00173045">
        <w:rPr>
          <w:rFonts w:ascii="Times New Roman" w:hAnsi="Times New Roman"/>
        </w:rPr>
        <w:t>/01-16</w:t>
      </w:r>
      <w:r w:rsidR="00173045" w:rsidRPr="00F65990">
        <w:rPr>
          <w:rFonts w:ascii="Times New Roman" w:hAnsi="Times New Roman"/>
        </w:rPr>
        <w:t xml:space="preserve"> </w:t>
      </w:r>
    </w:p>
    <w:p w:rsidR="00173045" w:rsidRPr="00173045" w:rsidRDefault="00173045" w:rsidP="00173045">
      <w:pPr>
        <w:pStyle w:val="a6"/>
        <w:spacing w:before="0" w:beforeAutospacing="0" w:after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«</w:t>
      </w:r>
      <w:r w:rsidRPr="00173045">
        <w:rPr>
          <w:bCs/>
          <w:sz w:val="22"/>
          <w:szCs w:val="22"/>
        </w:rPr>
        <w:t>Об организации работы</w:t>
      </w:r>
    </w:p>
    <w:p w:rsidR="00B75EDF" w:rsidRPr="00173045" w:rsidRDefault="00173045" w:rsidP="00173045">
      <w:pPr>
        <w:pStyle w:val="a6"/>
        <w:spacing w:before="0" w:beforeAutospacing="0" w:after="0"/>
        <w:jc w:val="right"/>
        <w:rPr>
          <w:sz w:val="22"/>
          <w:szCs w:val="22"/>
        </w:rPr>
      </w:pPr>
      <w:r w:rsidRPr="00173045">
        <w:rPr>
          <w:bCs/>
          <w:sz w:val="22"/>
          <w:szCs w:val="22"/>
        </w:rPr>
        <w:t xml:space="preserve"> «Школы молодого специалиста»</w:t>
      </w:r>
      <w:r w:rsidR="00B75EDF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5EDF" w:rsidRDefault="00B75EDF" w:rsidP="001730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5EDF" w:rsidRPr="00B75EDF" w:rsidRDefault="00B75EDF" w:rsidP="00B75E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5EDF">
        <w:rPr>
          <w:rFonts w:ascii="Times New Roman" w:eastAsia="Times New Roman" w:hAnsi="Times New Roman" w:cs="Times New Roman"/>
          <w:b/>
          <w:sz w:val="28"/>
          <w:szCs w:val="28"/>
        </w:rPr>
        <w:t>ШКОЛА МОЛОДОГО СПЕЦИАЛИСТА</w:t>
      </w:r>
    </w:p>
    <w:p w:rsidR="00B75EDF" w:rsidRPr="00B75EDF" w:rsidRDefault="00B75EDF" w:rsidP="00B75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5EDF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B75EDF" w:rsidRPr="00B75EDF" w:rsidRDefault="00B75EDF" w:rsidP="00B75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5EDF">
        <w:rPr>
          <w:rFonts w:ascii="Times New Roman" w:eastAsia="Times New Roman" w:hAnsi="Times New Roman" w:cs="Times New Roman"/>
          <w:b/>
          <w:i/>
          <w:sz w:val="28"/>
          <w:szCs w:val="28"/>
        </w:rPr>
        <w:t>Тема: «Знания и умения учителя – залог творчества и успеха учащихся»</w:t>
      </w:r>
    </w:p>
    <w:p w:rsidR="00B75EDF" w:rsidRPr="00B75EDF" w:rsidRDefault="00B75EDF" w:rsidP="00B75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5ED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75EDF" w:rsidRPr="00B75EDF" w:rsidRDefault="00B75EDF" w:rsidP="00B75E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EDF">
        <w:rPr>
          <w:rFonts w:ascii="Times New Roman" w:eastAsia="Times New Roman" w:hAnsi="Times New Roman" w:cs="Times New Roman"/>
          <w:b/>
          <w:i/>
          <w:sz w:val="28"/>
          <w:szCs w:val="28"/>
        </w:rPr>
        <w:t>Цель</w:t>
      </w:r>
      <w:r w:rsidRPr="00B75EDF">
        <w:rPr>
          <w:rFonts w:ascii="Times New Roman" w:eastAsia="Times New Roman" w:hAnsi="Times New Roman" w:cs="Times New Roman"/>
          <w:i/>
          <w:sz w:val="28"/>
          <w:szCs w:val="28"/>
        </w:rPr>
        <w:t>: п</w:t>
      </w:r>
      <w:r w:rsidR="00CF7387">
        <w:rPr>
          <w:rFonts w:ascii="Times New Roman" w:eastAsia="Times New Roman" w:hAnsi="Times New Roman" w:cs="Times New Roman"/>
          <w:sz w:val="28"/>
          <w:szCs w:val="28"/>
        </w:rPr>
        <w:t xml:space="preserve">омочь молодому специалисту </w:t>
      </w:r>
      <w:r w:rsidR="00CF7387" w:rsidRPr="00B75EDF">
        <w:rPr>
          <w:rFonts w:ascii="Times New Roman" w:eastAsia="Times New Roman" w:hAnsi="Times New Roman" w:cs="Times New Roman"/>
          <w:sz w:val="28"/>
          <w:szCs w:val="28"/>
        </w:rPr>
        <w:t>адаптироваться</w:t>
      </w:r>
      <w:r w:rsidRPr="00B75EDF">
        <w:rPr>
          <w:rFonts w:ascii="Times New Roman" w:eastAsia="Times New Roman" w:hAnsi="Times New Roman" w:cs="Times New Roman"/>
          <w:sz w:val="28"/>
          <w:szCs w:val="28"/>
        </w:rPr>
        <w:t xml:space="preserve"> в школьной среде.</w:t>
      </w:r>
    </w:p>
    <w:p w:rsidR="00B75EDF" w:rsidRPr="00B75EDF" w:rsidRDefault="00B75EDF" w:rsidP="00B75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5ED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75EDF" w:rsidRPr="00B75EDF" w:rsidRDefault="00B75EDF" w:rsidP="00B75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5EDF">
        <w:rPr>
          <w:rFonts w:ascii="Times New Roman" w:eastAsia="Times New Roman" w:hAnsi="Times New Roman" w:cs="Times New Roman"/>
          <w:b/>
          <w:i/>
          <w:sz w:val="28"/>
          <w:szCs w:val="28"/>
        </w:rPr>
        <w:t>Задачи:</w:t>
      </w:r>
      <w:r w:rsidRPr="00B75ED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75EDF">
        <w:rPr>
          <w:rFonts w:ascii="Times New Roman" w:eastAsia="Times New Roman" w:hAnsi="Times New Roman" w:cs="Times New Roman"/>
          <w:sz w:val="28"/>
          <w:szCs w:val="28"/>
        </w:rPr>
        <w:t xml:space="preserve">Формировать и воспитывать у молодых </w:t>
      </w:r>
      <w:r w:rsidR="00CF7387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 w:rsidRPr="00B75EDF">
        <w:rPr>
          <w:rFonts w:ascii="Times New Roman" w:eastAsia="Times New Roman" w:hAnsi="Times New Roman" w:cs="Times New Roman"/>
          <w:sz w:val="28"/>
          <w:szCs w:val="28"/>
        </w:rPr>
        <w:t xml:space="preserve"> комплексный подход к профессии: все имеет значение, все нужно: и эрудиция, и методика, и внеклассная работа, и психология общения, и любовь к детям, и дисциплина.</w:t>
      </w:r>
    </w:p>
    <w:p w:rsidR="00B75EDF" w:rsidRPr="00B75EDF" w:rsidRDefault="00B75EDF" w:rsidP="00B75E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ED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75EDF" w:rsidRDefault="00B75EDF" w:rsidP="00B75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5EDF" w:rsidRPr="00B75EDF" w:rsidRDefault="00B75EDF" w:rsidP="00B75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5EDF">
        <w:rPr>
          <w:rFonts w:ascii="Times New Roman" w:eastAsia="Times New Roman" w:hAnsi="Times New Roman" w:cs="Times New Roman"/>
          <w:b/>
          <w:sz w:val="28"/>
          <w:szCs w:val="28"/>
        </w:rPr>
        <w:t>ПЛАН РАБОТЫ</w:t>
      </w:r>
    </w:p>
    <w:p w:rsidR="00B75EDF" w:rsidRPr="00B75EDF" w:rsidRDefault="00B75EDF" w:rsidP="00B75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5EDF">
        <w:rPr>
          <w:rFonts w:ascii="Times New Roman" w:eastAsia="Times New Roman" w:hAnsi="Times New Roman" w:cs="Times New Roman"/>
          <w:b/>
          <w:sz w:val="28"/>
          <w:szCs w:val="28"/>
        </w:rPr>
        <w:t>«ШКОЛЫ МОЛОДОГО СПЕЦИАЛИСТА»</w:t>
      </w:r>
    </w:p>
    <w:p w:rsidR="00B75EDF" w:rsidRDefault="00325768" w:rsidP="00B75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2019</w:t>
      </w:r>
      <w:r w:rsidR="00C07C61">
        <w:rPr>
          <w:rFonts w:ascii="Times New Roman" w:eastAsia="Times New Roman" w:hAnsi="Times New Roman" w:cs="Times New Roman"/>
          <w:b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bookmarkStart w:id="0" w:name="_GoBack"/>
      <w:bookmarkEnd w:id="0"/>
      <w:r w:rsidR="00B75EDF" w:rsidRPr="00B75EDF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B75EDF" w:rsidRPr="00B75EDF" w:rsidRDefault="00B75EDF" w:rsidP="00B75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5923"/>
        <w:gridCol w:w="3153"/>
      </w:tblGrid>
      <w:tr w:rsidR="00B75EDF" w:rsidRPr="00B75EDF" w:rsidTr="00B75EDF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EB5DDA" w:rsidRDefault="00B75EDF" w:rsidP="0038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B5DD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Месяц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EB5DDA" w:rsidRDefault="00B75EDF" w:rsidP="0038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B5DD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Содержание работы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EB5DDA" w:rsidRDefault="00B75EDF" w:rsidP="0038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B5DD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75EDF" w:rsidRPr="00B75EDF" w:rsidTr="00B75EDF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EB5DDA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B5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Сентябрь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1. Час общения «Расскажи о себе» (презентация).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2. Анкетирование молодых педагогов.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3. Знакомство молодых специалистов  с правилами внутреннего распорядка, Уставом школы.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4. Изучение содержания учебных программ, нормативных документов по организации учебно-воспитательного процесса.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5. Ознакомление с требованиями оформления классного журнала, журналов факультативных и кружковых занятий.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6. Посещение методических совещаний.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B16D03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5EDF" w:rsidRPr="00B75EDF" w:rsidTr="00B75EDF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EB5DDA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B5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Октябрь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1. Практикум по разработке тематических поурочных планов и планов воспитательной работы.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2. Практическое занятие «Как работать с тетрадями и дневниками учащихся. Выполнение единых требований к ведению тетрадей».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3. Час психолога «Как быстрее адаптироваться в школе».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УВР, ВР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B16D03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5EDF" w:rsidRPr="00B75EDF" w:rsidTr="00B75EDF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EB5DDA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B5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Ноябрь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1. Анализ  работы за 1 четверть.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2. Консультация «Проектировочная деятельность классного руководителя и планирование воспитательной работы».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Участие в семинаре классных руководителей </w:t>
            </w: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 методике проведения коллективных творческих дел.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4. Участие в предметной неделе учителей английского языка.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5. Подготовка памятки-рекомендации классному руководителю.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Заместитель директора по УВР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 Педагог-организатор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 Руководители </w:t>
            </w:r>
            <w:r w:rsidR="00B16D03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5EDF" w:rsidRPr="00B75EDF" w:rsidTr="00B75EDF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EB5DDA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B5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1. Консультация «Современный урок: структура и конструирование».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Подготовить памятки-рекомендации: 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- как подготовить современный урок;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- виды и типы уроков;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- как анализировать урок.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3. Посещение уроков педагогов высшей и первой категории.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Руководители </w:t>
            </w:r>
            <w:r w:rsidR="00B16D03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75EDF" w:rsidRPr="00B75EDF" w:rsidTr="00B75EDF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EB5DDA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B5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Январь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уроков. Их анализ.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2. Создание портфолио молодого специалиста.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3. Обзор периодической педагогической  печати.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B16D03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Зав. школьной библиотекой</w:t>
            </w:r>
          </w:p>
        </w:tc>
      </w:tr>
      <w:tr w:rsidR="00B75EDF" w:rsidRPr="00B75EDF" w:rsidTr="00B75EDF">
        <w:trPr>
          <w:trHeight w:val="927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EB5DDA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B5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Февраль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1. Практикум «Анализ урока. Виды анализа».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2.  Открытые уроки (самоанализ уроков).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B16D03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B75EDF" w:rsidRPr="00B75EDF" w:rsidTr="00B75EDF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EB5DDA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B5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Март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Мастер-классы: «Использование </w:t>
            </w:r>
            <w:r w:rsidR="00B16D03"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современных образовательных</w:t>
            </w: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технологий в учебном процессе» (в рамках работы </w:t>
            </w:r>
            <w:r w:rsidR="00B16D03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МО).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 2. Час психолога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B16D03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B75EDF" w:rsidRPr="00B75EDF" w:rsidTr="00B75EDF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EB5DDA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B5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Апрель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1. Практикум «Содержание, формы и методы работы педагога с родителями».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2. Подготовить памятку-рекомендацию по проведению родительского собрания.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3. Участие в предметной неделе учителей биологии, географии, химии.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ВР, УВР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B16D03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75EDF" w:rsidRPr="00B75EDF" w:rsidTr="00B75EDF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EB5DDA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B5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Май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работы «Школы молодого специалиста»: методическая выставка достижений молодого учителя.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B16D03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</w:p>
        </w:tc>
      </w:tr>
    </w:tbl>
    <w:p w:rsidR="00B75EDF" w:rsidRPr="00B75EDF" w:rsidRDefault="00B75EDF" w:rsidP="00B75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5ED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EB5DDA" w:rsidRPr="00EB5DDA" w:rsidRDefault="00EB5DDA" w:rsidP="00EB5DD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B5DDA">
        <w:rPr>
          <w:rFonts w:ascii="Times New Roman" w:eastAsia="Times New Roman" w:hAnsi="Times New Roman" w:cs="Times New Roman"/>
          <w:i/>
          <w:sz w:val="28"/>
          <w:szCs w:val="28"/>
        </w:rPr>
        <w:t>В течение года:</w:t>
      </w:r>
    </w:p>
    <w:p w:rsidR="00EB5DDA" w:rsidRPr="00EB5DDA" w:rsidRDefault="00EB5DDA" w:rsidP="00EB5DD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B5DDA">
        <w:rPr>
          <w:rFonts w:ascii="Times New Roman" w:hAnsi="Times New Roman" w:cs="Times New Roman"/>
          <w:i/>
          <w:sz w:val="28"/>
          <w:szCs w:val="28"/>
        </w:rPr>
        <w:t>Рекомендации по моделированию учебного занятия, организации учебной деятельности учащихся.</w:t>
      </w:r>
    </w:p>
    <w:p w:rsidR="00EB5DDA" w:rsidRPr="00EB5DDA" w:rsidRDefault="00EB5DDA" w:rsidP="00EB5DD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B5DDA">
        <w:rPr>
          <w:rFonts w:ascii="Times New Roman" w:hAnsi="Times New Roman" w:cs="Times New Roman"/>
          <w:i/>
          <w:sz w:val="28"/>
          <w:szCs w:val="28"/>
        </w:rPr>
        <w:t>Методические консультации по организации учебно-воспитательного процесса  в школе.</w:t>
      </w:r>
      <w:r w:rsidRPr="00EB5DDA">
        <w:rPr>
          <w:rFonts w:ascii="Times New Roman" w:eastAsia="Times New Roman" w:hAnsi="Times New Roman" w:cs="Times New Roman"/>
          <w:i/>
          <w:sz w:val="28"/>
          <w:szCs w:val="28"/>
        </w:rPr>
        <w:t xml:space="preserve">   </w:t>
      </w:r>
    </w:p>
    <w:p w:rsidR="00EB5DDA" w:rsidRPr="00EB5DDA" w:rsidRDefault="00EB5DDA" w:rsidP="00EB5DD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B5DDA">
        <w:rPr>
          <w:rFonts w:ascii="Times New Roman" w:hAnsi="Times New Roman" w:cs="Times New Roman"/>
          <w:i/>
          <w:iCs/>
          <w:sz w:val="28"/>
          <w:szCs w:val="28"/>
        </w:rPr>
        <w:t>Наблюдение за коммуника</w:t>
      </w:r>
      <w:r w:rsidRPr="00EB5DDA"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тивным поведением учителя, </w:t>
      </w:r>
      <w:r w:rsidRPr="00EB5DDA">
        <w:rPr>
          <w:rFonts w:ascii="Times New Roman" w:hAnsi="Times New Roman" w:cs="Times New Roman"/>
          <w:i/>
          <w:sz w:val="28"/>
          <w:szCs w:val="28"/>
        </w:rPr>
        <w:t>собеседование по результатам проведенных уроков, рекомендации по повышению качества преподавания.</w:t>
      </w:r>
      <w:r w:rsidRPr="00EB5DDA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</w:t>
      </w:r>
    </w:p>
    <w:p w:rsidR="00B75EDF" w:rsidRPr="00B75EDF" w:rsidRDefault="00EB5DDA" w:rsidP="00EB5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B75EDF" w:rsidRPr="00B75ED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B75EDF" w:rsidRPr="00B75EDF" w:rsidRDefault="00B75EDF" w:rsidP="00B75E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6643B" w:rsidRPr="00B75EDF" w:rsidRDefault="0026643B">
      <w:pPr>
        <w:rPr>
          <w:sz w:val="28"/>
          <w:szCs w:val="28"/>
        </w:rPr>
      </w:pPr>
    </w:p>
    <w:sectPr w:rsidR="0026643B" w:rsidRPr="00B75EDF" w:rsidSect="00EB5DDA">
      <w:pgSz w:w="11906" w:h="16838"/>
      <w:pgMar w:top="426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D67A8"/>
    <w:multiLevelType w:val="hybridMultilevel"/>
    <w:tmpl w:val="61FEA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5EDF"/>
    <w:rsid w:val="000A5A2C"/>
    <w:rsid w:val="000E35FE"/>
    <w:rsid w:val="00173045"/>
    <w:rsid w:val="001A3767"/>
    <w:rsid w:val="0026643B"/>
    <w:rsid w:val="002F7E2B"/>
    <w:rsid w:val="00325768"/>
    <w:rsid w:val="0041759B"/>
    <w:rsid w:val="00425952"/>
    <w:rsid w:val="007E0C80"/>
    <w:rsid w:val="00824895"/>
    <w:rsid w:val="00AE7790"/>
    <w:rsid w:val="00B16D03"/>
    <w:rsid w:val="00B75EDF"/>
    <w:rsid w:val="00C07C61"/>
    <w:rsid w:val="00CF7387"/>
    <w:rsid w:val="00D35E3C"/>
    <w:rsid w:val="00DA206F"/>
    <w:rsid w:val="00EB5DDA"/>
    <w:rsid w:val="00FE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B1E99-0E98-4A5B-98F1-6C5BC6E1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D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2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206F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17304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598</Words>
  <Characters>3414</Characters>
  <Application>Microsoft Office Word</Application>
  <DocSecurity>0</DocSecurity>
  <Lines>28</Lines>
  <Paragraphs>8</Paragraphs>
  <ScaleCrop>false</ScaleCrop>
  <Company>Microsoft</Company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19</cp:revision>
  <cp:lastPrinted>2017-10-16T07:49:00Z</cp:lastPrinted>
  <dcterms:created xsi:type="dcterms:W3CDTF">2015-10-22T07:31:00Z</dcterms:created>
  <dcterms:modified xsi:type="dcterms:W3CDTF">2019-09-12T05:46:00Z</dcterms:modified>
</cp:coreProperties>
</file>