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80" w:rsidRDefault="00202A14" w:rsidP="00202A14">
      <w:pPr>
        <w:pStyle w:val="a5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02A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608619" cy="9086850"/>
            <wp:effectExtent l="0" t="0" r="1905" b="0"/>
            <wp:docPr id="1" name="Рисунок 1" descr="C:\Users\Классоводы коррекция\Pictures\Сканы\хачатр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хачатря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303" cy="908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AA" w:rsidRDefault="00D91AAA" w:rsidP="00845100">
      <w:pPr>
        <w:widowControl w:val="0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202A14" w:rsidRDefault="00202A14" w:rsidP="00845100">
      <w:pPr>
        <w:widowControl w:val="0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202A14" w:rsidRDefault="00202A14" w:rsidP="00845100">
      <w:pPr>
        <w:widowControl w:val="0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845100" w:rsidRDefault="00845100" w:rsidP="00845100">
      <w:pPr>
        <w:widowControl w:val="0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39E0"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стандарт:</w:t>
      </w:r>
      <w:r w:rsidR="00D91AAA">
        <w:rPr>
          <w:rFonts w:ascii="Times New Roman" w:hAnsi="Times New Roman"/>
          <w:sz w:val="24"/>
          <w:szCs w:val="24"/>
        </w:rPr>
        <w:t xml:space="preserve"> Ф</w:t>
      </w:r>
      <w:r w:rsidRPr="00C839E0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C839E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39E0">
        <w:rPr>
          <w:rFonts w:ascii="Times New Roman" w:hAnsi="Times New Roman"/>
          <w:sz w:val="24"/>
          <w:szCs w:val="24"/>
        </w:rPr>
        <w:t xml:space="preserve"> России </w:t>
      </w:r>
      <w:r w:rsidR="00D91AAA" w:rsidRPr="00C839E0">
        <w:rPr>
          <w:rFonts w:ascii="Times New Roman" w:hAnsi="Times New Roman"/>
          <w:sz w:val="24"/>
          <w:szCs w:val="24"/>
        </w:rPr>
        <w:t>№ 1598</w:t>
      </w:r>
      <w:r w:rsidRPr="00C839E0">
        <w:rPr>
          <w:rFonts w:ascii="Times New Roman" w:hAnsi="Times New Roman"/>
          <w:sz w:val="24"/>
          <w:szCs w:val="24"/>
        </w:rPr>
        <w:t>от 19.12.2014 г.</w:t>
      </w:r>
    </w:p>
    <w:p w:rsidR="00FD586B" w:rsidRDefault="00FD586B" w:rsidP="00845100">
      <w:pPr>
        <w:widowControl w:val="0"/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/>
          <w:sz w:val="24"/>
          <w:szCs w:val="24"/>
        </w:rPr>
      </w:pPr>
    </w:p>
    <w:p w:rsidR="00FD586B" w:rsidRPr="00FD586B" w:rsidRDefault="00FD586B" w:rsidP="00FD586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4630E">
        <w:rPr>
          <w:rFonts w:ascii="Times New Roman" w:hAnsi="Times New Roman" w:cs="Times New Roman"/>
          <w:sz w:val="24"/>
          <w:szCs w:val="24"/>
        </w:rPr>
        <w:t>Адаптированная раб</w:t>
      </w:r>
      <w:r>
        <w:rPr>
          <w:rFonts w:ascii="Times New Roman" w:hAnsi="Times New Roman" w:cs="Times New Roman"/>
          <w:sz w:val="24"/>
          <w:szCs w:val="24"/>
        </w:rPr>
        <w:t>очая программа по математике</w:t>
      </w:r>
      <w:r w:rsidRPr="0064630E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</w:p>
    <w:p w:rsidR="00473B50" w:rsidRPr="00473B50" w:rsidRDefault="00473B50" w:rsidP="00473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примерная </w:t>
      </w:r>
      <w:r w:rsidRPr="00473B50">
        <w:rPr>
          <w:rFonts w:ascii="Times New Roman" w:hAnsi="Times New Roman"/>
          <w:sz w:val="24"/>
          <w:szCs w:val="24"/>
        </w:rPr>
        <w:t xml:space="preserve">адаптированная основная общеобразовательная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</w:t>
      </w:r>
      <w:r w:rsidRPr="00473B50">
        <w:rPr>
          <w:rFonts w:ascii="Times New Roman" w:hAnsi="Times New Roman"/>
          <w:sz w:val="24"/>
          <w:szCs w:val="24"/>
        </w:rPr>
        <w:t xml:space="preserve">обучающихся </w:t>
      </w:r>
      <w:r w:rsidRPr="00473B50">
        <w:rPr>
          <w:rFonts w:ascii="Times New Roman" w:hAnsi="Times New Roman" w:cs="Times New Roman"/>
          <w:sz w:val="24"/>
          <w:szCs w:val="24"/>
        </w:rPr>
        <w:t>с расстройствами аутистического спектра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73B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3B50" w:rsidRDefault="00473B50" w:rsidP="00473B50">
      <w:pPr>
        <w:spacing w:after="0"/>
        <w:ind w:right="-14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Pr="00473B50">
        <w:rPr>
          <w:rFonts w:ascii="Times New Roman" w:hAnsi="Times New Roman"/>
          <w:sz w:val="24"/>
          <w:szCs w:val="28"/>
        </w:rPr>
        <w:t>добрена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473B50">
        <w:rPr>
          <w:rFonts w:ascii="Times New Roman" w:hAnsi="Times New Roman"/>
          <w:sz w:val="24"/>
          <w:szCs w:val="28"/>
        </w:rPr>
        <w:t>решением федерального учебно-методического объединения по общему образованию</w:t>
      </w:r>
      <w:r>
        <w:rPr>
          <w:rFonts w:ascii="Times New Roman" w:hAnsi="Times New Roman"/>
          <w:sz w:val="24"/>
          <w:szCs w:val="28"/>
        </w:rPr>
        <w:t xml:space="preserve"> </w:t>
      </w:r>
      <w:r w:rsidRPr="00473B50">
        <w:rPr>
          <w:rFonts w:ascii="Times New Roman" w:hAnsi="Times New Roman"/>
          <w:sz w:val="24"/>
          <w:szCs w:val="28"/>
        </w:rPr>
        <w:t xml:space="preserve">(Протокол от 22 </w:t>
      </w:r>
      <w:proofErr w:type="gramStart"/>
      <w:r w:rsidRPr="00473B50">
        <w:rPr>
          <w:rFonts w:ascii="Times New Roman" w:hAnsi="Times New Roman"/>
          <w:sz w:val="24"/>
          <w:szCs w:val="28"/>
        </w:rPr>
        <w:t>декабря  2015</w:t>
      </w:r>
      <w:proofErr w:type="gramEnd"/>
      <w:r w:rsidRPr="00473B50">
        <w:rPr>
          <w:rFonts w:ascii="Times New Roman" w:hAnsi="Times New Roman"/>
          <w:sz w:val="24"/>
          <w:szCs w:val="28"/>
        </w:rPr>
        <w:t xml:space="preserve"> г. № 4/15)</w:t>
      </w:r>
    </w:p>
    <w:p w:rsidR="00473B50" w:rsidRPr="00473B50" w:rsidRDefault="00473B50" w:rsidP="00473B50">
      <w:pPr>
        <w:spacing w:after="0"/>
        <w:ind w:right="-143"/>
        <w:rPr>
          <w:rFonts w:ascii="Times New Roman" w:hAnsi="Times New Roman"/>
          <w:sz w:val="24"/>
          <w:szCs w:val="28"/>
        </w:rPr>
      </w:pPr>
    </w:p>
    <w:p w:rsidR="00473B50" w:rsidRPr="0064630E" w:rsidRDefault="00473B50" w:rsidP="00473B5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630E">
        <w:rPr>
          <w:rFonts w:ascii="Times New Roman" w:hAnsi="Times New Roman"/>
          <w:sz w:val="24"/>
          <w:szCs w:val="24"/>
        </w:rPr>
        <w:t xml:space="preserve">авторской программы М. И. Моро, М. А. Бантовой, Г. В. Бельтюковой, С. И. Волковой, С. В. </w:t>
      </w:r>
      <w:proofErr w:type="gramStart"/>
      <w:r w:rsidRPr="0064630E">
        <w:rPr>
          <w:rFonts w:ascii="Times New Roman" w:hAnsi="Times New Roman"/>
          <w:sz w:val="24"/>
          <w:szCs w:val="24"/>
        </w:rPr>
        <w:t>Степановой:  Предметная</w:t>
      </w:r>
      <w:proofErr w:type="gramEnd"/>
      <w:r w:rsidRPr="0064630E">
        <w:rPr>
          <w:rFonts w:ascii="Times New Roman" w:hAnsi="Times New Roman"/>
          <w:sz w:val="24"/>
          <w:szCs w:val="24"/>
        </w:rPr>
        <w:t xml:space="preserve"> линия учебников системы «Школа России». 1- 4 классы: пособие для учителей общеобразовательных организаций</w:t>
      </w:r>
      <w:proofErr w:type="gramStart"/>
      <w:r w:rsidRPr="0064630E">
        <w:rPr>
          <w:rFonts w:ascii="Times New Roman" w:hAnsi="Times New Roman"/>
          <w:sz w:val="24"/>
          <w:szCs w:val="24"/>
        </w:rPr>
        <w:t>/[</w:t>
      </w:r>
      <w:proofErr w:type="spellStart"/>
      <w:proofErr w:type="gramEnd"/>
      <w:r w:rsidRPr="0064630E">
        <w:rPr>
          <w:rFonts w:ascii="Times New Roman" w:hAnsi="Times New Roman"/>
          <w:sz w:val="24"/>
          <w:szCs w:val="24"/>
        </w:rPr>
        <w:t>М.И.Моро</w:t>
      </w:r>
      <w:proofErr w:type="spellEnd"/>
      <w:r w:rsidRPr="00646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630E">
        <w:rPr>
          <w:rFonts w:ascii="Times New Roman" w:hAnsi="Times New Roman"/>
          <w:sz w:val="24"/>
          <w:szCs w:val="24"/>
        </w:rPr>
        <w:t>С.И.Волкова</w:t>
      </w:r>
      <w:proofErr w:type="spellEnd"/>
      <w:r w:rsidRPr="00646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630E">
        <w:rPr>
          <w:rFonts w:ascii="Times New Roman" w:hAnsi="Times New Roman"/>
          <w:sz w:val="24"/>
          <w:szCs w:val="24"/>
        </w:rPr>
        <w:t>С.В.Степанова</w:t>
      </w:r>
      <w:proofErr w:type="spellEnd"/>
      <w:r w:rsidRPr="0064630E">
        <w:rPr>
          <w:rFonts w:ascii="Times New Roman" w:hAnsi="Times New Roman"/>
          <w:sz w:val="24"/>
          <w:szCs w:val="24"/>
        </w:rPr>
        <w:t xml:space="preserve"> и др.]. – М.: Просвещение, 2014. – 124с.</w:t>
      </w:r>
    </w:p>
    <w:p w:rsidR="00473B50" w:rsidRDefault="00473B50" w:rsidP="00473B5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73B50" w:rsidRPr="008A5849" w:rsidRDefault="00473B50" w:rsidP="00473B50">
      <w:pPr>
        <w:pStyle w:val="ParagraphStyle"/>
        <w:spacing w:line="0" w:lineRule="atLeast"/>
        <w:ind w:firstLine="360"/>
        <w:rPr>
          <w:rFonts w:ascii="Times New Roman" w:hAnsi="Times New Roman"/>
        </w:rPr>
      </w:pPr>
      <w:proofErr w:type="gramStart"/>
      <w:r w:rsidRPr="008A5849">
        <w:rPr>
          <w:rFonts w:ascii="Times New Roman" w:hAnsi="Times New Roman"/>
          <w:u w:val="single"/>
        </w:rPr>
        <w:t>Учебник:</w:t>
      </w:r>
      <w:r w:rsidRPr="008A5849">
        <w:rPr>
          <w:rFonts w:ascii="Times New Roman" w:hAnsi="Times New Roman"/>
        </w:rPr>
        <w:t xml:space="preserve"> </w:t>
      </w:r>
      <w:r w:rsidRPr="008A5849">
        <w:rPr>
          <w:rFonts w:ascii="Times New Roman" w:hAnsi="Times New Roman"/>
          <w:i/>
          <w:iCs/>
        </w:rPr>
        <w:t> </w:t>
      </w:r>
      <w:r w:rsidRPr="008A5849">
        <w:rPr>
          <w:rFonts w:ascii="Times New Roman" w:hAnsi="Times New Roman"/>
        </w:rPr>
        <w:t>Математика</w:t>
      </w:r>
      <w:proofErr w:type="gramEnd"/>
      <w:r w:rsidRPr="008A5849">
        <w:rPr>
          <w:rFonts w:ascii="Times New Roman" w:hAnsi="Times New Roman"/>
        </w:rPr>
        <w:t xml:space="preserve">. 2 класс. Учебник для </w:t>
      </w:r>
      <w:proofErr w:type="spellStart"/>
      <w:r w:rsidRPr="008A5849">
        <w:rPr>
          <w:rFonts w:ascii="Times New Roman" w:hAnsi="Times New Roman"/>
        </w:rPr>
        <w:t>общеобразоват</w:t>
      </w:r>
      <w:proofErr w:type="spellEnd"/>
      <w:r w:rsidRPr="008A5849">
        <w:rPr>
          <w:rFonts w:ascii="Times New Roman" w:hAnsi="Times New Roman"/>
        </w:rPr>
        <w:t xml:space="preserve">. организаций с прил. на электрон. носителе. В 2 ч. [М. И. Моро, М. А. </w:t>
      </w:r>
      <w:proofErr w:type="spellStart"/>
      <w:r w:rsidRPr="008A5849">
        <w:rPr>
          <w:rFonts w:ascii="Times New Roman" w:hAnsi="Times New Roman"/>
        </w:rPr>
        <w:t>Бантова</w:t>
      </w:r>
      <w:proofErr w:type="spellEnd"/>
      <w:r w:rsidRPr="008A5849">
        <w:rPr>
          <w:rFonts w:ascii="Times New Roman" w:hAnsi="Times New Roman"/>
        </w:rPr>
        <w:t xml:space="preserve">, Г. В. Бельтюкова и др.]. – 5-е изд. - </w:t>
      </w:r>
      <w:proofErr w:type="gramStart"/>
      <w:r w:rsidRPr="008A5849">
        <w:rPr>
          <w:rFonts w:ascii="Times New Roman" w:hAnsi="Times New Roman"/>
        </w:rPr>
        <w:t>М. :</w:t>
      </w:r>
      <w:proofErr w:type="gramEnd"/>
      <w:r w:rsidRPr="008A5849">
        <w:rPr>
          <w:rFonts w:ascii="Times New Roman" w:hAnsi="Times New Roman"/>
        </w:rPr>
        <w:t xml:space="preserve"> Просвещение, 2014. – 96 с.</w:t>
      </w:r>
    </w:p>
    <w:p w:rsidR="00845100" w:rsidRPr="007A0E74" w:rsidRDefault="00845100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221893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Планируемые результаты освоение учебного предмета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i/>
          <w:iCs/>
          <w:color w:val="000000"/>
        </w:rPr>
        <w:t>Личностными результатами</w:t>
      </w:r>
      <w:r w:rsidRPr="007A0E74">
        <w:rPr>
          <w:color w:val="000000"/>
        </w:rPr>
        <w:t> изучен</w:t>
      </w:r>
      <w:r w:rsidR="00221893">
        <w:rPr>
          <w:color w:val="000000"/>
        </w:rPr>
        <w:t>ия предмета</w:t>
      </w:r>
      <w:r w:rsidRPr="007A0E74">
        <w:rPr>
          <w:color w:val="000000"/>
        </w:rPr>
        <w:t xml:space="preserve"> «Математика» во 2-м классе является формирование следующих </w:t>
      </w:r>
      <w:r w:rsidRPr="007A0E74">
        <w:rPr>
          <w:b/>
          <w:bCs/>
          <w:color w:val="000000"/>
        </w:rPr>
        <w:t>умений: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 предложенных педагогом ситуациях общения и сотрудничества, опираясь на общие для всех простые правила поведения, самостоятельно делать</w:t>
      </w:r>
      <w:r w:rsidRPr="007A0E74">
        <w:rPr>
          <w:i/>
          <w:iCs/>
          <w:color w:val="000000"/>
        </w:rPr>
        <w:t> </w:t>
      </w:r>
      <w:r w:rsidRPr="007A0E74">
        <w:rPr>
          <w:color w:val="000000"/>
        </w:rPr>
        <w:t>выбор, какой поступок совершить.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A0E74">
        <w:rPr>
          <w:b/>
          <w:bCs/>
          <w:i/>
          <w:iCs/>
          <w:color w:val="000000"/>
        </w:rPr>
        <w:t>Метапредметными</w:t>
      </w:r>
      <w:proofErr w:type="spellEnd"/>
      <w:r w:rsidRPr="007A0E74">
        <w:rPr>
          <w:b/>
          <w:bCs/>
          <w:i/>
          <w:iCs/>
          <w:color w:val="000000"/>
        </w:rPr>
        <w:t xml:space="preserve"> результатами</w:t>
      </w:r>
      <w:r w:rsidRPr="007A0E74">
        <w:rPr>
          <w:color w:val="000000"/>
        </w:rPr>
        <w:t xml:space="preserve"> изучения </w:t>
      </w:r>
      <w:r w:rsidR="00B24932">
        <w:rPr>
          <w:color w:val="000000"/>
        </w:rPr>
        <w:t>предмета</w:t>
      </w:r>
      <w:r w:rsidRPr="007A0E74">
        <w:rPr>
          <w:color w:val="000000"/>
        </w:rPr>
        <w:t xml:space="preserve"> «Математика» во 2-м классе являются формирование следующих универсальных учебных действий.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i/>
          <w:iCs/>
          <w:color w:val="000000"/>
        </w:rPr>
        <w:t>Регулятивные УУД</w:t>
      </w:r>
      <w:r w:rsidRPr="007A0E74">
        <w:rPr>
          <w:b/>
          <w:bCs/>
          <w:color w:val="000000"/>
        </w:rPr>
        <w:t>:</w:t>
      </w:r>
    </w:p>
    <w:p w:rsidR="007A0E74" w:rsidRPr="007A0E74" w:rsidRDefault="007A0E74" w:rsidP="007A0E74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Определять цель деятельности на уроке с помощью учителя и самостоятельно.</w:t>
      </w:r>
    </w:p>
    <w:p w:rsidR="007A0E74" w:rsidRPr="007A0E74" w:rsidRDefault="007A0E74" w:rsidP="007A0E74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Учиться совместно с учителем обнаруживать и формулировать учебную проблему совместно с учителем. Учиться планировать учебную деятельность на уроке.</w:t>
      </w:r>
    </w:p>
    <w:p w:rsidR="007A0E74" w:rsidRPr="007A0E74" w:rsidRDefault="007A0E74" w:rsidP="007A0E74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7A0E74" w:rsidRPr="007A0E74" w:rsidRDefault="007A0E74" w:rsidP="007A0E74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Определять успешность выполнения своего задания в диалоге с учителем.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i/>
          <w:iCs/>
          <w:color w:val="000000"/>
        </w:rPr>
        <w:t>Познавательные УУД</w:t>
      </w:r>
      <w:r w:rsidRPr="007A0E74">
        <w:rPr>
          <w:b/>
          <w:bCs/>
          <w:color w:val="000000"/>
        </w:rPr>
        <w:t>:</w:t>
      </w:r>
    </w:p>
    <w:p w:rsidR="007A0E74" w:rsidRPr="007A0E74" w:rsidRDefault="007A0E74" w:rsidP="007A0E74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7A0E74" w:rsidRPr="007A0E74" w:rsidRDefault="007A0E74" w:rsidP="007A0E74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Делать предварительный отбор источников информации для решения учебной задачи.</w:t>
      </w:r>
    </w:p>
    <w:p w:rsidR="007A0E74" w:rsidRPr="007A0E74" w:rsidRDefault="007A0E74" w:rsidP="007A0E74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Добывать новые знания: находить необходимую информацию как в учебнике, так и в предложенных учителем словарях и энциклопедиях</w:t>
      </w:r>
    </w:p>
    <w:p w:rsidR="007A0E74" w:rsidRPr="007A0E74" w:rsidRDefault="007A0E74" w:rsidP="007A0E74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A0E74" w:rsidRPr="007A0E74" w:rsidRDefault="007A0E74" w:rsidP="007A0E74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Перерабатывать полученную информацию: наблюдать и делать самостоятельные выводы.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i/>
          <w:iCs/>
          <w:color w:val="000000"/>
        </w:rPr>
        <w:t>Коммуникативные УУД</w:t>
      </w:r>
      <w:r w:rsidRPr="007A0E74">
        <w:rPr>
          <w:b/>
          <w:bCs/>
          <w:color w:val="000000"/>
        </w:rPr>
        <w:t>:</w:t>
      </w:r>
    </w:p>
    <w:p w:rsidR="007A0E74" w:rsidRPr="007A0E74" w:rsidRDefault="007A0E74" w:rsidP="007A0E74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Донести свою позицию до других:</w:t>
      </w:r>
      <w:r w:rsidRPr="007A0E74">
        <w:rPr>
          <w:i/>
          <w:iCs/>
          <w:color w:val="000000"/>
        </w:rPr>
        <w:t> </w:t>
      </w:r>
      <w:r w:rsidRPr="007A0E74">
        <w:rPr>
          <w:color w:val="000000"/>
        </w:rPr>
        <w:t>оформлять свою мысль в устной и письменной речи (на уровне одного предложения или небольшого текста).</w:t>
      </w:r>
    </w:p>
    <w:p w:rsidR="007A0E74" w:rsidRPr="007A0E74" w:rsidRDefault="007A0E74" w:rsidP="007A0E74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Слушать и понимать речь других.</w:t>
      </w:r>
    </w:p>
    <w:p w:rsidR="007A0E74" w:rsidRPr="007A0E74" w:rsidRDefault="007A0E74" w:rsidP="007A0E74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Вступать в беседу на уроке и в жизни.</w:t>
      </w:r>
    </w:p>
    <w:p w:rsidR="007A0E74" w:rsidRPr="007A0E74" w:rsidRDefault="007A0E74" w:rsidP="007A0E74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Совместно договариваться о правилах общения и поведения в школе и следовать им.</w:t>
      </w:r>
    </w:p>
    <w:p w:rsidR="007A0E74" w:rsidRPr="007A0E74" w:rsidRDefault="007A0E74" w:rsidP="007A0E74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Предметными результатами изучения курса «Математика» во 2-м классе являются формирование следующих умений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Учащиеся должны уметь: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lastRenderedPageBreak/>
        <w:t>использовать при выполнении заданий названия и последовательность чисел от 1 до 100;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осознанно следовать алгоритму выполнения действий в выражениях со скобками и без них;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использовать в речи названия единиц измерения длины, объёма: метр, дециметр, сантиметр, килограмм;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читать, записывать и сравнивать числа в пределах 100;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осознанно следовать алгоритмам устного и письменного сложения и вычитания чисел в пределах 100;</w:t>
      </w:r>
    </w:p>
    <w:p w:rsidR="007A0E74" w:rsidRPr="007A0E74" w:rsidRDefault="007A0E74" w:rsidP="007A0E7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решать задачи в 1-2 действия на сложение и вычитание и простые задачи: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а) раскрывающие смысл действий сложения, вычитания, умножения и деления;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б) использующие понятия «увеличить в (на)...», «уменьшить в (на)...»;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в) на разностное и кратное сравнение;</w:t>
      </w:r>
    </w:p>
    <w:p w:rsidR="007A0E74" w:rsidRPr="007A0E74" w:rsidRDefault="007A0E74" w:rsidP="007A0E74">
      <w:pPr>
        <w:pStyle w:val="a8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измерять длину данного отрезка, чертить отрезок данной длины;</w:t>
      </w:r>
    </w:p>
    <w:p w:rsidR="007A0E74" w:rsidRPr="007A0E74" w:rsidRDefault="007A0E74" w:rsidP="007A0E74">
      <w:pPr>
        <w:pStyle w:val="a8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узнавать и называть плоские углы: прямой, тупой и острый;</w:t>
      </w:r>
    </w:p>
    <w:p w:rsidR="007A0E74" w:rsidRPr="007A0E74" w:rsidRDefault="007A0E74" w:rsidP="007A0E74">
      <w:pPr>
        <w:pStyle w:val="a8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7A0E74" w:rsidRPr="007A0E74" w:rsidRDefault="007A0E74" w:rsidP="007A0E74">
      <w:pPr>
        <w:pStyle w:val="a8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находить периметр многоугольника (треугольника, четырёхугольника).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EA531A" w:rsidRDefault="007A0E74" w:rsidP="007A0E74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531A">
        <w:rPr>
          <w:b/>
          <w:color w:val="000000"/>
        </w:rPr>
        <w:t>Предметные результаты</w:t>
      </w:r>
    </w:p>
    <w:p w:rsidR="007A0E74" w:rsidRPr="007A0E74" w:rsidRDefault="00EA531A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Числа и величины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научится: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образовывать, называть, читать, записывать числа от 0 до 1 000;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группировать числа по заданному или самостоятельно установленному одному или нескольким признакам;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7A0E74" w:rsidRPr="007A0E74" w:rsidRDefault="007A0E74" w:rsidP="007A0E74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упорядочивать объекты по массе.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получит возможность </w:t>
      </w:r>
      <w:r w:rsidRPr="007A0E74">
        <w:rPr>
          <w:b/>
          <w:bCs/>
          <w:color w:val="000000"/>
        </w:rPr>
        <w:t>научиться:</w:t>
      </w:r>
    </w:p>
    <w:p w:rsidR="007A0E74" w:rsidRPr="007A0E74" w:rsidRDefault="007A0E74" w:rsidP="007A0E74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классифицировать числа по нескольким основаниям (в более сложных случаях) и объяснять свои действия;</w:t>
      </w:r>
    </w:p>
    <w:p w:rsidR="007A0E74" w:rsidRPr="007A0E74" w:rsidRDefault="007A0E74" w:rsidP="007A0E74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EA531A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Арифметические действия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научится:</w:t>
      </w:r>
    </w:p>
    <w:p w:rsidR="007A0E74" w:rsidRPr="007A0E74" w:rsidRDefault="007A0E74" w:rsidP="007A0E74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 w:rsidRPr="007A0E74">
        <w:rPr>
          <w:color w:val="000000"/>
        </w:rPr>
        <w:t>а :</w:t>
      </w:r>
      <w:proofErr w:type="gramEnd"/>
      <w:r w:rsidRPr="007A0E74">
        <w:rPr>
          <w:color w:val="000000"/>
        </w:rPr>
        <w:t xml:space="preserve"> а, 0 : а;</w:t>
      </w:r>
    </w:p>
    <w:p w:rsidR="007A0E74" w:rsidRPr="007A0E74" w:rsidRDefault="007A0E74" w:rsidP="007A0E74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 xml:space="preserve">выполнять </w:t>
      </w:r>
      <w:proofErr w:type="spellStart"/>
      <w:r w:rsidRPr="007A0E74">
        <w:rPr>
          <w:color w:val="000000"/>
        </w:rPr>
        <w:t>внетабличное</w:t>
      </w:r>
      <w:proofErr w:type="spellEnd"/>
      <w:r w:rsidRPr="007A0E74">
        <w:rPr>
          <w:color w:val="000000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7A0E74" w:rsidRPr="007A0E74" w:rsidRDefault="007A0E74" w:rsidP="007A0E74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lastRenderedPageBreak/>
        <w:t>выполнять письменно действия сложение, вычитание, умножение и деление на однозначное число в пределах 1 000;</w:t>
      </w:r>
    </w:p>
    <w:p w:rsidR="007A0E74" w:rsidRPr="007A0E74" w:rsidRDefault="007A0E74" w:rsidP="007A0E74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вычислять значение числового выражения, содержащего 2 – 3 действия (со скобками и без скобок).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получит возможность</w:t>
      </w:r>
      <w:r w:rsidRPr="007A0E74">
        <w:rPr>
          <w:b/>
          <w:bCs/>
          <w:color w:val="000000"/>
        </w:rPr>
        <w:t> научиться:</w:t>
      </w:r>
    </w:p>
    <w:p w:rsidR="007A0E74" w:rsidRPr="007A0E74" w:rsidRDefault="007A0E74" w:rsidP="007A0E74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использовать свойства арифметических действий для удобства вычислений;</w:t>
      </w:r>
    </w:p>
    <w:p w:rsidR="007A0E74" w:rsidRPr="007A0E74" w:rsidRDefault="007A0E74" w:rsidP="007A0E74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вычислять значение буквенного выражения при заданных значениях входящих в него букв;</w:t>
      </w:r>
    </w:p>
    <w:p w:rsidR="007A0E74" w:rsidRPr="007A0E74" w:rsidRDefault="007A0E74" w:rsidP="007A0E74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решать уравнения на основе связи между компонентами и результатами умножения и деления.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EA531A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Работа с текстовыми задачами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87D9E">
        <w:rPr>
          <w:b/>
          <w:bCs/>
          <w:color w:val="000000"/>
        </w:rPr>
        <w:t>Учащийся научится:</w:t>
      </w:r>
    </w:p>
    <w:p w:rsidR="007A0E74" w:rsidRPr="007A0E74" w:rsidRDefault="007A0E74" w:rsidP="007A0E74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7A0E74" w:rsidRPr="007A0E74" w:rsidRDefault="007A0E74" w:rsidP="007A0E74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составлять план решения задачи в 2 – 3 действия, объяснять его и следовать ему при записи решения задачи;</w:t>
      </w:r>
    </w:p>
    <w:p w:rsidR="007A0E74" w:rsidRPr="007A0E74" w:rsidRDefault="007A0E74" w:rsidP="007A0E74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 xml:space="preserve">преобразовывать задачу </w:t>
      </w:r>
      <w:proofErr w:type="spellStart"/>
      <w:r w:rsidRPr="007A0E74">
        <w:rPr>
          <w:color w:val="000000"/>
        </w:rPr>
        <w:t>вновую</w:t>
      </w:r>
      <w:proofErr w:type="spellEnd"/>
      <w:r w:rsidRPr="007A0E74">
        <w:rPr>
          <w:color w:val="000000"/>
        </w:rPr>
        <w:t>, изменяя ее условие или вопрос;</w:t>
      </w:r>
    </w:p>
    <w:p w:rsidR="007A0E74" w:rsidRPr="007A0E74" w:rsidRDefault="007A0E74" w:rsidP="007A0E74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составлять задачу по краткой записи, по схеме, по ее решению;</w:t>
      </w:r>
    </w:p>
    <w:p w:rsidR="007A0E74" w:rsidRPr="007A0E74" w:rsidRDefault="007A0E74" w:rsidP="007A0E74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получит возможность</w:t>
      </w:r>
      <w:r w:rsidRPr="007A0E74">
        <w:rPr>
          <w:b/>
          <w:bCs/>
          <w:color w:val="000000"/>
        </w:rPr>
        <w:t> научиться:</w:t>
      </w:r>
    </w:p>
    <w:p w:rsidR="007A0E74" w:rsidRPr="007A0E74" w:rsidRDefault="007A0E74" w:rsidP="007A0E74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7A0E74" w:rsidRPr="007A0E74" w:rsidRDefault="007A0E74" w:rsidP="007A0E74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дополнять задачу с недостающими данными возможными числами;</w:t>
      </w:r>
    </w:p>
    <w:p w:rsidR="007A0E74" w:rsidRPr="007A0E74" w:rsidRDefault="007A0E74" w:rsidP="007A0E74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находить разные способы решения одной и той же задачи, сравнивать их и выбирать наиболее рациональный;</w:t>
      </w:r>
    </w:p>
    <w:p w:rsidR="007A0E74" w:rsidRPr="007A0E74" w:rsidRDefault="007A0E74" w:rsidP="007A0E74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решать задачи на нахождение доли числа и числа по его доле;</w:t>
      </w:r>
    </w:p>
    <w:p w:rsidR="007A0E74" w:rsidRPr="007A0E74" w:rsidRDefault="007A0E74" w:rsidP="007A0E74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решать задачи практического содержания, в том числе задачи-расчеты.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EA531A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Пространственные отношения. Геометрические фигуры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научится:</w:t>
      </w:r>
    </w:p>
    <w:p w:rsidR="007A0E74" w:rsidRPr="007A0E74" w:rsidRDefault="007A0E74" w:rsidP="007A0E74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обозначать геометрические фигуры буквами;</w:t>
      </w:r>
    </w:p>
    <w:p w:rsidR="007A0E74" w:rsidRPr="007A0E74" w:rsidRDefault="007A0E74" w:rsidP="007A0E74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различать круг и окружность;</w:t>
      </w:r>
    </w:p>
    <w:p w:rsidR="007A0E74" w:rsidRPr="007A0E74" w:rsidRDefault="007A0E74" w:rsidP="007A0E74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чертить окружность заданного радиуса с использованием циркуля;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 получит </w:t>
      </w:r>
      <w:r w:rsidRPr="00187D9E">
        <w:rPr>
          <w:b/>
          <w:bCs/>
          <w:color w:val="000000"/>
        </w:rPr>
        <w:t>возможность научиться:</w:t>
      </w:r>
    </w:p>
    <w:p w:rsidR="007A0E74" w:rsidRPr="007A0E74" w:rsidRDefault="007A0E74" w:rsidP="007A0E74">
      <w:pPr>
        <w:pStyle w:val="a8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различать треугольники по соотношению длин сторон; по видам углов;</w:t>
      </w:r>
    </w:p>
    <w:p w:rsidR="007A0E74" w:rsidRPr="007A0E74" w:rsidRDefault="007A0E74" w:rsidP="007A0E74">
      <w:pPr>
        <w:pStyle w:val="a8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изображать геометрические фигуры (отрезок, прямоугольник) в заданном масштабе;</w:t>
      </w:r>
    </w:p>
    <w:p w:rsidR="007A0E74" w:rsidRPr="007A0E74" w:rsidRDefault="007A0E74" w:rsidP="007A0E74">
      <w:pPr>
        <w:pStyle w:val="a8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читать план участка (комнаты, сада и др.).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1A4A27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Геометрические величины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 </w:t>
      </w:r>
      <w:r w:rsidRPr="00187D9E">
        <w:rPr>
          <w:b/>
          <w:bCs/>
          <w:color w:val="000000"/>
        </w:rPr>
        <w:t>научится:</w:t>
      </w:r>
    </w:p>
    <w:p w:rsidR="007A0E74" w:rsidRPr="007A0E74" w:rsidRDefault="007A0E74" w:rsidP="007A0E74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измерять длину отрезка;</w:t>
      </w:r>
    </w:p>
    <w:p w:rsidR="007A0E74" w:rsidRPr="007A0E74" w:rsidRDefault="007A0E74" w:rsidP="007A0E74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вычислять площадь прямоугольника (квадрата) по заданным длинам его сторон;</w:t>
      </w:r>
    </w:p>
    <w:p w:rsidR="007A0E74" w:rsidRPr="007A0E74" w:rsidRDefault="007A0E74" w:rsidP="007A0E74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выражать площадь объектов в разных единицах площади (квадратный сантиметр, квадратный дециметр.</w:t>
      </w:r>
      <w:r w:rsidR="001A4A27">
        <w:rPr>
          <w:color w:val="000000"/>
        </w:rPr>
        <w:t xml:space="preserve"> </w:t>
      </w:r>
      <w:r w:rsidRPr="007A0E74">
        <w:rPr>
          <w:color w:val="000000"/>
        </w:rPr>
        <w:t>квадратный метр), используя соотношения между ними;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Учащийся получит </w:t>
      </w:r>
      <w:r w:rsidRPr="00187D9E">
        <w:rPr>
          <w:b/>
          <w:bCs/>
          <w:color w:val="000000"/>
        </w:rPr>
        <w:t>возможность научиться:</w:t>
      </w:r>
    </w:p>
    <w:p w:rsidR="007A0E74" w:rsidRPr="007A0E74" w:rsidRDefault="007A0E74" w:rsidP="007A0E74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выбирать наиболее подходящие единицы площади для конкретной ситуации;</w:t>
      </w:r>
    </w:p>
    <w:p w:rsidR="007A0E74" w:rsidRPr="007A0E74" w:rsidRDefault="007A0E74" w:rsidP="007A0E74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вычислять площадь прямоугольного треугольника, достраивая его до прямоугольника.</w:t>
      </w:r>
    </w:p>
    <w:p w:rsidR="007A0E74" w:rsidRPr="007A0E74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7A0E74" w:rsidRPr="007A0E74" w:rsidRDefault="001A4A27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b/>
          <w:bCs/>
          <w:color w:val="000000"/>
        </w:rPr>
        <w:t>Работа с информацией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87D9E">
        <w:rPr>
          <w:b/>
          <w:bCs/>
          <w:color w:val="000000"/>
        </w:rPr>
        <w:t>Учащийся научится:</w:t>
      </w:r>
    </w:p>
    <w:p w:rsidR="007A0E74" w:rsidRPr="007A0E74" w:rsidRDefault="007A0E74" w:rsidP="007A0E74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анализировать готовые таблицы, использовать их для выполнения заданных действий, для построения вывода;</w:t>
      </w:r>
    </w:p>
    <w:p w:rsidR="007A0E74" w:rsidRPr="007A0E74" w:rsidRDefault="007A0E74" w:rsidP="007A0E74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lastRenderedPageBreak/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7A0E74" w:rsidRPr="007A0E74" w:rsidRDefault="007A0E74" w:rsidP="007A0E74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самостоятельно оформлять в таблице зависимости между пропорциональными величинами;</w:t>
      </w:r>
    </w:p>
    <w:p w:rsidR="007A0E74" w:rsidRPr="007A0E74" w:rsidRDefault="007A0E74" w:rsidP="007A0E74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выстраивать цепочку логических рассуждений, делать выводы.</w:t>
      </w:r>
    </w:p>
    <w:p w:rsidR="007A0E74" w:rsidRPr="00187D9E" w:rsidRDefault="007A0E74" w:rsidP="007A0E74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187D9E">
        <w:rPr>
          <w:b/>
          <w:bCs/>
          <w:color w:val="000000"/>
        </w:rPr>
        <w:t>Учащийся получит возможность научиться:</w:t>
      </w:r>
    </w:p>
    <w:p w:rsidR="007A0E74" w:rsidRPr="007A0E74" w:rsidRDefault="007A0E74" w:rsidP="007A0E74">
      <w:pPr>
        <w:pStyle w:val="a8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читать несложные готовые таблицы;</w:t>
      </w:r>
    </w:p>
    <w:p w:rsidR="007A0E74" w:rsidRDefault="007A0E74" w:rsidP="007A0E74">
      <w:pPr>
        <w:pStyle w:val="a8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0E74">
        <w:rPr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1A4A27" w:rsidRPr="007A0E74" w:rsidRDefault="001A4A27" w:rsidP="001A4A27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A4A27" w:rsidRPr="001A4A27" w:rsidRDefault="001A4A27" w:rsidP="001A4A27">
      <w:pPr>
        <w:pStyle w:val="a8"/>
        <w:spacing w:before="0" w:beforeAutospacing="0" w:after="0" w:afterAutospacing="0"/>
      </w:pPr>
      <w:r w:rsidRPr="001A4A27">
        <w:rPr>
          <w:b/>
          <w:bCs/>
        </w:rPr>
        <w:t>Коррекционно-развивающие результаты: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учащемуся будут доступные количественные, пространственные, временные и геометрические представления;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сможет использовать процесс обучения математики для повышения общего развития учащегося и коррекции недостатков его познавательной деятельности и личностных качеств;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у учащегося развиваются такие качества как: трудолюбие, самостоятельность, терпеливость, настойчивость, любознательность, сформируется умение планировать свою деятельность, осуществлять контроль и самоконтроль.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 xml:space="preserve">развитие абстрактных математических понятий; 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развитие зрительного восприятия и узнавания;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развитие пространственных представлений и ориентации;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развитие основных мыслительных операций;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развитие наглядно-образного и словесно-логического мышления;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коррекция нарушений эмоционально-личностной сферы;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развитие речи и обогащение словаря;</w:t>
      </w:r>
    </w:p>
    <w:p w:rsidR="001A4A27" w:rsidRDefault="001A4A27" w:rsidP="001A4A27">
      <w:pPr>
        <w:pStyle w:val="a8"/>
        <w:numPr>
          <w:ilvl w:val="0"/>
          <w:numId w:val="45"/>
        </w:numPr>
        <w:spacing w:before="0" w:beforeAutospacing="0" w:after="0" w:afterAutospacing="0"/>
      </w:pPr>
      <w:r>
        <w:t>коррекция индивидуальных пробелов в знаниях, умениях, навыках</w:t>
      </w:r>
    </w:p>
    <w:p w:rsidR="00187D9E" w:rsidRPr="00215780" w:rsidRDefault="00187D9E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Pr="00215780" w:rsidRDefault="003F02C7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123" w:rsidRDefault="001F3123" w:rsidP="003F02C7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</w:p>
    <w:p w:rsidR="001F3123" w:rsidRDefault="001F3123" w:rsidP="003F02C7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</w:p>
    <w:p w:rsidR="003F02C7" w:rsidRDefault="003F02C7" w:rsidP="003F02C7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УЧЕБНОГО ПРЕДМЕТА</w:t>
      </w:r>
    </w:p>
    <w:p w:rsidR="003F02C7" w:rsidRDefault="003F02C7" w:rsidP="003F02C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1.Ч</w:t>
      </w:r>
      <w:r w:rsidR="001A4A27">
        <w:rPr>
          <w:rFonts w:ascii="Times New Roman" w:hAnsi="Times New Roman" w:cs="Times New Roman"/>
          <w:b/>
          <w:sz w:val="24"/>
          <w:szCs w:val="24"/>
        </w:rPr>
        <w:t xml:space="preserve">исла от 1 до 100. Нумерация 20 часов (16 ч. + 4 ч. </w:t>
      </w:r>
      <w:proofErr w:type="spellStart"/>
      <w:r w:rsidR="001A4A27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1A4A2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F02C7" w:rsidRDefault="003F02C7" w:rsidP="003F02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счётная единица – десяток. Счёт десятками. Образование и названия чисел, их десятичный состав. Запись и чтение  чисел.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ломаной.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2 действия на сложение и вычитание.</w:t>
      </w:r>
    </w:p>
    <w:p w:rsidR="003F02C7" w:rsidRDefault="003F02C7" w:rsidP="003F02C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2.Числа от 1</w:t>
      </w:r>
      <w:r w:rsidR="001A4A27">
        <w:rPr>
          <w:rFonts w:ascii="Times New Roman" w:hAnsi="Times New Roman" w:cs="Times New Roman"/>
          <w:b/>
          <w:sz w:val="24"/>
          <w:szCs w:val="24"/>
        </w:rPr>
        <w:t xml:space="preserve"> до 100. Сложение и вычитание 88 часов (</w:t>
      </w:r>
      <w:r w:rsidR="001A4A27" w:rsidRPr="001A4A27">
        <w:rPr>
          <w:rFonts w:ascii="Times New Roman" w:hAnsi="Times New Roman" w:cs="Times New Roman"/>
          <w:b/>
          <w:sz w:val="24"/>
          <w:szCs w:val="24"/>
        </w:rPr>
        <w:t xml:space="preserve">71 ч. + 17 ч. </w:t>
      </w:r>
      <w:proofErr w:type="spellStart"/>
      <w:r w:rsidR="001A4A27" w:rsidRPr="001A4A27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1A4A27">
        <w:rPr>
          <w:rFonts w:ascii="Times New Roman" w:hAnsi="Times New Roman" w:cs="Times New Roman"/>
          <w:b/>
          <w:sz w:val="24"/>
          <w:szCs w:val="24"/>
        </w:rPr>
        <w:t>.)</w:t>
      </w:r>
    </w:p>
    <w:p w:rsidR="003F02C7" w:rsidRDefault="003F02C7" w:rsidP="003F02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Устные и письменные приёмы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свойств сложения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+ 28, 43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 Уравнение. решение уравнения. Решение уравнений вида 12 +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12, 25 –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20,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3F02C7" w:rsidRDefault="003F02C7" w:rsidP="003F02C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F02C7" w:rsidRDefault="003F02C7" w:rsidP="003F02C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3.Числа от 1 до 100.</w:t>
      </w:r>
      <w:r w:rsidR="001A4A2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 48 часов (</w:t>
      </w:r>
      <w:r w:rsidR="001A4A27" w:rsidRPr="001A4A27">
        <w:rPr>
          <w:rFonts w:ascii="Times New Roman" w:hAnsi="Times New Roman" w:cs="Times New Roman"/>
          <w:b/>
          <w:sz w:val="24"/>
          <w:szCs w:val="24"/>
        </w:rPr>
        <w:t xml:space="preserve">38 ч. + 10 ч. </w:t>
      </w:r>
      <w:proofErr w:type="spellStart"/>
      <w:r w:rsidR="001A4A27" w:rsidRPr="001A4A27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1A4A27">
        <w:rPr>
          <w:rFonts w:ascii="Times New Roman" w:hAnsi="Times New Roman" w:cs="Times New Roman"/>
          <w:b/>
          <w:sz w:val="24"/>
          <w:szCs w:val="24"/>
        </w:rPr>
        <w:t>.)</w:t>
      </w:r>
    </w:p>
    <w:p w:rsidR="003F02C7" w:rsidRDefault="003F02C7" w:rsidP="003F02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 (</w:t>
      </w:r>
      <w:r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>) – точка и деления (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) – две точки. Названия компонентов и результата умножения/деления, их использование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3F02C7" w:rsidRDefault="003F02C7" w:rsidP="003F02C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A27" w:rsidRDefault="003F02C7" w:rsidP="001A4A2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4.Итоговое повторение «Что узнали. Чему на</w:t>
      </w:r>
      <w:r w:rsidR="001A4A27">
        <w:rPr>
          <w:rFonts w:ascii="Times New Roman" w:hAnsi="Times New Roman" w:cs="Times New Roman"/>
          <w:b/>
          <w:sz w:val="24"/>
          <w:szCs w:val="24"/>
        </w:rPr>
        <w:t xml:space="preserve">учились во 2 классе» 14 часов (11ч. + 3ч. </w:t>
      </w:r>
      <w:proofErr w:type="spellStart"/>
      <w:r w:rsidR="001A4A27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1A4A27">
        <w:rPr>
          <w:rFonts w:ascii="Times New Roman" w:hAnsi="Times New Roman" w:cs="Times New Roman"/>
          <w:b/>
          <w:sz w:val="24"/>
          <w:szCs w:val="24"/>
        </w:rPr>
        <w:t>.)</w:t>
      </w:r>
    </w:p>
    <w:p w:rsidR="003F02C7" w:rsidRDefault="003F02C7" w:rsidP="003F02C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3F02C7" w:rsidRDefault="003F02C7" w:rsidP="003F02C7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3F02C7" w:rsidRDefault="003F02C7" w:rsidP="003F02C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C7" w:rsidRDefault="003F02C7" w:rsidP="003F02C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C7" w:rsidRDefault="003F02C7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3123" w:rsidRDefault="001F3123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21893" w:rsidRPr="00974B28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21893" w:rsidRPr="00974B28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898"/>
        <w:gridCol w:w="898"/>
        <w:gridCol w:w="898"/>
        <w:gridCol w:w="785"/>
        <w:gridCol w:w="785"/>
        <w:gridCol w:w="785"/>
        <w:gridCol w:w="786"/>
      </w:tblGrid>
      <w:tr w:rsidR="00221893" w:rsidRPr="00317162" w:rsidTr="00221893">
        <w:tc>
          <w:tcPr>
            <w:tcW w:w="567" w:type="dxa"/>
            <w:vMerge w:val="restart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7162">
              <w:rPr>
                <w:rFonts w:ascii="Times New Roman" w:hAnsi="Times New Roman" w:cs="Times New Roman"/>
                <w:sz w:val="16"/>
                <w:szCs w:val="24"/>
              </w:rPr>
              <w:t>№ п/п</w:t>
            </w:r>
          </w:p>
        </w:tc>
        <w:tc>
          <w:tcPr>
            <w:tcW w:w="3657" w:type="dxa"/>
            <w:vMerge w:val="restart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898" w:type="dxa"/>
            <w:vMerge w:val="restart"/>
          </w:tcPr>
          <w:p w:rsidR="00221893" w:rsidRPr="00317162" w:rsidRDefault="00221893" w:rsidP="00221893">
            <w:pPr>
              <w:suppressAutoHyphens/>
              <w:spacing w:line="0" w:lineRule="atLeas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Кол-во часов</w:t>
            </w:r>
          </w:p>
        </w:tc>
        <w:tc>
          <w:tcPr>
            <w:tcW w:w="898" w:type="dxa"/>
            <w:vMerge w:val="restart"/>
          </w:tcPr>
          <w:p w:rsidR="00221893" w:rsidRPr="00317162" w:rsidRDefault="00221893" w:rsidP="0022189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898" w:type="dxa"/>
            <w:vMerge w:val="restart"/>
          </w:tcPr>
          <w:p w:rsidR="00221893" w:rsidRPr="00317162" w:rsidRDefault="00221893" w:rsidP="0022189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317162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Самостоятельное изучение</w:t>
            </w:r>
          </w:p>
        </w:tc>
        <w:tc>
          <w:tcPr>
            <w:tcW w:w="3141" w:type="dxa"/>
            <w:gridSpan w:val="4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 xml:space="preserve">Виды контроля </w:t>
            </w:r>
          </w:p>
        </w:tc>
      </w:tr>
      <w:tr w:rsidR="00221893" w:rsidRPr="00317162" w:rsidTr="00221893">
        <w:tc>
          <w:tcPr>
            <w:tcW w:w="567" w:type="dxa"/>
            <w:vMerge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vMerge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vMerge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стартовая</w:t>
            </w:r>
          </w:p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 xml:space="preserve">контрольная </w:t>
            </w:r>
          </w:p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работа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математический диктант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контрольные работы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7162">
              <w:rPr>
                <w:rFonts w:ascii="Times New Roman" w:hAnsi="Times New Roman" w:cs="Times New Roman"/>
                <w:sz w:val="20"/>
                <w:szCs w:val="24"/>
              </w:rPr>
              <w:t>ИККР</w:t>
            </w:r>
          </w:p>
        </w:tc>
      </w:tr>
      <w:tr w:rsidR="00221893" w:rsidRPr="00317162" w:rsidTr="00221893">
        <w:tc>
          <w:tcPr>
            <w:tcW w:w="567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:rsidR="00221893" w:rsidRPr="00317162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proofErr w:type="gramStart"/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Нумерация..</w:t>
            </w:r>
            <w:proofErr w:type="gramEnd"/>
            <w:r w:rsidRPr="003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</w:tr>
      <w:tr w:rsidR="00221893" w:rsidRPr="00317162" w:rsidTr="00221893">
        <w:tc>
          <w:tcPr>
            <w:tcW w:w="567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:rsidR="00221893" w:rsidRPr="00317162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</w:tr>
      <w:tr w:rsidR="00221893" w:rsidRPr="00317162" w:rsidTr="00221893">
        <w:tc>
          <w:tcPr>
            <w:tcW w:w="567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:rsidR="00221893" w:rsidRPr="00317162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</w:tr>
      <w:tr w:rsidR="00221893" w:rsidRPr="00317162" w:rsidTr="00221893">
        <w:tc>
          <w:tcPr>
            <w:tcW w:w="567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7" w:type="dxa"/>
          </w:tcPr>
          <w:p w:rsidR="00221893" w:rsidRPr="00317162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</w:rPr>
            </w:pPr>
            <w:r w:rsidRPr="00317162">
              <w:rPr>
                <w:rFonts w:ascii="Times New Roman" w:hAnsi="Times New Roman" w:cs="Times New Roman"/>
              </w:rPr>
              <w:t>1</w:t>
            </w:r>
          </w:p>
        </w:tc>
      </w:tr>
      <w:tr w:rsidR="00221893" w:rsidRPr="00317162" w:rsidTr="00221893">
        <w:tc>
          <w:tcPr>
            <w:tcW w:w="4224" w:type="dxa"/>
            <w:gridSpan w:val="2"/>
          </w:tcPr>
          <w:p w:rsidR="00221893" w:rsidRPr="00317162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6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898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5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6" w:type="dxa"/>
          </w:tcPr>
          <w:p w:rsidR="00221893" w:rsidRPr="00317162" w:rsidRDefault="00221893" w:rsidP="00221893">
            <w:pPr>
              <w:rPr>
                <w:rFonts w:ascii="Times New Roman" w:hAnsi="Times New Roman" w:cs="Times New Roman"/>
                <w:b/>
              </w:rPr>
            </w:pPr>
            <w:r w:rsidRPr="00317162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221893" w:rsidRPr="00974B28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02C7" w:rsidRDefault="003F02C7" w:rsidP="003F02C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C7" w:rsidRDefault="003F02C7" w:rsidP="003F02C7"/>
    <w:p w:rsidR="003F02C7" w:rsidRDefault="003F02C7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123" w:rsidRDefault="001F312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Default="00221893" w:rsidP="00B2493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893" w:rsidRPr="00266C77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7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21893" w:rsidRPr="00266C77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47"/>
        <w:gridCol w:w="759"/>
        <w:gridCol w:w="756"/>
        <w:gridCol w:w="759"/>
        <w:gridCol w:w="4083"/>
        <w:gridCol w:w="565"/>
        <w:gridCol w:w="2538"/>
      </w:tblGrid>
      <w:tr w:rsidR="00221893" w:rsidRPr="00266C77" w:rsidTr="00221893">
        <w:tc>
          <w:tcPr>
            <w:tcW w:w="1506" w:type="dxa"/>
            <w:gridSpan w:val="2"/>
            <w:shd w:val="clear" w:color="auto" w:fill="auto"/>
            <w:vAlign w:val="center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83" w:type="dxa"/>
            <w:vMerge w:val="restart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5" w:type="dxa"/>
            <w:vMerge w:val="restart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  <w:shd w:val="clear" w:color="auto" w:fill="auto"/>
            <w:vAlign w:val="center"/>
          </w:tcPr>
          <w:p w:rsidR="00221893" w:rsidRPr="00266C77" w:rsidRDefault="00221893" w:rsidP="00221893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vAlign w:val="center"/>
          </w:tcPr>
          <w:p w:rsidR="00221893" w:rsidRPr="00266C77" w:rsidRDefault="00221893" w:rsidP="00221893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83" w:type="dxa"/>
            <w:vMerge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10207" w:type="dxa"/>
            <w:gridSpan w:val="7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1.Числа от 1 до 100. Нумерация. 20 часов (16 ч. + 4ч. </w:t>
            </w:r>
            <w:proofErr w:type="spellStart"/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5A231B" w:rsidRPr="00266C77" w:rsidTr="00221893">
        <w:tc>
          <w:tcPr>
            <w:tcW w:w="747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231B" w:rsidRPr="005A231B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5A231B" w:rsidRPr="00190B11" w:rsidRDefault="005A231B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учебником. Повторение изученного в 1 классе.</w:t>
            </w:r>
          </w:p>
        </w:tc>
        <w:tc>
          <w:tcPr>
            <w:tcW w:w="565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31B" w:rsidRPr="00266C77" w:rsidTr="00221893">
        <w:tc>
          <w:tcPr>
            <w:tcW w:w="747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231B" w:rsidRPr="005A231B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5A231B" w:rsidRPr="00190B11" w:rsidRDefault="005A231B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  <w:tc>
          <w:tcPr>
            <w:tcW w:w="565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31B" w:rsidRPr="00266C77" w:rsidTr="00221893">
        <w:tc>
          <w:tcPr>
            <w:tcW w:w="747" w:type="dxa"/>
          </w:tcPr>
          <w:p w:rsidR="005A231B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231B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59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5A231B" w:rsidRDefault="005A231B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A231B" w:rsidRPr="00266C77" w:rsidRDefault="005A231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A231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31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A231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31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Сантиметр. Устная нумерация чисел в пределах 100.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B24932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B24932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B24932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Рубль. Копейка.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Проверочная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работа № 1 по теме «Числа от 1 до 100. Нумерация».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221893" w:rsidRPr="00266C77" w:rsidTr="00221893">
        <w:trPr>
          <w:trHeight w:val="317"/>
        </w:trPr>
        <w:tc>
          <w:tcPr>
            <w:tcW w:w="10207" w:type="dxa"/>
            <w:gridSpan w:val="7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b/>
                <w:sz w:val="24"/>
                <w:szCs w:val="24"/>
              </w:rPr>
              <w:t>2.Числа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100. Сложение и вычитание. 88 часов (71 ч. + 17 ч.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D558D0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B24932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D558D0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D558D0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D558D0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7">
              <w:rPr>
                <w:rFonts w:ascii="Times New Roman" w:hAnsi="Times New Roman" w:cs="Times New Roman"/>
                <w:sz w:val="24"/>
                <w:szCs w:val="24"/>
              </w:rPr>
              <w:t>Единицы длины.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Ломаная линия. Длина ломаной.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Математический диктант № 1.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задач  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два действия выражением. Выражения со скобками.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задач  в</w:t>
            </w:r>
            <w:proofErr w:type="gramEnd"/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 два действия выражением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Свойства сложения. Повторение и систематизация изученного.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221893"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Итоговая контрольная работа № 1 за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I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5F8B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4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266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221893"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20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221893"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задач, Длина ломаной.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Сравнение  выражений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893E8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93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Вычитание вида: 35 – 7.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221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B6AD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221893"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 Систематизация изученного.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21893"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FD32CF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893E8B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221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21893" w:rsidRDefault="00221893" w:rsidP="00221893">
            <w:pPr>
              <w:pStyle w:val="a5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Итоговая контрольная работа № 2 за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II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уравнениями.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FD32CF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Работа над уравнениями.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893E8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93E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FD32CF" w:rsidRDefault="00221893" w:rsidP="0022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FD32CF" w:rsidRDefault="00221893" w:rsidP="0022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FD32CF" w:rsidRDefault="00221893" w:rsidP="0022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FD32CF" w:rsidRDefault="00221893" w:rsidP="0022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C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и </w:t>
            </w:r>
            <w:proofErr w:type="gramStart"/>
            <w:r w:rsidRPr="00FD32CF">
              <w:rPr>
                <w:rFonts w:ascii="Times New Roman" w:hAnsi="Times New Roman" w:cs="Times New Roman"/>
                <w:sz w:val="24"/>
                <w:szCs w:val="24"/>
              </w:rPr>
              <w:t>вычитание  двузначных</w:t>
            </w:r>
            <w:proofErr w:type="gramEnd"/>
            <w:r w:rsidRPr="00FD32CF">
              <w:rPr>
                <w:rFonts w:ascii="Times New Roman" w:hAnsi="Times New Roman" w:cs="Times New Roman"/>
                <w:sz w:val="24"/>
                <w:szCs w:val="24"/>
              </w:rPr>
              <w:t xml:space="preserve"> чисел без перехода через десяток.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Угол.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Виды  углов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Виды  углов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 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5479F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</w:p>
        </w:tc>
        <w:tc>
          <w:tcPr>
            <w:tcW w:w="2538" w:type="dxa"/>
          </w:tcPr>
          <w:p w:rsidR="00221893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34 + 56.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систематизация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десяток  в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случаях вида: </w:t>
            </w:r>
          </w:p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A3770D" w:rsidRDefault="00221893" w:rsidP="0022189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Работа над задачами и выражениями.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E201DC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</w:t>
            </w:r>
          </w:p>
        </w:tc>
        <w:tc>
          <w:tcPr>
            <w:tcW w:w="2538" w:type="dxa"/>
          </w:tcPr>
          <w:p w:rsidR="00221893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</w:t>
            </w:r>
          </w:p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C25FE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C77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10207" w:type="dxa"/>
            <w:gridSpan w:val="7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E201D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Числа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до 100. Умножение и деление. 48 часов</w:t>
            </w: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+ 10 ч.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Знак умножения.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Переместительный </w:t>
            </w:r>
            <w:proofErr w:type="gramStart"/>
            <w:r w:rsidRPr="00190B11">
              <w:rPr>
                <w:rFonts w:ascii="Times New Roman" w:hAnsi="Times New Roman"/>
                <w:sz w:val="24"/>
                <w:szCs w:val="24"/>
              </w:rPr>
              <w:t>закон  умножения</w:t>
            </w:r>
            <w:proofErr w:type="gramEnd"/>
            <w:r w:rsidRPr="00190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Перестановка множителей.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B813A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Итоговая контрольная работа № 3 за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III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четверть.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действием деления.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</w:t>
            </w:r>
          </w:p>
        </w:tc>
        <w:tc>
          <w:tcPr>
            <w:tcW w:w="2538" w:type="dxa"/>
          </w:tcPr>
          <w:p w:rsidR="00221893" w:rsidRPr="00D558D0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221893" w:rsidRDefault="00221893" w:rsidP="00221893">
            <w:pPr>
              <w:pStyle w:val="a5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Математический диктант № 2.</w:t>
            </w:r>
          </w:p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</w:t>
            </w:r>
          </w:p>
        </w:tc>
        <w:tc>
          <w:tcPr>
            <w:tcW w:w="2538" w:type="dxa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2.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</w:t>
            </w:r>
          </w:p>
        </w:tc>
        <w:tc>
          <w:tcPr>
            <w:tcW w:w="2538" w:type="dxa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Периметр.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</w:t>
            </w:r>
          </w:p>
        </w:tc>
        <w:tc>
          <w:tcPr>
            <w:tcW w:w="2538" w:type="dxa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3. Уравнения.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C60F8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</w:t>
            </w:r>
          </w:p>
        </w:tc>
        <w:tc>
          <w:tcPr>
            <w:tcW w:w="2538" w:type="dxa"/>
          </w:tcPr>
          <w:p w:rsidR="00221893" w:rsidRPr="00692CEA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CEA">
              <w:rPr>
                <w:rFonts w:ascii="Times New Roman" w:hAnsi="Times New Roman" w:cs="Times New Roman"/>
                <w:sz w:val="24"/>
                <w:szCs w:val="24"/>
              </w:rPr>
              <w:t>Умножение на 3. Деление на 3.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10207" w:type="dxa"/>
            <w:gridSpan w:val="7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4.Итоговое повторение «Что узнали,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чему научились во 2 классе» </w:t>
            </w:r>
            <w:r w:rsidRPr="00C60F8D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 w:rsidRPr="00AB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+ 3 ч.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5F7170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Итоговая контрольная работа № 4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 xml:space="preserve">за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IV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6676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сложении и вычитании.</w:t>
            </w:r>
          </w:p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2538" w:type="dxa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Названия чисел при сложении и вычитании.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B813A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Итоговая </w:t>
            </w:r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комплексная </w:t>
            </w:r>
            <w:proofErr w:type="gramStart"/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контрольная  работа</w:t>
            </w:r>
            <w:proofErr w:type="gramEnd"/>
            <w:r w:rsidRPr="0022189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Периметр прямоугольника.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132.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</w:t>
            </w:r>
          </w:p>
        </w:tc>
        <w:tc>
          <w:tcPr>
            <w:tcW w:w="2538" w:type="dxa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AB62C6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закрепление, повторение изученного. Свойства сложения.</w:t>
            </w: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93" w:rsidRPr="00266C77" w:rsidTr="00221893">
        <w:tc>
          <w:tcPr>
            <w:tcW w:w="747" w:type="dxa"/>
          </w:tcPr>
          <w:p w:rsidR="00221893" w:rsidRPr="00FD32CF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190B11" w:rsidRDefault="00221893" w:rsidP="00221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2538" w:type="dxa"/>
          </w:tcPr>
          <w:p w:rsidR="00221893" w:rsidRPr="00266C77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F8D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Свойства сложения.</w:t>
            </w:r>
          </w:p>
        </w:tc>
      </w:tr>
      <w:tr w:rsidR="00221893" w:rsidRPr="00266C77" w:rsidTr="00221893">
        <w:tc>
          <w:tcPr>
            <w:tcW w:w="747" w:type="dxa"/>
          </w:tcPr>
          <w:p w:rsidR="00221893" w:rsidRPr="00020ECD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136.</w:t>
            </w: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221893" w:rsidRPr="00266C77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auto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  <w:tc>
          <w:tcPr>
            <w:tcW w:w="565" w:type="dxa"/>
          </w:tcPr>
          <w:p w:rsidR="00221893" w:rsidRPr="00FD32CF" w:rsidRDefault="00221893" w:rsidP="002218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21893" w:rsidRPr="00C60F8D" w:rsidRDefault="00221893" w:rsidP="0022189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893" w:rsidRPr="00266C77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893" w:rsidRPr="00266C77" w:rsidRDefault="00221893" w:rsidP="002218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893" w:rsidRPr="00266C77" w:rsidRDefault="00221893" w:rsidP="002218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21893" w:rsidRPr="00266C77" w:rsidRDefault="00221893" w:rsidP="002218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21893" w:rsidRPr="00221893" w:rsidRDefault="00221893" w:rsidP="007A0E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1893" w:rsidRPr="00221893" w:rsidSect="00202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5B3C3D"/>
    <w:multiLevelType w:val="multilevel"/>
    <w:tmpl w:val="632C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25777"/>
    <w:multiLevelType w:val="hybridMultilevel"/>
    <w:tmpl w:val="24EA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16DD"/>
    <w:multiLevelType w:val="multilevel"/>
    <w:tmpl w:val="B2B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E39FB"/>
    <w:multiLevelType w:val="multilevel"/>
    <w:tmpl w:val="1B3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61045"/>
    <w:multiLevelType w:val="multilevel"/>
    <w:tmpl w:val="B37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F510D"/>
    <w:multiLevelType w:val="multilevel"/>
    <w:tmpl w:val="4972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71D64"/>
    <w:multiLevelType w:val="multilevel"/>
    <w:tmpl w:val="909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11123"/>
    <w:multiLevelType w:val="multilevel"/>
    <w:tmpl w:val="427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23A9A"/>
    <w:multiLevelType w:val="multilevel"/>
    <w:tmpl w:val="C8F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12661"/>
    <w:multiLevelType w:val="multilevel"/>
    <w:tmpl w:val="460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B2A6F"/>
    <w:multiLevelType w:val="multilevel"/>
    <w:tmpl w:val="4BC6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D4B11"/>
    <w:multiLevelType w:val="multilevel"/>
    <w:tmpl w:val="409C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C2BDC"/>
    <w:multiLevelType w:val="multilevel"/>
    <w:tmpl w:val="C8D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3B2F0E"/>
    <w:multiLevelType w:val="multilevel"/>
    <w:tmpl w:val="EB5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D35BA"/>
    <w:multiLevelType w:val="multilevel"/>
    <w:tmpl w:val="D6F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758A5"/>
    <w:multiLevelType w:val="multilevel"/>
    <w:tmpl w:val="088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D4D86"/>
    <w:multiLevelType w:val="multilevel"/>
    <w:tmpl w:val="C96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DB25F9"/>
    <w:multiLevelType w:val="multilevel"/>
    <w:tmpl w:val="DD6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E64DA"/>
    <w:multiLevelType w:val="multilevel"/>
    <w:tmpl w:val="B30A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4361EA1"/>
    <w:multiLevelType w:val="multilevel"/>
    <w:tmpl w:val="9AF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322055"/>
    <w:multiLevelType w:val="multilevel"/>
    <w:tmpl w:val="365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63E90"/>
    <w:multiLevelType w:val="multilevel"/>
    <w:tmpl w:val="9A8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405F87"/>
    <w:multiLevelType w:val="multilevel"/>
    <w:tmpl w:val="011C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9E3487"/>
    <w:multiLevelType w:val="multilevel"/>
    <w:tmpl w:val="CF8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AD32C80"/>
    <w:multiLevelType w:val="multilevel"/>
    <w:tmpl w:val="D98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F2487E"/>
    <w:multiLevelType w:val="hybridMultilevel"/>
    <w:tmpl w:val="3C362F88"/>
    <w:lvl w:ilvl="0" w:tplc="D29A1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18BF"/>
    <w:multiLevelType w:val="multilevel"/>
    <w:tmpl w:val="0B5A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0" w15:restartNumberingAfterBreak="0">
    <w:nsid w:val="6B7D6329"/>
    <w:multiLevelType w:val="multilevel"/>
    <w:tmpl w:val="AC7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95796A"/>
    <w:multiLevelType w:val="multilevel"/>
    <w:tmpl w:val="6CE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B04BC"/>
    <w:multiLevelType w:val="multilevel"/>
    <w:tmpl w:val="9FC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9"/>
  </w:num>
  <w:num w:numId="3">
    <w:abstractNumId w:val="22"/>
  </w:num>
  <w:num w:numId="4">
    <w:abstractNumId w:val="42"/>
  </w:num>
  <w:num w:numId="5">
    <w:abstractNumId w:val="26"/>
  </w:num>
  <w:num w:numId="6">
    <w:abstractNumId w:val="14"/>
  </w:num>
  <w:num w:numId="7">
    <w:abstractNumId w:val="32"/>
  </w:num>
  <w:num w:numId="8">
    <w:abstractNumId w:val="12"/>
  </w:num>
  <w:num w:numId="9">
    <w:abstractNumId w:val="23"/>
  </w:num>
  <w:num w:numId="10">
    <w:abstractNumId w:val="35"/>
  </w:num>
  <w:num w:numId="11">
    <w:abstractNumId w:val="41"/>
  </w:num>
  <w:num w:numId="12">
    <w:abstractNumId w:val="34"/>
  </w:num>
  <w:num w:numId="13">
    <w:abstractNumId w:val="0"/>
  </w:num>
  <w:num w:numId="14">
    <w:abstractNumId w:val="28"/>
  </w:num>
  <w:num w:numId="15">
    <w:abstractNumId w:val="37"/>
  </w:num>
  <w:num w:numId="16">
    <w:abstractNumId w:val="20"/>
  </w:num>
  <w:num w:numId="17">
    <w:abstractNumId w:val="18"/>
  </w:num>
  <w:num w:numId="18">
    <w:abstractNumId w:val="44"/>
  </w:num>
  <w:num w:numId="19">
    <w:abstractNumId w:val="7"/>
  </w:num>
  <w:num w:numId="20">
    <w:abstractNumId w:val="24"/>
  </w:num>
  <w:num w:numId="21">
    <w:abstractNumId w:val="1"/>
  </w:num>
  <w:num w:numId="22">
    <w:abstractNumId w:val="31"/>
  </w:num>
  <w:num w:numId="23">
    <w:abstractNumId w:val="5"/>
  </w:num>
  <w:num w:numId="24">
    <w:abstractNumId w:val="17"/>
  </w:num>
  <w:num w:numId="25">
    <w:abstractNumId w:val="4"/>
  </w:num>
  <w:num w:numId="26">
    <w:abstractNumId w:val="38"/>
  </w:num>
  <w:num w:numId="27">
    <w:abstractNumId w:val="3"/>
  </w:num>
  <w:num w:numId="28">
    <w:abstractNumId w:val="40"/>
  </w:num>
  <w:num w:numId="29">
    <w:abstractNumId w:val="30"/>
  </w:num>
  <w:num w:numId="30">
    <w:abstractNumId w:val="6"/>
  </w:num>
  <w:num w:numId="31">
    <w:abstractNumId w:val="13"/>
  </w:num>
  <w:num w:numId="32">
    <w:abstractNumId w:val="8"/>
  </w:num>
  <w:num w:numId="33">
    <w:abstractNumId w:val="29"/>
  </w:num>
  <w:num w:numId="34">
    <w:abstractNumId w:val="19"/>
  </w:num>
  <w:num w:numId="35">
    <w:abstractNumId w:val="10"/>
  </w:num>
  <w:num w:numId="36">
    <w:abstractNumId w:val="11"/>
  </w:num>
  <w:num w:numId="37">
    <w:abstractNumId w:val="43"/>
  </w:num>
  <w:num w:numId="38">
    <w:abstractNumId w:val="16"/>
  </w:num>
  <w:num w:numId="39">
    <w:abstractNumId w:val="36"/>
  </w:num>
  <w:num w:numId="40">
    <w:abstractNumId w:val="33"/>
  </w:num>
  <w:num w:numId="41">
    <w:abstractNumId w:val="27"/>
  </w:num>
  <w:num w:numId="42">
    <w:abstractNumId w:val="25"/>
  </w:num>
  <w:num w:numId="43">
    <w:abstractNumId w:val="9"/>
  </w:num>
  <w:num w:numId="44">
    <w:abstractNumId w:val="2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81"/>
    <w:rsid w:val="00006813"/>
    <w:rsid w:val="00006A3B"/>
    <w:rsid w:val="00007477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79C3"/>
    <w:rsid w:val="000E1F30"/>
    <w:rsid w:val="000F0CA9"/>
    <w:rsid w:val="000F738A"/>
    <w:rsid w:val="000F7910"/>
    <w:rsid w:val="00105C0F"/>
    <w:rsid w:val="00105E45"/>
    <w:rsid w:val="00107025"/>
    <w:rsid w:val="00111AD7"/>
    <w:rsid w:val="00123A30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87D9E"/>
    <w:rsid w:val="00190C0F"/>
    <w:rsid w:val="001925AC"/>
    <w:rsid w:val="00196FBF"/>
    <w:rsid w:val="001A04B4"/>
    <w:rsid w:val="001A30A2"/>
    <w:rsid w:val="001A4A27"/>
    <w:rsid w:val="001A6576"/>
    <w:rsid w:val="001A77F0"/>
    <w:rsid w:val="001B01BD"/>
    <w:rsid w:val="001B2B99"/>
    <w:rsid w:val="001B4FD5"/>
    <w:rsid w:val="001B6B52"/>
    <w:rsid w:val="001D0A96"/>
    <w:rsid w:val="001D0E33"/>
    <w:rsid w:val="001D1B35"/>
    <w:rsid w:val="001E0178"/>
    <w:rsid w:val="001E14D9"/>
    <w:rsid w:val="001F3123"/>
    <w:rsid w:val="001F4039"/>
    <w:rsid w:val="001F4344"/>
    <w:rsid w:val="001F6AB2"/>
    <w:rsid w:val="00200E80"/>
    <w:rsid w:val="00202A14"/>
    <w:rsid w:val="00202F1F"/>
    <w:rsid w:val="00206D54"/>
    <w:rsid w:val="002124B7"/>
    <w:rsid w:val="002141C0"/>
    <w:rsid w:val="00215780"/>
    <w:rsid w:val="002163FB"/>
    <w:rsid w:val="002170A0"/>
    <w:rsid w:val="00221893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A6DEC"/>
    <w:rsid w:val="002B53CB"/>
    <w:rsid w:val="002B7CC1"/>
    <w:rsid w:val="002C1368"/>
    <w:rsid w:val="002C41F7"/>
    <w:rsid w:val="002C48D8"/>
    <w:rsid w:val="002C5C74"/>
    <w:rsid w:val="002D6E20"/>
    <w:rsid w:val="002D7565"/>
    <w:rsid w:val="002E0D2F"/>
    <w:rsid w:val="002E378E"/>
    <w:rsid w:val="002F4F5A"/>
    <w:rsid w:val="00304B1D"/>
    <w:rsid w:val="003054DF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55B83"/>
    <w:rsid w:val="00360509"/>
    <w:rsid w:val="00370E56"/>
    <w:rsid w:val="00374A25"/>
    <w:rsid w:val="00376C86"/>
    <w:rsid w:val="00377678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7B31"/>
    <w:rsid w:val="003F02C7"/>
    <w:rsid w:val="004014F6"/>
    <w:rsid w:val="0040387A"/>
    <w:rsid w:val="00403CB5"/>
    <w:rsid w:val="00417A60"/>
    <w:rsid w:val="00420883"/>
    <w:rsid w:val="004225B5"/>
    <w:rsid w:val="004247A2"/>
    <w:rsid w:val="00426B04"/>
    <w:rsid w:val="00436F41"/>
    <w:rsid w:val="0044011F"/>
    <w:rsid w:val="00442D30"/>
    <w:rsid w:val="0044435A"/>
    <w:rsid w:val="0044620B"/>
    <w:rsid w:val="004478C1"/>
    <w:rsid w:val="00453B64"/>
    <w:rsid w:val="00454C9F"/>
    <w:rsid w:val="0046569C"/>
    <w:rsid w:val="00466822"/>
    <w:rsid w:val="00473B50"/>
    <w:rsid w:val="00474E9B"/>
    <w:rsid w:val="00475DB4"/>
    <w:rsid w:val="0048075C"/>
    <w:rsid w:val="00481A10"/>
    <w:rsid w:val="00486E1D"/>
    <w:rsid w:val="0049191A"/>
    <w:rsid w:val="0049329E"/>
    <w:rsid w:val="0049432A"/>
    <w:rsid w:val="00494626"/>
    <w:rsid w:val="00496BC9"/>
    <w:rsid w:val="00497EA9"/>
    <w:rsid w:val="004A3615"/>
    <w:rsid w:val="004B51BB"/>
    <w:rsid w:val="004C0DF5"/>
    <w:rsid w:val="004E0CA0"/>
    <w:rsid w:val="004F7C9A"/>
    <w:rsid w:val="0050763E"/>
    <w:rsid w:val="00510D8D"/>
    <w:rsid w:val="005125FB"/>
    <w:rsid w:val="00526CC8"/>
    <w:rsid w:val="0052778C"/>
    <w:rsid w:val="00536A9A"/>
    <w:rsid w:val="0054234B"/>
    <w:rsid w:val="0054762A"/>
    <w:rsid w:val="00547FB1"/>
    <w:rsid w:val="00552E39"/>
    <w:rsid w:val="0057351D"/>
    <w:rsid w:val="00580753"/>
    <w:rsid w:val="0058671A"/>
    <w:rsid w:val="00587261"/>
    <w:rsid w:val="00587772"/>
    <w:rsid w:val="005970C4"/>
    <w:rsid w:val="005A231B"/>
    <w:rsid w:val="005A42F0"/>
    <w:rsid w:val="005A6F8A"/>
    <w:rsid w:val="005B4C31"/>
    <w:rsid w:val="005B6A75"/>
    <w:rsid w:val="005B7E30"/>
    <w:rsid w:val="005C43B0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E67A3"/>
    <w:rsid w:val="006F1C7A"/>
    <w:rsid w:val="006F2622"/>
    <w:rsid w:val="006F27E0"/>
    <w:rsid w:val="0070161E"/>
    <w:rsid w:val="00703E90"/>
    <w:rsid w:val="007114F7"/>
    <w:rsid w:val="0071224F"/>
    <w:rsid w:val="007122AC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62279"/>
    <w:rsid w:val="00762AB4"/>
    <w:rsid w:val="00772D04"/>
    <w:rsid w:val="007762B1"/>
    <w:rsid w:val="007766B9"/>
    <w:rsid w:val="007A0E74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6507"/>
    <w:rsid w:val="007F7F21"/>
    <w:rsid w:val="00804545"/>
    <w:rsid w:val="00804F22"/>
    <w:rsid w:val="0081670A"/>
    <w:rsid w:val="0082056E"/>
    <w:rsid w:val="00824313"/>
    <w:rsid w:val="0083038B"/>
    <w:rsid w:val="00842483"/>
    <w:rsid w:val="00845100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3E8B"/>
    <w:rsid w:val="00896166"/>
    <w:rsid w:val="008A4014"/>
    <w:rsid w:val="008B4090"/>
    <w:rsid w:val="008C158D"/>
    <w:rsid w:val="008C291C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DC2"/>
    <w:rsid w:val="00957953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70DD0"/>
    <w:rsid w:val="00A769FB"/>
    <w:rsid w:val="00A8775C"/>
    <w:rsid w:val="00A909A1"/>
    <w:rsid w:val="00A9444E"/>
    <w:rsid w:val="00A95EBE"/>
    <w:rsid w:val="00A9631B"/>
    <w:rsid w:val="00AB4388"/>
    <w:rsid w:val="00AB540D"/>
    <w:rsid w:val="00AC033B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24932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49F5"/>
    <w:rsid w:val="00BF3608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22B4"/>
    <w:rsid w:val="00C3403C"/>
    <w:rsid w:val="00C40A3B"/>
    <w:rsid w:val="00C430CA"/>
    <w:rsid w:val="00C5532D"/>
    <w:rsid w:val="00C55F1C"/>
    <w:rsid w:val="00C62129"/>
    <w:rsid w:val="00C64C1F"/>
    <w:rsid w:val="00C655B7"/>
    <w:rsid w:val="00C66FE5"/>
    <w:rsid w:val="00C70801"/>
    <w:rsid w:val="00C74A72"/>
    <w:rsid w:val="00C74DDA"/>
    <w:rsid w:val="00C76E03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F35F9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1AAA"/>
    <w:rsid w:val="00D9334E"/>
    <w:rsid w:val="00D966EF"/>
    <w:rsid w:val="00DB17B2"/>
    <w:rsid w:val="00DB2C33"/>
    <w:rsid w:val="00DC1FD4"/>
    <w:rsid w:val="00DC2758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DF4181"/>
    <w:rsid w:val="00E02160"/>
    <w:rsid w:val="00E03B95"/>
    <w:rsid w:val="00E11E5E"/>
    <w:rsid w:val="00E27D46"/>
    <w:rsid w:val="00E310B5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531A"/>
    <w:rsid w:val="00EA6DBA"/>
    <w:rsid w:val="00EA7617"/>
    <w:rsid w:val="00EB03AA"/>
    <w:rsid w:val="00EB1A1C"/>
    <w:rsid w:val="00EB4008"/>
    <w:rsid w:val="00EC2880"/>
    <w:rsid w:val="00ED096C"/>
    <w:rsid w:val="00ED3142"/>
    <w:rsid w:val="00ED51B5"/>
    <w:rsid w:val="00ED7122"/>
    <w:rsid w:val="00ED71D2"/>
    <w:rsid w:val="00EE43BD"/>
    <w:rsid w:val="00EE64F7"/>
    <w:rsid w:val="00EF0736"/>
    <w:rsid w:val="00EF13F0"/>
    <w:rsid w:val="00F00532"/>
    <w:rsid w:val="00F03923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D0477"/>
    <w:rsid w:val="00FD059F"/>
    <w:rsid w:val="00FD0BE5"/>
    <w:rsid w:val="00FD586B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A4B02-E8CB-451E-8739-201B7171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81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DF41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1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DF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1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3"/>
    <w:basedOn w:val="a"/>
    <w:uiPriority w:val="99"/>
    <w:rsid w:val="00DF4181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ParagraphStyle">
    <w:name w:val="Paragraph Style"/>
    <w:uiPriority w:val="99"/>
    <w:rsid w:val="00DF41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F4181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4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1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A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473B5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character" w:customStyle="1" w:styleId="aa">
    <w:name w:val="Название Знак"/>
    <w:basedOn w:val="a0"/>
    <w:link w:val="a9"/>
    <w:uiPriority w:val="99"/>
    <w:rsid w:val="00473B50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10</cp:revision>
  <cp:lastPrinted>2018-10-17T10:57:00Z</cp:lastPrinted>
  <dcterms:created xsi:type="dcterms:W3CDTF">2018-09-19T06:26:00Z</dcterms:created>
  <dcterms:modified xsi:type="dcterms:W3CDTF">2018-10-24T07:55:00Z</dcterms:modified>
</cp:coreProperties>
</file>