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94" w:rsidRPr="00A40D94" w:rsidRDefault="00C571F4" w:rsidP="00C571F4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571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38900" cy="8853486"/>
            <wp:effectExtent l="0" t="0" r="0" b="5080"/>
            <wp:docPr id="1" name="Рисунок 1" descr="C:\Users\Классоводы коррекция\Pictures\Сканы\Хачатрян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Хачатрян рус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27" cy="88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F4" w:rsidRDefault="00C571F4" w:rsidP="00E4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F4" w:rsidRDefault="00C571F4" w:rsidP="00E4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F4" w:rsidRDefault="00C571F4" w:rsidP="00E4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F4" w:rsidRDefault="00C571F4" w:rsidP="00E4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42" w:rsidRPr="00A40D94" w:rsidRDefault="00E40906" w:rsidP="00E4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D9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</w:p>
    <w:p w:rsidR="00FA4342" w:rsidRPr="00A40D94" w:rsidRDefault="00E40906" w:rsidP="00E4090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A4342"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</w:t>
      </w: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1598</w:t>
      </w:r>
      <w:r w:rsidR="00FA4342"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19.12.2014 г.  .</w:t>
      </w:r>
    </w:p>
    <w:p w:rsidR="00FA4342" w:rsidRPr="00A40D94" w:rsidRDefault="00E40906" w:rsidP="00E409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A4342"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по русскому языку разработана на основе:</w:t>
      </w:r>
    </w:p>
    <w:p w:rsidR="00FA4342" w:rsidRPr="00A40D94" w:rsidRDefault="00FA4342" w:rsidP="00E40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0D94">
        <w:rPr>
          <w:rFonts w:ascii="Times New Roman" w:hAnsi="Times New Roman" w:cs="Times New Roman"/>
          <w:sz w:val="24"/>
          <w:szCs w:val="24"/>
        </w:rPr>
        <w:t>примерной адаптирова</w:t>
      </w:r>
      <w:r w:rsidR="00E40906" w:rsidRPr="00A40D94">
        <w:rPr>
          <w:rFonts w:ascii="Times New Roman" w:hAnsi="Times New Roman" w:cs="Times New Roman"/>
          <w:sz w:val="24"/>
          <w:szCs w:val="24"/>
        </w:rPr>
        <w:t>н</w:t>
      </w:r>
      <w:r w:rsidRPr="00A40D94">
        <w:rPr>
          <w:rFonts w:ascii="Times New Roman" w:hAnsi="Times New Roman" w:cs="Times New Roman"/>
          <w:sz w:val="24"/>
          <w:szCs w:val="24"/>
        </w:rPr>
        <w:t xml:space="preserve">ной основной общеобразовательной программы </w:t>
      </w: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образования обучающихся с расстр</w:t>
      </w:r>
      <w:r w:rsidR="00F72A9D">
        <w:rPr>
          <w:rFonts w:ascii="Times New Roman" w:hAnsi="Times New Roman" w:cs="Times New Roman"/>
          <w:color w:val="000000" w:themeColor="text1"/>
          <w:sz w:val="24"/>
          <w:szCs w:val="24"/>
        </w:rPr>
        <w:t>ойствами аутистического спектра, о</w:t>
      </w:r>
      <w:r w:rsidR="005433FA"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добренной решением федерального учебно- методического объединения по общему образованию (Протокол № 4/15 от 22.12.2015г)</w:t>
      </w:r>
    </w:p>
    <w:p w:rsidR="005433FA" w:rsidRPr="00A40D94" w:rsidRDefault="005433FA" w:rsidP="00E409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авторской программы В. П. Канакиной, В. Г. Горецкого, М. В. Бойкиной, М. Н. Дементьева, Н. А. Стефаненко для учащихся с ЗПР </w:t>
      </w:r>
    </w:p>
    <w:p w:rsidR="005433FA" w:rsidRPr="00A40D94" w:rsidRDefault="00E40906" w:rsidP="00E40906">
      <w:pPr>
        <w:pStyle w:val="ParagraphStyle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    </w:t>
      </w:r>
      <w:r w:rsidR="005433FA" w:rsidRPr="00A40D94">
        <w:rPr>
          <w:rFonts w:ascii="Times New Roman" w:hAnsi="Times New Roman"/>
          <w:b/>
          <w:color w:val="000000" w:themeColor="text1"/>
        </w:rPr>
        <w:t>Учебник:</w:t>
      </w:r>
      <w:r w:rsidR="005433FA" w:rsidRPr="00A40D94">
        <w:rPr>
          <w:rFonts w:ascii="Times New Roman" w:hAnsi="Times New Roman"/>
          <w:color w:val="000000" w:themeColor="text1"/>
        </w:rPr>
        <w:t xml:space="preserve"> </w:t>
      </w:r>
      <w:r w:rsidR="005433FA" w:rsidRPr="00A40D94">
        <w:rPr>
          <w:rFonts w:ascii="Times New Roman" w:hAnsi="Times New Roman"/>
          <w:i/>
          <w:iCs/>
          <w:color w:val="000000" w:themeColor="text1"/>
        </w:rPr>
        <w:t> Канакина, В. П.</w:t>
      </w:r>
      <w:r w:rsidR="005433FA" w:rsidRPr="00A40D94">
        <w:rPr>
          <w:rFonts w:ascii="Times New Roman" w:hAnsi="Times New Roman"/>
          <w:color w:val="000000" w:themeColor="text1"/>
        </w:rPr>
        <w:t xml:space="preserve"> Русский язык. 2 класс. Учеб. для общеобразоват. организаций с прил. на электрон. носителе. В 2 ч. / В. П. Канакина, В. Г. Горецкий. –  4-е изд. - М. : Просвещение, 2014.</w:t>
      </w:r>
    </w:p>
    <w:p w:rsidR="00E40906" w:rsidRPr="00A40D94" w:rsidRDefault="00E40906" w:rsidP="00E40906">
      <w:pPr>
        <w:pStyle w:val="ParagraphStyle"/>
        <w:rPr>
          <w:rFonts w:ascii="Times New Roman" w:hAnsi="Times New Roman"/>
          <w:color w:val="000000" w:themeColor="text1"/>
        </w:rPr>
      </w:pPr>
    </w:p>
    <w:p w:rsidR="00E40906" w:rsidRPr="00A40D94" w:rsidRDefault="00E40906" w:rsidP="00E40906">
      <w:pPr>
        <w:pStyle w:val="ParagraphStyle"/>
        <w:rPr>
          <w:rFonts w:ascii="Times New Roman" w:hAnsi="Times New Roman"/>
          <w:color w:val="000000" w:themeColor="text1"/>
        </w:rPr>
      </w:pPr>
    </w:p>
    <w:p w:rsidR="005433FA" w:rsidRPr="00A40D94" w:rsidRDefault="005433FA" w:rsidP="00E409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5433FA" w:rsidRPr="00A40D94" w:rsidRDefault="005433FA" w:rsidP="00A40D94">
      <w:pPr>
        <w:pStyle w:val="ParagraphStyle"/>
        <w:jc w:val="center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Личностные результаты</w:t>
      </w:r>
    </w:p>
    <w:p w:rsidR="00E40906" w:rsidRPr="00A40D94" w:rsidRDefault="00E40906" w:rsidP="00E40906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iCs/>
          <w:color w:val="000000" w:themeColor="text1"/>
        </w:rPr>
        <w:t xml:space="preserve"> </w:t>
      </w:r>
      <w:r w:rsidR="006C56B1" w:rsidRPr="00A40D94">
        <w:rPr>
          <w:rFonts w:ascii="Times New Roman" w:hAnsi="Times New Roman"/>
          <w:iCs/>
          <w:color w:val="000000" w:themeColor="text1"/>
        </w:rPr>
        <w:t>о</w:t>
      </w:r>
      <w:r w:rsidRPr="00A40D94">
        <w:rPr>
          <w:rFonts w:ascii="Times New Roman" w:hAnsi="Times New Roman"/>
          <w:iCs/>
          <w:color w:val="000000" w:themeColor="text1"/>
        </w:rPr>
        <w:t>тражают динамику</w:t>
      </w:r>
      <w:r w:rsidRPr="00A40D94">
        <w:rPr>
          <w:rFonts w:ascii="Times New Roman" w:hAnsi="Times New Roman"/>
          <w:b/>
          <w:iCs/>
          <w:color w:val="000000" w:themeColor="text1"/>
        </w:rPr>
        <w:t>:</w:t>
      </w:r>
    </w:p>
    <w:p w:rsidR="00E40906" w:rsidRPr="00A40D94" w:rsidRDefault="00FA4342" w:rsidP="00E40906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понимания причин и мотивов эмоциональных проявлений, поступков, поведения других людей; 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принятия и освоения своей социальной роли;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формирования и развития мотивов учебной деятельности; 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потребности в общении, владения навыками коммуникации и адекватными ритуалами социального взаимодействия;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развития навыков сотрудничества со взрослыми и сверстниками в различных ситуациях взаимодействия; 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способности к осмыслению социального</w:t>
      </w:r>
      <w:r w:rsidR="006C56B1" w:rsidRPr="00A40D94">
        <w:rPr>
          <w:rFonts w:ascii="Times New Roman" w:hAnsi="Times New Roman"/>
        </w:rPr>
        <w:t xml:space="preserve"> окружения, своего места в нем;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принятия соответствующих возраст</w:t>
      </w:r>
      <w:r w:rsidR="006C56B1" w:rsidRPr="00A40D94">
        <w:rPr>
          <w:rFonts w:ascii="Times New Roman" w:hAnsi="Times New Roman"/>
        </w:rPr>
        <w:t>у ценностей и социальных ролей;</w:t>
      </w:r>
    </w:p>
    <w:p w:rsidR="006C56B1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 xml:space="preserve">овладения начальными навыками адаптации в динамично изменяющейся среде; </w:t>
      </w:r>
    </w:p>
    <w:p w:rsidR="00FA4342" w:rsidRPr="00A40D94" w:rsidRDefault="00FA4342" w:rsidP="006C56B1">
      <w:pPr>
        <w:pStyle w:val="ParagraphStyle"/>
        <w:numPr>
          <w:ilvl w:val="0"/>
          <w:numId w:val="2"/>
        </w:numPr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</w:rPr>
        <w:t>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6C56B1" w:rsidRPr="00A40D94" w:rsidRDefault="006C56B1" w:rsidP="006C56B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B1" w:rsidRPr="00A40D94" w:rsidRDefault="00FA4342" w:rsidP="006C56B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9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867CB" w:rsidRPr="00A40D94" w:rsidRDefault="000867CB" w:rsidP="000867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АООП НОО соответствуют ФГОС НОО </w:t>
      </w:r>
      <w:r w:rsidRPr="00A40D94">
        <w:rPr>
          <w:rFonts w:ascii="Times New Roman" w:hAnsi="Times New Roman" w:cs="Times New Roman"/>
          <w:b/>
          <w:sz w:val="24"/>
          <w:szCs w:val="24"/>
        </w:rPr>
        <w:t xml:space="preserve">за исключением: </w:t>
      </w:r>
    </w:p>
    <w:p w:rsidR="000867CB" w:rsidRPr="00A40D94" w:rsidRDefault="000867CB" w:rsidP="000867C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готовности слушать собеседника и вести диалог; </w:t>
      </w:r>
    </w:p>
    <w:p w:rsidR="000867CB" w:rsidRPr="00A40D94" w:rsidRDefault="000867CB" w:rsidP="000867C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0867CB" w:rsidRPr="00A40D94" w:rsidRDefault="000867CB" w:rsidP="000867C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излагать свое мнение и аргументировать свою точку зрения и оценку событий; </w:t>
      </w:r>
    </w:p>
    <w:p w:rsidR="000867CB" w:rsidRPr="00A40D94" w:rsidRDefault="000867CB" w:rsidP="00A40D9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определения общей цели и путей ее достижения; умения договариваться о распределении функций и ролей в совместной деятельности. 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Регулятивные УУД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6C56B1" w:rsidRPr="00A40D94" w:rsidRDefault="006C56B1" w:rsidP="00EC1311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принимать и сохранять цель и учебную задачу</w:t>
      </w:r>
      <w:r w:rsidR="000867CB" w:rsidRPr="00A40D94">
        <w:rPr>
          <w:rFonts w:ascii="Times New Roman" w:hAnsi="Times New Roman"/>
          <w:color w:val="000000" w:themeColor="text1"/>
        </w:rPr>
        <w:t xml:space="preserve"> на уроке с помощью учителя и самостоятельно</w:t>
      </w:r>
      <w:r w:rsidRPr="00A40D94">
        <w:rPr>
          <w:rFonts w:ascii="Times New Roman" w:hAnsi="Times New Roman"/>
          <w:color w:val="000000" w:themeColor="text1"/>
        </w:rPr>
        <w:t>;</w:t>
      </w:r>
    </w:p>
    <w:p w:rsidR="006C56B1" w:rsidRPr="00A40D94" w:rsidRDefault="006C56B1" w:rsidP="006C56B1">
      <w:pPr>
        <w:pStyle w:val="ParagraphStyle"/>
        <w:numPr>
          <w:ilvl w:val="0"/>
          <w:numId w:val="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планировать (совместно с учителем) свои действия в соответствии с поставленной задачей и условиями её реализации.</w:t>
      </w:r>
    </w:p>
    <w:p w:rsidR="006C56B1" w:rsidRPr="00A40D94" w:rsidRDefault="006C56B1" w:rsidP="00EC1311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6C56B1" w:rsidRPr="00A40D94" w:rsidRDefault="006C56B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выполнять действия по намеченному</w:t>
      </w:r>
      <w:r w:rsidR="00EC1311" w:rsidRPr="00A40D94">
        <w:rPr>
          <w:rFonts w:ascii="Times New Roman" w:hAnsi="Times New Roman"/>
          <w:color w:val="000000" w:themeColor="text1"/>
        </w:rPr>
        <w:t xml:space="preserve"> плану, а также по инструкциям;</w:t>
      </w:r>
    </w:p>
    <w:p w:rsidR="006C56B1" w:rsidRPr="00A40D94" w:rsidRDefault="006C56B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6C56B1" w:rsidRPr="00A40D94" w:rsidRDefault="00EC131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lastRenderedPageBreak/>
        <w:t>оценивать совместно с учителем</w:t>
      </w:r>
      <w:r w:rsidR="006C56B1" w:rsidRPr="00A40D94">
        <w:rPr>
          <w:rFonts w:ascii="Times New Roman" w:hAnsi="Times New Roman"/>
          <w:color w:val="000000" w:themeColor="text1"/>
        </w:rPr>
        <w:t xml:space="preserve"> результат своих действий, вносить соответствующие коррективы;</w:t>
      </w:r>
    </w:p>
    <w:p w:rsidR="006C56B1" w:rsidRPr="00A40D94" w:rsidRDefault="006C56B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адекватно воспринимать </w:t>
      </w:r>
      <w:r w:rsidR="00EC1311" w:rsidRPr="00A40D94">
        <w:rPr>
          <w:rFonts w:ascii="Times New Roman" w:hAnsi="Times New Roman"/>
          <w:color w:val="000000" w:themeColor="text1"/>
        </w:rPr>
        <w:t>оценку своей работы с учителем</w:t>
      </w:r>
      <w:r w:rsidRPr="00A40D94">
        <w:rPr>
          <w:rFonts w:ascii="Times New Roman" w:hAnsi="Times New Roman"/>
          <w:color w:val="000000" w:themeColor="text1"/>
        </w:rPr>
        <w:t>;</w:t>
      </w:r>
    </w:p>
    <w:p w:rsidR="006C56B1" w:rsidRPr="00A40D94" w:rsidRDefault="006C56B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понимать причины успеха и неуспеха выполнения учебной задачи;</w:t>
      </w:r>
    </w:p>
    <w:p w:rsidR="006C56B1" w:rsidRPr="00A40D94" w:rsidRDefault="006C56B1" w:rsidP="006C56B1">
      <w:pPr>
        <w:pStyle w:val="ParagraphStyle"/>
        <w:numPr>
          <w:ilvl w:val="0"/>
          <w:numId w:val="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выполнять учебные действия в устной, письменной речи, во внутреннем плане.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Познавательные УУД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воспринимать на слух и понимать различные виды сообщений (информационные тексты);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C56B1" w:rsidRPr="00A40D94" w:rsidRDefault="006C56B1" w:rsidP="006C56B1">
      <w:pPr>
        <w:pStyle w:val="ParagraphStyle"/>
        <w:numPr>
          <w:ilvl w:val="0"/>
          <w:numId w:val="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пользоваться словарями и</w:t>
      </w:r>
      <w:r w:rsidR="00EC1311" w:rsidRPr="00A40D94">
        <w:rPr>
          <w:rFonts w:ascii="Times New Roman" w:hAnsi="Times New Roman"/>
          <w:color w:val="000000" w:themeColor="text1"/>
        </w:rPr>
        <w:t xml:space="preserve"> справочным материалом учебника.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небольшие собственные тексты по предложенной теме, рисунку;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синтез как составление целого из частей (под руководством учителя);</w:t>
      </w:r>
    </w:p>
    <w:p w:rsidR="006C56B1" w:rsidRPr="00A40D94" w:rsidRDefault="006C56B1" w:rsidP="00EC131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ориентироваться при решении учебной задачи на возможные способы её решения;</w:t>
      </w:r>
    </w:p>
    <w:p w:rsidR="006C56B1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C56B1" w:rsidRPr="00A40D94" w:rsidRDefault="006C56B1" w:rsidP="00EC131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обобщать (выделять ряд или класс объектов как по заданному признаку, так и самостоятельно);</w:t>
      </w:r>
    </w:p>
    <w:p w:rsidR="004C635C" w:rsidRPr="00A40D94" w:rsidRDefault="006C56B1" w:rsidP="006C56B1">
      <w:pPr>
        <w:pStyle w:val="ParagraphStyle"/>
        <w:numPr>
          <w:ilvl w:val="0"/>
          <w:numId w:val="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подводить анализируемые объекты (явления) под понятия разного уровня обобщения (слово и часть речи, слово и член предложения, имя суще</w:t>
      </w:r>
      <w:r w:rsidR="00A40D94">
        <w:rPr>
          <w:rFonts w:ascii="Times New Roman" w:hAnsi="Times New Roman"/>
          <w:color w:val="000000" w:themeColor="text1"/>
        </w:rPr>
        <w:t>ствительное и часть речи и др.).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6C56B1" w:rsidRPr="00A40D94" w:rsidRDefault="006C56B1" w:rsidP="006C56B1">
      <w:pPr>
        <w:pStyle w:val="ParagraphStyle"/>
        <w:numPr>
          <w:ilvl w:val="0"/>
          <w:numId w:val="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слушать собеседника и понимать речь других;</w:t>
      </w:r>
    </w:p>
    <w:p w:rsidR="006C56B1" w:rsidRPr="00A40D94" w:rsidRDefault="006C56B1" w:rsidP="006C56B1">
      <w:pPr>
        <w:pStyle w:val="ParagraphStyle"/>
        <w:numPr>
          <w:ilvl w:val="0"/>
          <w:numId w:val="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оформлять свои мысли в устной и письменной форме (на уровне предложения или небольшого текста);</w:t>
      </w:r>
    </w:p>
    <w:p w:rsidR="006C56B1" w:rsidRPr="00A40D94" w:rsidRDefault="006C56B1" w:rsidP="006C56B1">
      <w:pPr>
        <w:pStyle w:val="ParagraphStyle"/>
        <w:numPr>
          <w:ilvl w:val="0"/>
          <w:numId w:val="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C56B1" w:rsidRPr="00A40D94" w:rsidRDefault="006C56B1" w:rsidP="006C56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6C56B1" w:rsidRPr="00A40D94" w:rsidRDefault="006C56B1" w:rsidP="006C56B1">
      <w:pPr>
        <w:pStyle w:val="ParagraphStyle"/>
        <w:numPr>
          <w:ilvl w:val="0"/>
          <w:numId w:val="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выбирать адекватные речевые средства в диалоге с учителем и одноклассниками; </w:t>
      </w:r>
    </w:p>
    <w:p w:rsidR="006C56B1" w:rsidRPr="00A40D94" w:rsidRDefault="006C56B1" w:rsidP="00D40EB1">
      <w:pPr>
        <w:pStyle w:val="ParagraphStyle"/>
        <w:numPr>
          <w:ilvl w:val="0"/>
          <w:numId w:val="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задавать вопросы, адекватные речевой ситуации, отвечать на вопросы других; строить пон</w:t>
      </w:r>
      <w:r w:rsidR="00D40EB1" w:rsidRPr="00A40D94">
        <w:rPr>
          <w:rFonts w:ascii="Times New Roman" w:hAnsi="Times New Roman"/>
          <w:color w:val="000000" w:themeColor="text1"/>
        </w:rPr>
        <w:t>ятные для партнёра высказывания.</w:t>
      </w:r>
    </w:p>
    <w:p w:rsidR="00FA4342" w:rsidRPr="00A40D94" w:rsidRDefault="00EC1311" w:rsidP="00FA43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B1" w:rsidRPr="00A40D94" w:rsidRDefault="00D40EB1" w:rsidP="00D40EB1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Предметные результаты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Общие предметные результаты освоения программы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lastRenderedPageBreak/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предмета);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D40EB1" w:rsidRPr="00A40D94" w:rsidRDefault="00D40EB1" w:rsidP="00D40EB1">
      <w:pPr>
        <w:pStyle w:val="ParagraphStyle"/>
        <w:numPr>
          <w:ilvl w:val="0"/>
          <w:numId w:val="1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предмета).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применению орфографических правил и правил постановки знаков препинания в процессе выполнения письменных работ (в объёме изучаемого предмета);</w:t>
      </w:r>
    </w:p>
    <w:p w:rsidR="00D40EB1" w:rsidRPr="00A40D94" w:rsidRDefault="00D40EB1" w:rsidP="00D40EB1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первоначальным умениям проверять написанное;</w:t>
      </w:r>
    </w:p>
    <w:p w:rsidR="00D40EB1" w:rsidRPr="00A40D94" w:rsidRDefault="00D40EB1" w:rsidP="00D40EB1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овладению учебными действиями с изучаемыми языковыми единицами;</w:t>
      </w:r>
    </w:p>
    <w:p w:rsidR="00D40EB1" w:rsidRPr="00A40D94" w:rsidRDefault="00D40EB1" w:rsidP="00D40EB1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предмета).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Развитие речи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i/>
          <w:iCs/>
          <w:color w:val="000000" w:themeColor="text1"/>
        </w:rPr>
      </w:pPr>
      <w:r w:rsidRPr="00A40D94">
        <w:rPr>
          <w:rFonts w:ascii="Times New Roman" w:hAnsi="Times New Roman"/>
          <w:i/>
          <w:iCs/>
          <w:color w:val="000000" w:themeColor="text1"/>
        </w:rPr>
        <w:t>Освоение данного раздела распределяется по всем разделам курса.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пользоваться словарями учебника для решения языковых и речевых задач; 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различать устную и письменную речь;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различать диалогическую речь</w:t>
      </w:r>
      <w:r w:rsidRPr="00A40D94">
        <w:rPr>
          <w:rFonts w:ascii="Times New Roman" w:hAnsi="Times New Roman"/>
          <w:i/>
          <w:iCs/>
          <w:color w:val="000000" w:themeColor="text1"/>
        </w:rPr>
        <w:t xml:space="preserve">; </w:t>
      </w:r>
      <w:r w:rsidRPr="00A40D94">
        <w:rPr>
          <w:rFonts w:ascii="Times New Roman" w:hAnsi="Times New Roman"/>
          <w:color w:val="000000" w:themeColor="text1"/>
        </w:rPr>
        <w:t xml:space="preserve">понимать особенности диалогической речи; 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отличать текст от набора не связанных друг с другом предложений;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читать вопросы к повествовательному тексту, находить на них ответы и грамотно их записывать;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составлять текст по рисунку, вопросам и опорным словам; </w:t>
      </w:r>
    </w:p>
    <w:p w:rsidR="00D40EB1" w:rsidRPr="00A40D94" w:rsidRDefault="00D40EB1" w:rsidP="00D40EB1">
      <w:pPr>
        <w:pStyle w:val="ParagraphStyle"/>
        <w:numPr>
          <w:ilvl w:val="0"/>
          <w:numId w:val="1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текст по рисунку и вопросам, по рисунку (после анализа содержания рисунка); составлять текст по его началу и по его концу.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соблюдать нормы произношения, употребления и написания слов, имеющихся в словарях учебника;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озаглавливать текст по его теме или по его главной мысли;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распознавать тексты разных типов: описание и повествование, рассуждение;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замечать в художественном тексте языковые средства, создающие его выразительность;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lastRenderedPageBreak/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находить средства связи между предложениями (порядок слов, местоимения, синонимы);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составлять текст (отзыв) по репродукциям картин художников (помещённых в учебнике);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письменно излагать содержание прочитанного текста (после предварительной подготовки) по вопросам;</w:t>
      </w:r>
    </w:p>
    <w:p w:rsidR="00D40EB1" w:rsidRPr="00A40D94" w:rsidRDefault="00D40EB1" w:rsidP="00D40EB1">
      <w:pPr>
        <w:pStyle w:val="ParagraphStyle"/>
        <w:numPr>
          <w:ilvl w:val="0"/>
          <w:numId w:val="13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Система языка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Фонетика, орфоэпия, графика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характеризовать, сравнивать, классифицировать звуки вне слова и в слове по заданным параметрам;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понимать характеристику звука, представленную в модели (в звуковом обозначении);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анализировать, сравнивать, группировать слова по указанным характеристикам звуков;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определять функции букв е, ё, ю, я в слове;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определять способы обозначения буквами твёрдости-мягкости согласных и звука [й’];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определять ударный и безударные слоги в слове;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правильно называть буквы алфавита, располагать буквы и слова по алфавиту;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использовать знание алфавита при работе со словарями;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определять функцию мягкого знака (ь) как разделительного;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>осуществлять звуко-буквенный разбор простых по составу слов с помощью заданного в учебнике алгоритма;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Лексика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Cs/>
          <w:i/>
          <w:color w:val="000000" w:themeColor="text1"/>
        </w:rPr>
      </w:pPr>
      <w:r w:rsidRPr="00A40D94">
        <w:rPr>
          <w:rFonts w:ascii="Times New Roman" w:hAnsi="Times New Roman"/>
          <w:bCs/>
          <w:i/>
          <w:color w:val="000000" w:themeColor="text1"/>
        </w:rPr>
        <w:t>Освоение данного раздела распределяется по всем разделам предмета.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осознавать слово как единство звучания и значения;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различать однозначные и многозначные слова (простые случаи);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lastRenderedPageBreak/>
        <w:t xml:space="preserve"> иметь представление о синонимах и антонимах;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распознавать среди предложенных слов синонимы и антонимы;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подбирать к предложенным словам 1—2 синонима или антонима;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наблюдать за использованием синонимов и антонимов в речи;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A40D94">
        <w:rPr>
          <w:rFonts w:ascii="Times New Roman" w:hAnsi="Times New Roman"/>
          <w:bCs/>
          <w:color w:val="000000" w:themeColor="text1"/>
        </w:rPr>
        <w:t>наблюдать за словами, употреблёнными в прямом и переносном значении.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bCs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замечать в художественном тексте слова, употреблённые в переносном значении;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пользоваться словарями при решении языковых и речевых задач.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Состав слова (морфемика)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Cs/>
          <w:color w:val="000000" w:themeColor="text1"/>
        </w:rPr>
        <w:t xml:space="preserve"> владеть первоначальными признаками для опознавания однокоренных слов среди других (неоднокоренных) слов;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различать однокоренные слова и формы одного и того же слова;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различать однокоренные слова и слова с омонимичными корнями, однокоренные слова и синонимы;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подбирать однокоренные слова и формы слов с целью проверки изучаемых орфограмм в корне слова.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Морфология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узнавать личные местоимения, понимать их значение и употребление в речи;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находить предлоги и понимать их роль в предложении и тексте;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подбирать примеры слов разных частей речи и форм этих слов.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различать имена существительные, употреблённые в форме одного числа (</w:t>
      </w:r>
      <w:r w:rsidRPr="00A40D94">
        <w:rPr>
          <w:rFonts w:ascii="Times New Roman" w:hAnsi="Times New Roman"/>
          <w:i/>
          <w:iCs/>
          <w:color w:val="000000" w:themeColor="text1"/>
        </w:rPr>
        <w:t>ножницы, кефир</w:t>
      </w:r>
      <w:r w:rsidRPr="00A40D94">
        <w:rPr>
          <w:rFonts w:ascii="Times New Roman" w:hAnsi="Times New Roman"/>
          <w:color w:val="000000" w:themeColor="text1"/>
        </w:rPr>
        <w:t>);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выявлять роль разных частей речи в художественном тексте;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lastRenderedPageBreak/>
        <w:t xml:space="preserve"> использовать личные местоимения для устранения неоправданных повторов;</w:t>
      </w:r>
    </w:p>
    <w:p w:rsidR="00D40EB1" w:rsidRPr="00A40D94" w:rsidRDefault="00D40EB1" w:rsidP="00D40EB1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пользоваться словами разных частей речи в собственных высказываниях.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Синтаксис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находить главные члены предложения (основу предложения): подлежащее и сказуемое;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различать главные и второстепенные члены предложения (без дифференциации на виды);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устанавливать связи слов между словами в предложении;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восстанавливать деформированные предложения;</w:t>
      </w:r>
    </w:p>
    <w:p w:rsidR="00D40EB1" w:rsidRPr="00A40D94" w:rsidRDefault="00D40EB1" w:rsidP="00D40EB1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 составлять предложения по схеме, рисунку, на определённую тему.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2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D40EB1" w:rsidRPr="00A40D94" w:rsidRDefault="00D40EB1" w:rsidP="00D40EB1">
      <w:pPr>
        <w:pStyle w:val="ParagraphStyle"/>
        <w:numPr>
          <w:ilvl w:val="0"/>
          <w:numId w:val="2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находить предложения с обращениями.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Орфография и пунктуация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а) применять изученные правила правописания: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раздельное написание слов в предложении;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написание гласных 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и, а, у </w:t>
      </w:r>
      <w:r w:rsidRPr="00A40D94">
        <w:rPr>
          <w:rFonts w:ascii="Times New Roman" w:hAnsi="Times New Roman"/>
          <w:color w:val="000000" w:themeColor="text1"/>
        </w:rPr>
        <w:t xml:space="preserve">после шипящих согласных 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ж, ш,ч, щ </w:t>
      </w:r>
      <w:r w:rsidRPr="00A40D94">
        <w:rPr>
          <w:rFonts w:ascii="Times New Roman" w:hAnsi="Times New Roman"/>
          <w:color w:val="000000" w:themeColor="text1"/>
        </w:rPr>
        <w:t>(в положении под ударением и без ударения);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отсутствие мягкого знака после шипящих в буквосочетаниях </w:t>
      </w:r>
      <w:r w:rsidRPr="00A40D94">
        <w:rPr>
          <w:rFonts w:ascii="Times New Roman" w:hAnsi="Times New Roman"/>
          <w:b/>
          <w:bCs/>
          <w:color w:val="000000" w:themeColor="text1"/>
        </w:rPr>
        <w:t>чк, чт, чн, щн, нч</w:t>
      </w:r>
      <w:r w:rsidRPr="00A40D94">
        <w:rPr>
          <w:rFonts w:ascii="Times New Roman" w:hAnsi="Times New Roman"/>
          <w:color w:val="000000" w:themeColor="text1"/>
        </w:rPr>
        <w:t>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перенос слов;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прописная буква в начале предложения, в именах собственных;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проверяемые безударные гласные в корне слова;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парные звонкие и глухие согласные в корне слова;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разделительный мягкий знак (</w:t>
      </w:r>
      <w:r w:rsidRPr="00A40D94">
        <w:rPr>
          <w:rFonts w:ascii="Times New Roman" w:hAnsi="Times New Roman"/>
          <w:b/>
          <w:bCs/>
          <w:color w:val="000000" w:themeColor="text1"/>
        </w:rPr>
        <w:t>ь</w:t>
      </w:r>
      <w:r w:rsidRPr="00A40D94">
        <w:rPr>
          <w:rFonts w:ascii="Times New Roman" w:hAnsi="Times New Roman"/>
          <w:color w:val="000000" w:themeColor="text1"/>
        </w:rPr>
        <w:t>);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знаки препинания конца предложения ( ? !);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раздельное написание предлогов с именами существительными;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 xml:space="preserve">раздельное написание частицы </w:t>
      </w:r>
      <w:r w:rsidRPr="00A40D94">
        <w:rPr>
          <w:rFonts w:ascii="Times New Roman" w:hAnsi="Times New Roman"/>
          <w:b/>
          <w:bCs/>
          <w:color w:val="000000" w:themeColor="text1"/>
        </w:rPr>
        <w:t xml:space="preserve">не </w:t>
      </w:r>
      <w:r w:rsidRPr="00A40D94">
        <w:rPr>
          <w:rFonts w:ascii="Times New Roman" w:hAnsi="Times New Roman"/>
          <w:color w:val="000000" w:themeColor="text1"/>
        </w:rPr>
        <w:t>с глаголами;</w:t>
      </w:r>
    </w:p>
    <w:p w:rsidR="00D40EB1" w:rsidRPr="00A40D94" w:rsidRDefault="00D40EB1" w:rsidP="00D40EB1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применять орфографическое чтение (проговаривание) при письме под диктовку и при списывании;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безошибочно списывать текст объёмом 40—50 слов с доски и из учебника;</w:t>
      </w:r>
    </w:p>
    <w:p w:rsidR="00D40EB1" w:rsidRPr="00A40D94" w:rsidRDefault="00D40EB1" w:rsidP="00D40EB1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писать под диктовку тексты объёмом 30—40 слов в соответствии с изученными правилами.</w:t>
      </w:r>
    </w:p>
    <w:p w:rsidR="00D40EB1" w:rsidRPr="00A40D94" w:rsidRDefault="00D40EB1" w:rsidP="00D40EB1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A40D94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A40D94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D40EB1" w:rsidRPr="00A40D94" w:rsidRDefault="00D40EB1" w:rsidP="00D40EB1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осознавать значение понятий «орфограмма», «проверяемая орфограмма», «непроверяемая орфограмма»;</w:t>
      </w:r>
    </w:p>
    <w:p w:rsidR="00D40EB1" w:rsidRPr="00A40D94" w:rsidRDefault="00D40EB1" w:rsidP="00D40EB1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определять разновидности орфограмм и соотносить их с изученными правилами;</w:t>
      </w:r>
    </w:p>
    <w:p w:rsidR="00D40EB1" w:rsidRPr="00A40D94" w:rsidRDefault="00D40EB1" w:rsidP="00D40EB1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разграничивать орфограммы на изученные правила письма и неизученные;</w:t>
      </w:r>
    </w:p>
    <w:p w:rsidR="00D40EB1" w:rsidRPr="00A40D94" w:rsidRDefault="00D40EB1" w:rsidP="00D40EB1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обнаруживать орфограммы по освоенным опознавательным признакам в указанных учителем словах;</w:t>
      </w:r>
    </w:p>
    <w:p w:rsidR="00D40EB1" w:rsidRPr="00A40D94" w:rsidRDefault="00D40EB1" w:rsidP="00D40EB1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40EB1" w:rsidRPr="00A40D94" w:rsidRDefault="00D40EB1" w:rsidP="00D40EB1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color w:val="000000" w:themeColor="text1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D40EB1" w:rsidRPr="00A40D94" w:rsidRDefault="00D40EB1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40EB1" w:rsidRDefault="00D40EB1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40D94" w:rsidRDefault="00A40D94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40D94" w:rsidRDefault="00A40D94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40D94" w:rsidRPr="00A40D94" w:rsidRDefault="00A40D94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40EB1" w:rsidRPr="00A40D94" w:rsidRDefault="00D40EB1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40EB1" w:rsidRPr="00A40D94" w:rsidRDefault="00D40EB1" w:rsidP="00D40EB1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Коррекционно-развивающие результаты: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D40EB1" w:rsidRPr="00A40D94" w:rsidRDefault="00D40EB1" w:rsidP="00D40EB1">
      <w:pPr>
        <w:pStyle w:val="a6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D40EB1" w:rsidRPr="00A40D94" w:rsidRDefault="00D40EB1" w:rsidP="00D40EB1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40EB1" w:rsidRPr="00A40D94" w:rsidRDefault="00D40EB1" w:rsidP="00D40EB1">
      <w:pPr>
        <w:pStyle w:val="ParagraphStyle"/>
        <w:jc w:val="center"/>
        <w:rPr>
          <w:rFonts w:ascii="Times New Roman" w:hAnsi="Times New Roman"/>
          <w:bCs/>
          <w:color w:val="000000" w:themeColor="text1"/>
        </w:rPr>
      </w:pPr>
      <w:r w:rsidRPr="00A40D94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Наша речь (3 часа)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Виды речи. 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Диалог и монолог. Речь диалогическая и монологическая. Развивать познавательный интерес к происхождению слов.</w:t>
      </w: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Слова с непроверяемым написанием: здравствуй (здравствуйте), прощай (прощайте).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Текст (3 часа)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Текст. Признаки текста: целостность, связность, законченность. Тема и главная мысль текста. Заглавие.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Части текста. 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Слово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задачами.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Предложение (11 часов)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Предложение. Предложение как единица речи, его назначение и признаки: законченность мысли, связь слов в предложении. Наблюдение за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Члены предложения. Главные члены предложения (основа). Второстепенные члены предложения (без деления на виды). Подлежащее и сказуемое — главные члены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 Слова с непроверяемым написанием: родина, скоро, быстро, ветер (ветерок), рисунок (рисовать), яблоко (яблочко), яблоня.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Слова, слова, слова… (18 часов)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Слово и его значение. 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за переносным </w:t>
      </w: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значением слов как средством создания словесно-художественных образов. Работа с толковым и орфографическим словарями. Слова с непроверяемым написанием: берёза (берёзка), лопата (лопатка), дорога (дорожка), ягода (ягодка).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Синонимы и антонимы. 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осина (осинка), до свидания. Развитие речи. Изложение текста по данным к нему вопросам.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Однокоренные слова. 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 написанием: сахар (сахарный). Формирование умения выполнять логические действия: анализ, сравнение, обобщение. Слог. Ударение.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Перенос слова (повторение и уточнение представлений). 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 Слова с непроверяемым написанием: извини(те), капуста. Перенос слов по слогам. Правила переноса части слова с одной строки на другую (якорь, ученик, кольцо, суббота, чайка). 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основе  нравственного  содержания  текстов учебника). Развитие речи. Составление рассказа по серии сюжетных рисунков, вопросам и опорным словам.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Звуки и буквы (61 часов)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Правописание слов с безударным гласным звуком в корне. 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использо-ванием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Тутунова «Зима пришла. Детство».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содержания текстов учебника чувства уважения к старшим по </w:t>
      </w: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возрасту и готовности оказать им посильную помощь. Развитие речи. Восстановление деформированного текста по рисунку.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Согласный звук [й’] и буква «и краткое». Слова с непроверяемым написанием: урожай (урожайный).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Слова с удвоенными согласными. Произношение и написание слов с удвоенными согласными. Слова с непроверяемым написанием: суббота (субботний).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Твёрдые и мягкие согласные звуки и буквы для их обозначения. Обозначение  мягкости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Развитие  на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Правописание буквосочетаний с шипящими звуками. Буквосочетания чк, чн, чт, щн, нч. Орфоэпические нормы произношения слов с сочетаниями чн, чт ([ш]то, наро[ш]но). Правописание сочетаний чк,  чн,  чт,  щн, нч.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Буквосочетания жи—ши, ча—ща, чу—щу. Правописание буквосочетаний жи—ши, ча—ща, чу—щу. Слова с непроверяемым написанием: товарищ, щавель, метель. Развитие речи. Работа с предложением и текстом.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Звонкие и глухие согласные звуки. Звонкие и глухие согласные звуки (парные и </w:t>
      </w: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непарные) и их обозначение буквами.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 задачу  при  написании слов, определять пути её решения, решать её в соответствии с изученным правилом. Слова с непроверяемым написанием: народ, вдруг, завод, сапог.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Обобщение знаний об изученных правилах письма. Правописание гласных и согласных в корне слова.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D40EB1" w:rsidRPr="00A40D94" w:rsidRDefault="00D40EB1" w:rsidP="00D40EB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Части речи (57 часов)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</w:t>
      </w: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Развитие речи. Работа с текстом. Подробное изложение повествовательного текста по данным вопросам.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обязан-ностях по дому, которые могут выполнять мальчики и девочки на основе рисунков в учебнике.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(обедать),  магазин.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Правописание частицы не с глаголом. Обобщение знаний о глаголе. Развитие речи. Восстановление  текста с нарушенным порядком предложений.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шампунь  и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Текст-рассуждение. Структура текста-рассуждения. Развитие речи. Работа с текстом. </w:t>
      </w:r>
    </w:p>
    <w:p w:rsidR="00D40EB1" w:rsidRPr="00A40D94" w:rsidRDefault="00D40EB1" w:rsidP="00D40E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D40EB1" w:rsidRPr="00A40D94" w:rsidRDefault="00D40EB1" w:rsidP="00D40EB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Повторение (17 часов)</w:t>
      </w: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40EB1" w:rsidRPr="00A40D94" w:rsidRDefault="00D40EB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Текст. Части текста. Типы текстов. Заглавие и тема текста. Работа с текстом. </w:t>
      </w:r>
    </w:p>
    <w:p w:rsidR="00D40EB1" w:rsidRPr="00A40D94" w:rsidRDefault="00D40EB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Предложение. Предложения, различные по цели высказывания. Знаки препинания в конце предложения. Главные и второстепенные члены. Синтаксический разбор. Восстановление деформированного предложения.</w:t>
      </w:r>
    </w:p>
    <w:p w:rsidR="00D40EB1" w:rsidRPr="00A40D94" w:rsidRDefault="00D40EB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Слово. Ударение. Деление на слоги. Фонетический разбор слов. Перенос слов.</w:t>
      </w:r>
    </w:p>
    <w:p w:rsidR="00D40EB1" w:rsidRPr="00A40D94" w:rsidRDefault="00D40EB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D40EB1" w:rsidRPr="00A40D94" w:rsidRDefault="00D40EB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Слово. Звуки и буквы. Орфограммы корня. Правописание буквосочетаний  </w:t>
      </w:r>
      <w:r w:rsidRPr="00A40D9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жи—ши, ча—ща, чу—щу.</w:t>
      </w: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Правописание буквосочетаний  </w:t>
      </w:r>
      <w:r w:rsidRPr="00A40D9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чк,  чн,  щн,  нч, нщ, рщ, рч, чт</w:t>
      </w:r>
      <w:r w:rsidRPr="00A40D9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A40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40EB1" w:rsidRDefault="00D40EB1" w:rsidP="00D40E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D94" w:rsidRDefault="00A40D94" w:rsidP="00D40E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D94" w:rsidRDefault="00A40D94" w:rsidP="00D40E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D94" w:rsidRDefault="00A40D94" w:rsidP="00D40E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D94" w:rsidRPr="00A40D94" w:rsidRDefault="00A40D94" w:rsidP="00D40E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5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675"/>
        <w:gridCol w:w="993"/>
        <w:gridCol w:w="992"/>
        <w:gridCol w:w="850"/>
        <w:gridCol w:w="851"/>
        <w:gridCol w:w="850"/>
        <w:gridCol w:w="851"/>
        <w:gridCol w:w="680"/>
        <w:gridCol w:w="567"/>
        <w:gridCol w:w="1040"/>
      </w:tblGrid>
      <w:tr w:rsidR="00D40EB1" w:rsidRPr="00A40D94" w:rsidTr="00E955D8">
        <w:trPr>
          <w:trHeight w:val="69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D40EB1" w:rsidRPr="00A40D94" w:rsidRDefault="00D40EB1" w:rsidP="00E955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40EB1" w:rsidRPr="00A40D94" w:rsidRDefault="00D40EB1" w:rsidP="00E955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D40EB1" w:rsidRPr="00A40D94" w:rsidRDefault="00D40EB1" w:rsidP="00E955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40EB1" w:rsidRPr="00A40D94" w:rsidRDefault="00D40EB1" w:rsidP="00E95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К-во </w:t>
            </w:r>
          </w:p>
          <w:p w:rsidR="00D40EB1" w:rsidRPr="00A40D94" w:rsidRDefault="00D40EB1" w:rsidP="00E95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  <w:vAlign w:val="center"/>
          </w:tcPr>
          <w:p w:rsidR="00D40EB1" w:rsidRPr="00A40D94" w:rsidRDefault="00D40EB1" w:rsidP="00E9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839" w:type="dxa"/>
            <w:gridSpan w:val="6"/>
          </w:tcPr>
          <w:p w:rsidR="00D40EB1" w:rsidRPr="00A40D94" w:rsidRDefault="00D40EB1" w:rsidP="00E9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D40EB1" w:rsidRPr="00A40D94" w:rsidTr="00A40D94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D40EB1" w:rsidRPr="00A40D94" w:rsidRDefault="00D40EB1" w:rsidP="00A40D9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D40EB1" w:rsidRPr="00A40D94" w:rsidRDefault="00D40EB1" w:rsidP="00A40D9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0EB1" w:rsidRPr="00A40D94" w:rsidRDefault="00A40D94" w:rsidP="00A40D94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индив.</w:t>
            </w:r>
          </w:p>
          <w:p w:rsidR="00D40EB1" w:rsidRPr="00A40D94" w:rsidRDefault="00D40EB1" w:rsidP="00A40D94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40EB1" w:rsidRPr="00A40D94" w:rsidRDefault="00D40EB1" w:rsidP="00A40D9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самост изуч.</w:t>
            </w:r>
          </w:p>
        </w:tc>
        <w:tc>
          <w:tcPr>
            <w:tcW w:w="850" w:type="dxa"/>
            <w:vMerge/>
            <w:textDirection w:val="btLr"/>
          </w:tcPr>
          <w:p w:rsidR="00D40EB1" w:rsidRPr="00A40D94" w:rsidRDefault="00D40EB1" w:rsidP="00A40D94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Стартовая </w:t>
            </w:r>
          </w:p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</w:t>
            </w:r>
          </w:p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работа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Контрольное</w:t>
            </w:r>
          </w:p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списывание</w:t>
            </w:r>
          </w:p>
        </w:tc>
        <w:tc>
          <w:tcPr>
            <w:tcW w:w="851" w:type="dxa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Контрольный словарный </w:t>
            </w:r>
          </w:p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диктант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Контрольная </w:t>
            </w:r>
          </w:p>
          <w:p w:rsidR="00D40EB1" w:rsidRPr="00A40D94" w:rsidRDefault="00D40EB1" w:rsidP="00A40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Проверочная</w:t>
            </w:r>
          </w:p>
          <w:p w:rsidR="00D40EB1" w:rsidRPr="00A40D94" w:rsidRDefault="00D40EB1" w:rsidP="00A4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работа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D40EB1" w:rsidRPr="00A40D94" w:rsidRDefault="00D40EB1" w:rsidP="00A4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Итоговая </w:t>
            </w:r>
          </w:p>
          <w:p w:rsidR="00D40EB1" w:rsidRPr="00A40D94" w:rsidRDefault="00D40EB1" w:rsidP="00A4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комплексная</w:t>
            </w:r>
          </w:p>
          <w:p w:rsidR="00D40EB1" w:rsidRPr="00A40D94" w:rsidRDefault="00D40EB1" w:rsidP="00A4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 контрольная работа</w:t>
            </w: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Наша речь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Слова, слова, слова…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hd w:val="clear" w:color="auto" w:fill="FFFFFF"/>
              <w:spacing w:line="0" w:lineRule="atLeast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hd w:val="clear" w:color="auto" w:fill="FFFFFF"/>
              <w:spacing w:line="0" w:lineRule="atLeast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hd w:val="clear" w:color="auto" w:fill="FFFFFF"/>
              <w:spacing w:line="0" w:lineRule="atLeast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hd w:val="clear" w:color="auto" w:fill="FFFFFF"/>
              <w:spacing w:line="0" w:lineRule="atLeast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EB1" w:rsidRPr="00A40D94" w:rsidTr="00A40D94">
        <w:tc>
          <w:tcPr>
            <w:tcW w:w="588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D40EB1" w:rsidRPr="00A40D94" w:rsidRDefault="00D40EB1" w:rsidP="00A40D94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40EB1" w:rsidRPr="00A40D94" w:rsidRDefault="00D40EB1" w:rsidP="00A40D94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850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D40EB1" w:rsidRPr="00A40D94" w:rsidRDefault="00D40EB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40EB1" w:rsidRPr="00A40D94" w:rsidRDefault="00D40EB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AF1" w:rsidRPr="00A40D94" w:rsidRDefault="00FB6AF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AF1" w:rsidRDefault="00FB6AF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5F4E" w:rsidRDefault="00AA5F4E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73F" w:rsidRPr="00A40D94" w:rsidRDefault="0068773F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AF1" w:rsidRPr="00A40D94" w:rsidRDefault="00FB6AF1" w:rsidP="00FB6AF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0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FB6AF1" w:rsidRPr="00A40D94" w:rsidRDefault="00FB6AF1" w:rsidP="00FB6AF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1"/>
        <w:gridCol w:w="1133"/>
        <w:gridCol w:w="5670"/>
      </w:tblGrid>
      <w:tr w:rsidR="00FB6AF1" w:rsidRPr="00A40D94" w:rsidTr="00A40D94">
        <w:tc>
          <w:tcPr>
            <w:tcW w:w="1384" w:type="dxa"/>
            <w:gridSpan w:val="2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3" w:type="dxa"/>
            <w:vMerge w:val="restart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Самост.</w:t>
            </w:r>
          </w:p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изучен.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AF1" w:rsidRPr="00A40D94" w:rsidTr="00A40D94">
        <w:tc>
          <w:tcPr>
            <w:tcW w:w="9889" w:type="dxa"/>
            <w:gridSpan w:val="6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1.Наша речь.</w:t>
            </w:r>
          </w:p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(3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часа: 2 ч- индивидуальная работа, 1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Речь. Виды речи.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Речь устная, письменная, внутренняя. Требования к речи.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Диалог и монолог.</w:t>
            </w:r>
          </w:p>
        </w:tc>
      </w:tr>
      <w:tr w:rsidR="00FB6AF1" w:rsidRPr="00A40D94" w:rsidTr="00A40D94">
        <w:tc>
          <w:tcPr>
            <w:tcW w:w="9889" w:type="dxa"/>
            <w:gridSpan w:val="6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 Текст.</w:t>
            </w:r>
          </w:p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(3 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часа: 2 ч- индивидуальная работа, 1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Текст. Признаки текста.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и главная мысль текста. Заглавие.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текста.</w:t>
            </w:r>
          </w:p>
        </w:tc>
      </w:tr>
      <w:tr w:rsidR="00FB6AF1" w:rsidRPr="00A40D94" w:rsidTr="00A40D94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.09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Р.р.№1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с текстом: тема, заглавие.</w:t>
            </w:r>
          </w:p>
        </w:tc>
      </w:tr>
      <w:tr w:rsidR="00FB6AF1" w:rsidRPr="00A40D94" w:rsidTr="00A40D94">
        <w:tc>
          <w:tcPr>
            <w:tcW w:w="9889" w:type="dxa"/>
            <w:gridSpan w:val="6"/>
          </w:tcPr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3. Предложение.</w:t>
            </w:r>
          </w:p>
          <w:p w:rsidR="00FB6AF1" w:rsidRPr="00A40D94" w:rsidRDefault="00FB6AF1" w:rsidP="00A40D9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(11 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часов: 7 ч- индивидуальная работа, 4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.09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Предложение, его назначение и признаки: законченность мысли, связь слов в предложении.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Работа с текстом. Озаглавливание частей текста.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члены – грамматическая основа предложения. Подлежащее и сказуемое — главные члены предложения.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Стартовая контрольная работа. Диктант.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знаний.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Р.р.№3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с деформированными предложениями. Составление текста из деформированных предложений.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Связь слов в предложении. Повторение, обобщение, закрепление изученного.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9889" w:type="dxa"/>
            <w:gridSpan w:val="6"/>
          </w:tcPr>
          <w:p w:rsidR="00FB6AF1" w:rsidRPr="00A40D94" w:rsidRDefault="00FB6AF1" w:rsidP="00A40D94">
            <w:pPr>
              <w:spacing w:line="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4. Слова, слова, слова… </w:t>
            </w:r>
          </w:p>
          <w:p w:rsidR="00FB6AF1" w:rsidRPr="00A40D94" w:rsidRDefault="00FB6AF1" w:rsidP="00A40D94">
            <w:pPr>
              <w:spacing w:line="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(18 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часов: 11 ч- индивидуальная работа, 7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Слово, его значение и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назывная функция.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Прямое и переносное значения слов.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Синонимы.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с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инонимов   в речи.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Антонимы.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ант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онимов   в речи.</w:t>
            </w:r>
          </w:p>
        </w:tc>
      </w:tr>
      <w:tr w:rsidR="00FB6AF1" w:rsidRPr="00A40D94" w:rsidTr="00A40D94">
        <w:trPr>
          <w:trHeight w:val="396"/>
        </w:trPr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06F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Однокоренные, р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одственные </w:t>
            </w: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слова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Корень слова.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родственных слов и слов с омонимичными корнями.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 р.№4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Восстановление деформированного текста по рисунку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Словообразующая функция ударения, </w:t>
            </w:r>
            <w:r w:rsidRPr="00A40D94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подвижность   русского ударения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0D94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Орфоэпические нормы современного русского литературного языка.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Перенос слов по слогам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Правила переноса слов.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Закрепление правил переноса слов. Повторение, обобщение, закрепление изученного.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Систематизация изученного о правилах переноса слов.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Повторение, обобщение, закрепление изученного.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«Осень».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Р.р.№5 Работа с деформированным текстом.</w:t>
            </w:r>
          </w:p>
        </w:tc>
      </w:tr>
      <w:tr w:rsidR="00FB6AF1" w:rsidRPr="00A40D94" w:rsidTr="00A40D94">
        <w:tc>
          <w:tcPr>
            <w:tcW w:w="9889" w:type="dxa"/>
            <w:gridSpan w:val="6"/>
          </w:tcPr>
          <w:p w:rsidR="00FB6AF1" w:rsidRPr="00A40D94" w:rsidRDefault="00FB6AF1" w:rsidP="00E955D8">
            <w:pPr>
              <w:spacing w:after="0" w:line="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5. Звуки и буквы.</w:t>
            </w:r>
          </w:p>
          <w:p w:rsidR="00FB6AF1" w:rsidRPr="00A40D94" w:rsidRDefault="00FB6AF1" w:rsidP="00E955D8">
            <w:pPr>
              <w:spacing w:after="0" w:line="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(61 час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39 ч- индивидуальная работа, 22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Звуки и буквы. Обозначение звуков буквами на письме.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Условные звуковые обозначения слов. Замена звука буквой и наоборот.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AF1" w:rsidRPr="00A40D94" w:rsidTr="00A40D94">
        <w:tc>
          <w:tcPr>
            <w:tcW w:w="675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006F55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B6AF1"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F1" w:rsidRPr="00A40D94" w:rsidRDefault="00FB6AF1" w:rsidP="00A40D94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B6AF1" w:rsidRPr="00A40D94" w:rsidRDefault="00FB6AF1" w:rsidP="00A40D94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алфавита.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6F55" w:rsidRPr="00A40D94" w:rsidTr="00E955D8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.11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Употребление прописной-заглавной буквы.</w:t>
            </w:r>
          </w:p>
        </w:tc>
      </w:tr>
      <w:tr w:rsidR="00006F55" w:rsidRPr="00A40D94" w:rsidTr="00A40D94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Употребление прописной-заглавной буквы.</w:t>
            </w:r>
          </w:p>
        </w:tc>
      </w:tr>
      <w:tr w:rsidR="00006F55" w:rsidRPr="00A40D94" w:rsidTr="00A40D94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006F55" w:rsidRPr="00A40D94" w:rsidTr="00A40D94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Правописание слов с безударным гласным звуком в корне.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</w:tr>
      <w:tr w:rsidR="00006F55" w:rsidRPr="00A40D94" w:rsidTr="00A40D94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Правописание слов с безударным гласным звуком в корне.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</w:tr>
      <w:tr w:rsidR="00006F55" w:rsidRPr="00A40D94" w:rsidTr="00E955D8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.№6</w:t>
            </w: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</w:tc>
      </w:tr>
      <w:tr w:rsidR="00006F55" w:rsidRPr="00A40D94" w:rsidTr="00A40D94">
        <w:tc>
          <w:tcPr>
            <w:tcW w:w="675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09" w:type="dxa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F55" w:rsidRPr="00A40D94" w:rsidRDefault="00006F55" w:rsidP="00006F55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06F55" w:rsidRPr="00A40D94" w:rsidRDefault="00006F55" w:rsidP="00006F55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.№7</w:t>
            </w: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Работа с текстом.</w:t>
            </w: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Запись</w:t>
            </w: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ответов на вопросы к тексту.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Отрабатывание правописания слов с безударным гласным звуком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 с непроверяемыми гласными в корне.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слов с непроверяемыми гласными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Орфограммы-проверяемые и непроверяемые. 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непроверяемым написанием.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знаний о безударных гласных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списывание №1.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Р.р.№8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Письменное изложение текста по вопросам.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Гласные звуки и их п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ризнаки. Смыслоразличительная роль гласных звуков в слове. 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Правопи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Правопи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3C1C0C" w:rsidRPr="00A40D94" w:rsidTr="00A40D94"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Контрольный словарный диктант №1.</w:t>
            </w:r>
            <w:r w:rsidRPr="00A40D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C1C0C" w:rsidRPr="00A40D94" w:rsidTr="00A40D94">
        <w:trPr>
          <w:trHeight w:val="119"/>
        </w:trPr>
        <w:tc>
          <w:tcPr>
            <w:tcW w:w="675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09" w:type="dxa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C0C" w:rsidRPr="00A40D94" w:rsidRDefault="003C1C0C" w:rsidP="003C1C0C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C1C0C" w:rsidRPr="00A40D94" w:rsidRDefault="003C1C0C" w:rsidP="003C1C0C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Р.р.№9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Согласный звук [й’] и буква «и краткое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Гласные звуки и буквы 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е,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ё,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ю,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их разные функции в  слове.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Р.р.№10 Составление ответов на вопросы к тексту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Обучающий проект «И в шутку и всерьёз».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  Диктант с грамматическим заданием «Зимой».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контрольных работ. Слова с удвоенными согласными, их правописание и произношение.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Твёрдые и мягкие согласные звуки и буквы и, е, ё, ю, я, ь для их обозначения.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Распознавание твёрдых и мягких согласных звуков и букв их обозначающих. Фонетический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Р.р.№11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Составление рассказа по серии рисунков.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Мягкий знак и его правописание на конце и в середине слова перед согласными. </w:t>
            </w:r>
          </w:p>
        </w:tc>
      </w:tr>
      <w:tr w:rsidR="00800B68" w:rsidRPr="00A40D94" w:rsidTr="00E955D8">
        <w:trPr>
          <w:trHeight w:val="740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знаний о п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tabs>
                <w:tab w:val="left" w:pos="4890"/>
              </w:tabs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tabs>
                <w:tab w:val="left" w:pos="489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«Пишем письмо».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Правописание буквосочетаний с шипящими звуками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чк, чн,  щн,  нч, нщ, рщ, рч, чт.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Орфоэпические нормы произношения слов с буквосочетаниями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чн, чт, щн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чт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их правописание.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Обучающий проект «Рифма».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.№12</w:t>
            </w: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жи—ши, ча—ща, чу—щу.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перед согласным и их обозначение буквой на письме.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Р.р.№13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№1 по теме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«Гласные и согласные звуки и буквы». (Тест).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Звонкие и глухие парные и непарные согласные звуки, обозначение их буквами.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Р.р.№14 Коллективное составление рассказа по репродукции картины      И. С. Остроухова «Золотая осень».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Разделительный мягкий знак, произношение и правописание слов с ним.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Написание слов с разделительным мягким знаком.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Написание слов с разделительным мягким знаком.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роизношение слов, соотношение звукового и буквенного состава и правило написания слов с разделительным мягким знаком.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Р.р.№15 Коллективное составление рассказа по репродукции картины. </w:t>
            </w:r>
          </w:p>
        </w:tc>
      </w:tr>
      <w:tr w:rsidR="00800B68" w:rsidRPr="00A40D94" w:rsidTr="00A40D94">
        <w:tc>
          <w:tcPr>
            <w:tcW w:w="9889" w:type="dxa"/>
            <w:gridSpan w:val="6"/>
          </w:tcPr>
          <w:p w:rsidR="00800B68" w:rsidRPr="00A40D94" w:rsidRDefault="00800B68" w:rsidP="00E955D8">
            <w:pPr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6. Части речи. </w:t>
            </w:r>
          </w:p>
          <w:p w:rsidR="00800B68" w:rsidRPr="00A40D94" w:rsidRDefault="00800B68" w:rsidP="00E955D8">
            <w:pPr>
              <w:spacing w:after="0" w:line="0" w:lineRule="atLeast"/>
              <w:ind w:left="7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(57 часов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33 ч- индивидуальная работа, 24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Имя существительное как часть  речи: 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и употребление в речи.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Одушевлённые и неодушевлённые имена существительные.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Р.р.№16 </w:t>
            </w: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спользование в речи фразеологизмов как выразительных средств языка.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Синтаксическая функция имени существительного в предложении: подлежащее или второстепенный член.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 знаний об имени существительном. Морфологический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Систематизация и закрепление изученного об имени существительном. Морфологический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.№17 Коллективное составление рассказа по репродукции картины       С. А. Тутунова «Зима пришла. Детство».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Глагол как часть речи. 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Распознавание глаголов. С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интаксическая функция глагола и существительного в предложении.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tabs>
                <w:tab w:val="center" w:pos="2776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tabs>
                <w:tab w:val="center" w:pos="2776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Изменение глагола по числами правила употребления в речи. </w:t>
            </w:r>
          </w:p>
        </w:tc>
      </w:tr>
      <w:tr w:rsidR="00800B68" w:rsidRPr="00A40D94" w:rsidTr="00A40D94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Упражнения в изменении глагола по числам.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Р.р.№18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Глагол.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Правописание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частицы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не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глаголом.</w:t>
            </w:r>
          </w:p>
        </w:tc>
      </w:tr>
      <w:tr w:rsidR="00800B68" w:rsidRPr="00A40D94" w:rsidTr="00A40D94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глаголе.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глагола как части речи.</w:t>
            </w:r>
          </w:p>
        </w:tc>
      </w:tr>
      <w:tr w:rsidR="00800B68" w:rsidRPr="00A40D94" w:rsidTr="00A40D94">
        <w:trPr>
          <w:trHeight w:val="134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списывание №2.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rPr>
          <w:trHeight w:val="218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Р.р.№19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Составление рассказа по</w:t>
            </w:r>
            <w:r w:rsidRPr="00A40D9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0D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репродукции картины А. К. Саврасова «Грачи прилетели».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Текст-повествование и роль в нём глаголов.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Обобщение знаний о существительном и глаголе.</w:t>
            </w: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контрольная работа №3 за </w:t>
            </w: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«Весна идёт».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Р.р.№20 Составление текста-повествования на предложенную тему и письменного ответа на один из вопросов к заданному тексту.</w:t>
            </w:r>
          </w:p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Упражнения в распознавании имён прилагательных. 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800B68" w:rsidRPr="00A40D94" w:rsidTr="00A40D94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имён прилагательных по числам. Р</w:t>
            </w:r>
            <w:r w:rsidRPr="00A40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азбор прилагательного как части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Р.р.№21 Составление текста-описания на основе личных наблюдений. </w:t>
            </w:r>
            <w:r w:rsidRPr="00A40D9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(Описание домашнего животного).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навыков в распознавании местоимений. Синтаксическая функция изученных частей речи в предложении.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Текст-рассуждение. Структура текста-рассуждения.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речи-предлог. Роль предлогов в речи. Функция предлогов.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Упражнения в распознавании предлогов.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предлогов со словами.</w:t>
            </w:r>
          </w:p>
        </w:tc>
      </w:tr>
      <w:tr w:rsidR="00800B68" w:rsidRPr="00A40D94" w:rsidTr="00A40D94">
        <w:trPr>
          <w:trHeight w:val="56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Правописание предлогов с именами существительными.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Р.р.№23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Работа с текстом.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Проверочная работа №2 по теме </w:t>
            </w:r>
            <w:r w:rsidRPr="00A40D9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«Части речи». (Тест). </w:t>
            </w:r>
          </w:p>
        </w:tc>
      </w:tr>
      <w:tr w:rsidR="00800B68" w:rsidRPr="00A40D94" w:rsidTr="00A40D94">
        <w:trPr>
          <w:trHeight w:val="115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контрольных работ. Повторение, обобщение, систематизация и закрепление изученного о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Р.р.№24 Редактирование текста; восстановление деформированного повествовательного текста.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контрольная работа №4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за 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</w:t>
            </w: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Диктант с грамматическим заданием «Гроза».</w:t>
            </w:r>
            <w:r w:rsidRPr="00A40D9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uppressAutoHyphens/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uppressAutoHyphens/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 о частях речи.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Контрольный словарный диктант №2.</w:t>
            </w: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и закрепление изученного о частях речи.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Глагол. Морфологический разбор и синтаксическая роль в предложении.</w:t>
            </w:r>
          </w:p>
        </w:tc>
      </w:tr>
      <w:tr w:rsidR="00800B68" w:rsidRPr="00A40D94" w:rsidTr="00A40D94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800B68" w:rsidRPr="00A40D94" w:rsidTr="00A40D94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проектов. </w:t>
            </w:r>
          </w:p>
        </w:tc>
      </w:tr>
      <w:tr w:rsidR="00800B68" w:rsidRPr="00A40D94" w:rsidTr="00A40D94">
        <w:tc>
          <w:tcPr>
            <w:tcW w:w="9889" w:type="dxa"/>
            <w:gridSpan w:val="6"/>
          </w:tcPr>
          <w:p w:rsidR="00800B68" w:rsidRPr="00A40D94" w:rsidRDefault="00800B68" w:rsidP="00E955D8">
            <w:pPr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7. Повторение.</w:t>
            </w:r>
          </w:p>
          <w:p w:rsidR="00800B68" w:rsidRPr="00A40D94" w:rsidRDefault="00800B68" w:rsidP="00E955D8">
            <w:pPr>
              <w:spacing w:after="0" w:line="0" w:lineRule="atLeast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(17 часов</w:t>
            </w:r>
            <w:r w:rsidRPr="00A40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8 ч- индивидуальная работа, 9 ч –самостоятельное изучение)</w:t>
            </w:r>
            <w:r w:rsidRPr="00A40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Текст. Части текста. Типы текстов. Заглавие и тема текста.</w:t>
            </w:r>
          </w:p>
        </w:tc>
      </w:tr>
      <w:tr w:rsidR="00800B68" w:rsidRPr="00A40D94" w:rsidTr="00A40D94">
        <w:trPr>
          <w:trHeight w:val="215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Текст. Работа с текстом.</w:t>
            </w:r>
          </w:p>
        </w:tc>
      </w:tr>
      <w:tr w:rsidR="00800B68" w:rsidRPr="00A40D94" w:rsidTr="00A40D94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Предложения, различные по цели высказывания. Знаки препинания в конце предложения.</w:t>
            </w:r>
          </w:p>
        </w:tc>
      </w:tr>
      <w:tr w:rsidR="00800B68" w:rsidRPr="00A40D94" w:rsidTr="00A40D94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и второстепенные члены предложения. Синтаксический разбор.</w:t>
            </w:r>
          </w:p>
        </w:tc>
      </w:tr>
      <w:tr w:rsidR="00800B68" w:rsidRPr="00A40D94" w:rsidTr="00A40D94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Восстановление деформированного предложения.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Слово. Ударение. Деление на слоги.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Слово. Перенос слов. Фонетический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существительное и прилагательное. Морфологический разбор.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Глагол. Морфологический разбор.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Местоимение. Предлог. Морфологический разбор.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Слово. Звуки и буквы. Орфограммы корня. Фонетический разбор слов.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r w:rsidRPr="00A40D9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жи—ши, ча—ща, чу—щу, чк,  чн,  щн,  нч, нщ, рщ, рч, чт</w:t>
            </w:r>
            <w:r w:rsidRPr="00A40D9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Правописание буквосочетаний  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безударных гласных в корне слова.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парных согласных на конце слова и перед согласными.</w:t>
            </w:r>
          </w:p>
        </w:tc>
      </w:tr>
      <w:tr w:rsidR="00800B68" w:rsidRPr="00A40D94" w:rsidTr="00A40D94">
        <w:tc>
          <w:tcPr>
            <w:tcW w:w="675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B68" w:rsidRPr="00A40D94" w:rsidRDefault="00800B68" w:rsidP="00800B68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5670" w:type="dxa"/>
            <w:shd w:val="clear" w:color="auto" w:fill="auto"/>
          </w:tcPr>
          <w:p w:rsidR="00800B68" w:rsidRPr="00A40D94" w:rsidRDefault="00800B68" w:rsidP="00800B68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D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и обобщение изученного о разных видах разборов.</w:t>
            </w:r>
          </w:p>
        </w:tc>
      </w:tr>
    </w:tbl>
    <w:p w:rsidR="00FB6AF1" w:rsidRPr="00A40D94" w:rsidRDefault="00FB6AF1" w:rsidP="00FB6AF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AF1" w:rsidRPr="00A40D94" w:rsidRDefault="00FB6AF1" w:rsidP="00FB6AF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0EB1" w:rsidRPr="00A40D94" w:rsidRDefault="00D40EB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0EB1" w:rsidRPr="00A40D94" w:rsidRDefault="00D40EB1" w:rsidP="00D40EB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35C" w:rsidRPr="00A40D94" w:rsidRDefault="00D40EB1" w:rsidP="004C635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A40D9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</w:p>
    <w:p w:rsidR="004C22AC" w:rsidRPr="00A40D94" w:rsidRDefault="00D40EB1" w:rsidP="004C22AC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A40D94">
        <w:rPr>
          <w:rFonts w:ascii="Times New Roman" w:hAnsi="Times New Roman"/>
          <w:b/>
          <w:color w:val="000000" w:themeColor="text1"/>
        </w:rPr>
        <w:t xml:space="preserve"> </w:t>
      </w:r>
    </w:p>
    <w:p w:rsidR="004C22AC" w:rsidRPr="00D512C2" w:rsidRDefault="00D40EB1" w:rsidP="00D512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D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2AC" w:rsidRPr="00D512C2" w:rsidSect="00C57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69" w:rsidRDefault="00D96B69" w:rsidP="00FA4342">
      <w:pPr>
        <w:spacing w:after="0" w:line="240" w:lineRule="auto"/>
      </w:pPr>
      <w:r>
        <w:separator/>
      </w:r>
    </w:p>
  </w:endnote>
  <w:endnote w:type="continuationSeparator" w:id="0">
    <w:p w:rsidR="00D96B69" w:rsidRDefault="00D96B69" w:rsidP="00FA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69" w:rsidRDefault="00D96B69" w:rsidP="00FA4342">
      <w:pPr>
        <w:spacing w:after="0" w:line="240" w:lineRule="auto"/>
      </w:pPr>
      <w:r>
        <w:separator/>
      </w:r>
    </w:p>
  </w:footnote>
  <w:footnote w:type="continuationSeparator" w:id="0">
    <w:p w:rsidR="00D96B69" w:rsidRDefault="00D96B69" w:rsidP="00FA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7890"/>
    <w:multiLevelType w:val="hybridMultilevel"/>
    <w:tmpl w:val="1108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11B19"/>
    <w:multiLevelType w:val="hybridMultilevel"/>
    <w:tmpl w:val="AEC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02E57"/>
    <w:multiLevelType w:val="hybridMultilevel"/>
    <w:tmpl w:val="EEC8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25DF"/>
    <w:multiLevelType w:val="hybridMultilevel"/>
    <w:tmpl w:val="3654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11"/>
  </w:num>
  <w:num w:numId="5">
    <w:abstractNumId w:val="9"/>
  </w:num>
  <w:num w:numId="6">
    <w:abstractNumId w:val="20"/>
  </w:num>
  <w:num w:numId="7">
    <w:abstractNumId w:val="25"/>
  </w:num>
  <w:num w:numId="8">
    <w:abstractNumId w:val="34"/>
  </w:num>
  <w:num w:numId="9">
    <w:abstractNumId w:val="15"/>
  </w:num>
  <w:num w:numId="10">
    <w:abstractNumId w:val="30"/>
  </w:num>
  <w:num w:numId="11">
    <w:abstractNumId w:val="10"/>
  </w:num>
  <w:num w:numId="12">
    <w:abstractNumId w:val="3"/>
  </w:num>
  <w:num w:numId="13">
    <w:abstractNumId w:val="21"/>
  </w:num>
  <w:num w:numId="14">
    <w:abstractNumId w:val="18"/>
  </w:num>
  <w:num w:numId="15">
    <w:abstractNumId w:val="16"/>
  </w:num>
  <w:num w:numId="16">
    <w:abstractNumId w:val="29"/>
  </w:num>
  <w:num w:numId="17">
    <w:abstractNumId w:val="7"/>
  </w:num>
  <w:num w:numId="18">
    <w:abstractNumId w:val="28"/>
  </w:num>
  <w:num w:numId="19">
    <w:abstractNumId w:val="19"/>
  </w:num>
  <w:num w:numId="20">
    <w:abstractNumId w:val="17"/>
  </w:num>
  <w:num w:numId="21">
    <w:abstractNumId w:val="2"/>
  </w:num>
  <w:num w:numId="22">
    <w:abstractNumId w:val="33"/>
  </w:num>
  <w:num w:numId="23">
    <w:abstractNumId w:val="40"/>
  </w:num>
  <w:num w:numId="24">
    <w:abstractNumId w:val="12"/>
  </w:num>
  <w:num w:numId="25">
    <w:abstractNumId w:val="35"/>
  </w:num>
  <w:num w:numId="26">
    <w:abstractNumId w:val="26"/>
  </w:num>
  <w:num w:numId="27">
    <w:abstractNumId w:val="5"/>
  </w:num>
  <w:num w:numId="28">
    <w:abstractNumId w:val="42"/>
  </w:num>
  <w:num w:numId="29">
    <w:abstractNumId w:val="24"/>
  </w:num>
  <w:num w:numId="30">
    <w:abstractNumId w:val="38"/>
  </w:num>
  <w:num w:numId="31">
    <w:abstractNumId w:val="8"/>
  </w:num>
  <w:num w:numId="32">
    <w:abstractNumId w:val="36"/>
  </w:num>
  <w:num w:numId="33">
    <w:abstractNumId w:val="23"/>
  </w:num>
  <w:num w:numId="34">
    <w:abstractNumId w:val="41"/>
  </w:num>
  <w:num w:numId="35">
    <w:abstractNumId w:val="31"/>
  </w:num>
  <w:num w:numId="36">
    <w:abstractNumId w:val="13"/>
  </w:num>
  <w:num w:numId="37">
    <w:abstractNumId w:val="4"/>
  </w:num>
  <w:num w:numId="38">
    <w:abstractNumId w:val="1"/>
  </w:num>
  <w:num w:numId="39">
    <w:abstractNumId w:val="39"/>
  </w:num>
  <w:num w:numId="40">
    <w:abstractNumId w:val="37"/>
  </w:num>
  <w:num w:numId="41">
    <w:abstractNumId w:val="0"/>
  </w:num>
  <w:num w:numId="42">
    <w:abstractNumId w:val="1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8"/>
    <w:rsid w:val="00006F55"/>
    <w:rsid w:val="00015388"/>
    <w:rsid w:val="000867CB"/>
    <w:rsid w:val="00164999"/>
    <w:rsid w:val="00252BB6"/>
    <w:rsid w:val="003C1C0C"/>
    <w:rsid w:val="003C56A8"/>
    <w:rsid w:val="004C22AC"/>
    <w:rsid w:val="004C635C"/>
    <w:rsid w:val="005433FA"/>
    <w:rsid w:val="0068773F"/>
    <w:rsid w:val="006A4543"/>
    <w:rsid w:val="006C56B1"/>
    <w:rsid w:val="006C66E2"/>
    <w:rsid w:val="00800B68"/>
    <w:rsid w:val="00933C93"/>
    <w:rsid w:val="00A40D94"/>
    <w:rsid w:val="00AA1781"/>
    <w:rsid w:val="00AA5F4E"/>
    <w:rsid w:val="00C571F4"/>
    <w:rsid w:val="00D40EB1"/>
    <w:rsid w:val="00D512C2"/>
    <w:rsid w:val="00D96B69"/>
    <w:rsid w:val="00DA6802"/>
    <w:rsid w:val="00E35506"/>
    <w:rsid w:val="00E40906"/>
    <w:rsid w:val="00E955D8"/>
    <w:rsid w:val="00EC1311"/>
    <w:rsid w:val="00F72A9D"/>
    <w:rsid w:val="00F85255"/>
    <w:rsid w:val="00FA4342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77F4-525B-4240-A9EF-BD92EB33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FA434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3">
    <w:name w:val="Заг 3"/>
    <w:basedOn w:val="a"/>
    <w:rsid w:val="00FA434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4">
    <w:name w:val="Буллит"/>
    <w:basedOn w:val="a3"/>
    <w:rsid w:val="00FA4342"/>
    <w:pPr>
      <w:ind w:firstLine="244"/>
    </w:pPr>
  </w:style>
  <w:style w:type="character" w:customStyle="1" w:styleId="1">
    <w:name w:val="Сноска1"/>
    <w:rsid w:val="00FA4342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"/>
    <w:rsid w:val="00FA4342"/>
    <w:rPr>
      <w:b w:val="0"/>
      <w:bCs w:val="0"/>
    </w:rPr>
  </w:style>
  <w:style w:type="paragraph" w:customStyle="1" w:styleId="a5">
    <w:name w:val="Сноска"/>
    <w:basedOn w:val="a3"/>
    <w:rsid w:val="00FA4342"/>
    <w:pPr>
      <w:spacing w:line="174" w:lineRule="atLeast"/>
    </w:pPr>
    <w:rPr>
      <w:sz w:val="17"/>
      <w:szCs w:val="17"/>
    </w:rPr>
  </w:style>
  <w:style w:type="paragraph" w:customStyle="1" w:styleId="ParagraphStyle">
    <w:name w:val="Paragraph Style"/>
    <w:rsid w:val="00543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867CB"/>
    <w:pPr>
      <w:ind w:left="720"/>
      <w:contextualSpacing/>
    </w:pPr>
  </w:style>
  <w:style w:type="paragraph" w:styleId="a7">
    <w:name w:val="No Spacing"/>
    <w:uiPriority w:val="1"/>
    <w:qFormat/>
    <w:rsid w:val="00FB6AF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FB6AF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Emphasis"/>
    <w:qFormat/>
    <w:rsid w:val="00FB6AF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9">
    <w:name w:val="Strong"/>
    <w:uiPriority w:val="22"/>
    <w:qFormat/>
    <w:rsid w:val="00FB6AF1"/>
    <w:rPr>
      <w:b/>
      <w:bCs/>
    </w:rPr>
  </w:style>
  <w:style w:type="paragraph" w:styleId="aa">
    <w:name w:val="header"/>
    <w:basedOn w:val="a"/>
    <w:link w:val="ab"/>
    <w:uiPriority w:val="99"/>
    <w:unhideWhenUsed/>
    <w:rsid w:val="00FB6A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B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B6A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B6A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B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FB6A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B6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B6AF1"/>
  </w:style>
  <w:style w:type="numbering" w:customStyle="1" w:styleId="11">
    <w:name w:val="Нет списка11"/>
    <w:next w:val="a2"/>
    <w:uiPriority w:val="99"/>
    <w:semiHidden/>
    <w:unhideWhenUsed/>
    <w:rsid w:val="00FB6AF1"/>
  </w:style>
  <w:style w:type="paragraph" w:customStyle="1" w:styleId="c4">
    <w:name w:val="c4"/>
    <w:basedOn w:val="a"/>
    <w:rsid w:val="00F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6AF1"/>
  </w:style>
  <w:style w:type="paragraph" w:customStyle="1" w:styleId="c13">
    <w:name w:val="c13"/>
    <w:basedOn w:val="a"/>
    <w:rsid w:val="00F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FB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FB6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FB6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FB6A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AF1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e"/>
    <w:uiPriority w:val="59"/>
    <w:rsid w:val="00FB6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FB6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caption"/>
    <w:basedOn w:val="a"/>
    <w:next w:val="a"/>
    <w:uiPriority w:val="35"/>
    <w:unhideWhenUsed/>
    <w:qFormat/>
    <w:rsid w:val="00FB6AF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FB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4C53-26BA-41BD-96AC-59791E83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10</cp:revision>
  <cp:lastPrinted>2018-10-17T23:11:00Z</cp:lastPrinted>
  <dcterms:created xsi:type="dcterms:W3CDTF">2018-10-17T17:41:00Z</dcterms:created>
  <dcterms:modified xsi:type="dcterms:W3CDTF">2018-10-26T07:45:00Z</dcterms:modified>
</cp:coreProperties>
</file>