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73" w:rsidRPr="0077176A" w:rsidRDefault="006B3A73" w:rsidP="006B3A73">
      <w:pPr>
        <w:tabs>
          <w:tab w:val="left" w:pos="9290"/>
        </w:tabs>
        <w:ind w:left="20"/>
        <w:jc w:val="both"/>
        <w:rPr>
          <w:b/>
          <w:bCs/>
        </w:rPr>
      </w:pPr>
      <w:r w:rsidRPr="0077176A">
        <w:rPr>
          <w:b/>
          <w:bCs/>
        </w:rPr>
        <w:t>Анализ работы МО</w:t>
      </w:r>
      <w:r w:rsidRPr="0077176A">
        <w:t xml:space="preserve"> </w:t>
      </w:r>
      <w:r w:rsidRPr="0077176A">
        <w:rPr>
          <w:b/>
          <w:bCs/>
        </w:rPr>
        <w:t xml:space="preserve">учителей технологии, музыки и ИЗО  </w:t>
      </w:r>
    </w:p>
    <w:p w:rsidR="006B3A73" w:rsidRPr="0077176A" w:rsidRDefault="006B3A73" w:rsidP="006B3A73">
      <w:pPr>
        <w:tabs>
          <w:tab w:val="left" w:pos="9290"/>
        </w:tabs>
        <w:ind w:left="20"/>
        <w:jc w:val="both"/>
        <w:rPr>
          <w:b/>
          <w:bCs/>
        </w:rPr>
      </w:pPr>
      <w:r w:rsidRPr="0077176A">
        <w:rPr>
          <w:b/>
          <w:bCs/>
        </w:rPr>
        <w:t>МБОУ «СШ № 16» за 2016-2017</w:t>
      </w:r>
      <w:r w:rsidRPr="0077176A">
        <w:rPr>
          <w:b/>
          <w:bCs/>
          <w:smallCaps/>
          <w:spacing w:val="10"/>
        </w:rPr>
        <w:t xml:space="preserve"> </w:t>
      </w:r>
      <w:r w:rsidRPr="0077176A">
        <w:rPr>
          <w:b/>
          <w:bCs/>
        </w:rPr>
        <w:t>учебный год</w:t>
      </w:r>
      <w:r>
        <w:rPr>
          <w:b/>
          <w:bCs/>
        </w:rPr>
        <w:t xml:space="preserve"> (руководитель Гаевская Г.К.)</w:t>
      </w:r>
    </w:p>
    <w:p w:rsidR="006B3A73" w:rsidRPr="007D5368" w:rsidRDefault="006B3A73" w:rsidP="006B3A73">
      <w:pPr>
        <w:tabs>
          <w:tab w:val="left" w:pos="9290"/>
        </w:tabs>
        <w:ind w:left="20"/>
        <w:jc w:val="both"/>
        <w:rPr>
          <w:b/>
          <w:bCs/>
          <w:sz w:val="28"/>
          <w:szCs w:val="28"/>
        </w:rPr>
      </w:pPr>
    </w:p>
    <w:p w:rsidR="006B3A73" w:rsidRPr="004A7632" w:rsidRDefault="006B3A73" w:rsidP="006B3A73">
      <w:pPr>
        <w:pStyle w:val="3"/>
        <w:spacing w:after="0" w:line="306" w:lineRule="exact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A7632">
        <w:rPr>
          <w:rFonts w:ascii="Times New Roman" w:hAnsi="Times New Roman" w:cs="Times New Roman"/>
          <w:bCs/>
          <w:sz w:val="28"/>
          <w:szCs w:val="28"/>
          <w:lang w:eastAsia="ru-RU"/>
        </w:rPr>
        <w:t>1.    Проблема школы</w:t>
      </w:r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B3A73" w:rsidRPr="004A7632" w:rsidRDefault="006B3A73" w:rsidP="006B3A73">
      <w:pPr>
        <w:pStyle w:val="3"/>
        <w:spacing w:after="0" w:line="306" w:lineRule="exact"/>
        <w:ind w:left="5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«Развитие интеллектуально-творческого потенциала как условие успешной самореализации личности в современном обществе путем совершенствования педагогических технологий»</w:t>
      </w:r>
    </w:p>
    <w:p w:rsidR="006B3A73" w:rsidRPr="004A7632" w:rsidRDefault="006B3A73" w:rsidP="006B3A73">
      <w:pPr>
        <w:pStyle w:val="3"/>
        <w:spacing w:after="0" w:line="306" w:lineRule="exact"/>
        <w:ind w:hanging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A7632">
        <w:rPr>
          <w:rFonts w:ascii="Times New Roman" w:hAnsi="Times New Roman" w:cs="Times New Roman"/>
          <w:bCs/>
          <w:sz w:val="28"/>
          <w:szCs w:val="28"/>
          <w:lang w:eastAsia="ru-RU"/>
        </w:rPr>
        <w:t>2.    Проблема</w:t>
      </w:r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>над  которой</w:t>
      </w:r>
      <w:proofErr w:type="gramEnd"/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работали члены школьного методического  объединения: </w:t>
      </w:r>
    </w:p>
    <w:p w:rsidR="006B3A73" w:rsidRPr="004A7632" w:rsidRDefault="006B3A73" w:rsidP="006B3A73">
      <w:pPr>
        <w:pStyle w:val="3"/>
        <w:spacing w:after="0" w:line="306" w:lineRule="exact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A763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«Создание условий для развития индивидуальных творческих, технических способностей у каждого ребенка путем эстетического воздействия на его духовный мир»</w:t>
      </w:r>
    </w:p>
    <w:p w:rsidR="006B3A73" w:rsidRPr="0037136D" w:rsidRDefault="006B3A73" w:rsidP="006B3A73">
      <w:pPr>
        <w:pStyle w:val="3"/>
        <w:spacing w:after="240" w:line="306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3713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течение года проведены МО со следующе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 повесткой:</w:t>
      </w:r>
    </w:p>
    <w:p w:rsidR="006B3A73" w:rsidRPr="006E48FC" w:rsidRDefault="006B3A73" w:rsidP="006B3A73">
      <w:pPr>
        <w:pStyle w:val="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48FC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Организационное. Итоги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уч. года и задачи на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sz w:val="24"/>
          <w:szCs w:val="24"/>
          <w:lang w:eastAsia="ru-RU"/>
        </w:rPr>
        <w:t>8 уч. год. 29.08.2016</w:t>
      </w:r>
      <w:r w:rsidRPr="00AC4279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3A73" w:rsidRPr="00AC4279" w:rsidRDefault="006B3A73" w:rsidP="006B3A73">
      <w:pPr>
        <w:jc w:val="both"/>
      </w:pPr>
      <w:r w:rsidRPr="006649A5">
        <w:t xml:space="preserve">2.  Организация </w:t>
      </w:r>
      <w:r>
        <w:t>работы по у</w:t>
      </w:r>
      <w:r w:rsidRPr="00AC4279">
        <w:t>части</w:t>
      </w:r>
      <w:r>
        <w:t>ю обучающихся</w:t>
      </w:r>
      <w:r w:rsidRPr="00AC4279">
        <w:t xml:space="preserve"> во </w:t>
      </w:r>
      <w:r>
        <w:t>в</w:t>
      </w:r>
      <w:r w:rsidRPr="00AC4279">
        <w:t xml:space="preserve">сероссийских, региональных, муниципальных предметных </w:t>
      </w:r>
      <w:r>
        <w:t xml:space="preserve">олимпиадах и </w:t>
      </w:r>
      <w:r w:rsidRPr="00AC4279">
        <w:t>конкурсах детского творчества</w:t>
      </w:r>
      <w:r>
        <w:t>. 18.11.2016 г.</w:t>
      </w:r>
    </w:p>
    <w:p w:rsidR="006B3A73" w:rsidRDefault="006B3A73" w:rsidP="006B3A73">
      <w:pPr>
        <w:pStyle w:val="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 Корректировка КТП по учебным предметам на 2-е полугодие 2016-2017 уч.года. 20.01.2017 г.</w:t>
      </w:r>
    </w:p>
    <w:p w:rsidR="006B3A73" w:rsidRPr="006E48FC" w:rsidRDefault="006B3A73" w:rsidP="006B3A73">
      <w:pPr>
        <w:pStyle w:val="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Подготовка учителей МО к предметной неделе эстетического цикла.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Проведение городской, региональной олимпиады по технологии, а также участие в выставках декоративно-прикладного творчества.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 xml:space="preserve">    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 xml:space="preserve">.03 </w:t>
      </w:r>
      <w:smartTag w:uri="urn:schemas-microsoft-com:office:smarttags" w:element="metricconverter">
        <w:smartTagPr>
          <w:attr w:name="ProductID" w:val="2016 г"/>
        </w:smartTagPr>
        <w:r w:rsidRPr="006E48FC">
          <w:rPr>
            <w:rFonts w:ascii="Times New Roman" w:hAnsi="Times New Roman" w:cs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6</w:t>
        </w:r>
        <w:r w:rsidRPr="006E48FC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г</w:t>
        </w:r>
      </w:smartTag>
      <w:r w:rsidRPr="006E48F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3A73" w:rsidRDefault="006B3A73" w:rsidP="006B3A73">
      <w:pPr>
        <w:pStyle w:val="3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48FC">
        <w:rPr>
          <w:rFonts w:ascii="Times New Roman" w:hAnsi="Times New Roman" w:cs="Times New Roman"/>
          <w:sz w:val="24"/>
          <w:szCs w:val="24"/>
          <w:lang w:eastAsia="ru-RU"/>
        </w:rPr>
        <w:t>Итоговое. Анализ работы МО за год.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Утверждение рабочих программ учителей МО на 2017-2018 уч.год.  29.05.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3A73" w:rsidRDefault="006B3A73" w:rsidP="006B3A73">
      <w:pPr>
        <w:pStyle w:val="3"/>
        <w:spacing w:after="240" w:line="306" w:lineRule="exac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     </w:t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течение года изучался или обобщался опыт работы учителей МО (на уровне школы, города, республики); делились опытом (внутри МО):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9"/>
        <w:gridCol w:w="1825"/>
        <w:gridCol w:w="1504"/>
        <w:gridCol w:w="1283"/>
        <w:gridCol w:w="2974"/>
      </w:tblGrid>
      <w:tr w:rsidR="006B3A73" w:rsidRPr="004653A3" w:rsidTr="0028177B">
        <w:tc>
          <w:tcPr>
            <w:tcW w:w="175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мероприятия</w:t>
            </w:r>
          </w:p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(открытое занятие, мастер-класс, практическое занятие, семинар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т.д )</w:t>
            </w:r>
            <w:proofErr w:type="gramEnd"/>
          </w:p>
        </w:tc>
        <w:tc>
          <w:tcPr>
            <w:tcW w:w="182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Тема</w:t>
            </w:r>
          </w:p>
        </w:tc>
        <w:tc>
          <w:tcPr>
            <w:tcW w:w="15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Ф.И.О. учителя</w:t>
            </w:r>
          </w:p>
        </w:tc>
        <w:tc>
          <w:tcPr>
            <w:tcW w:w="1283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Место работы</w:t>
            </w:r>
          </w:p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(если изучался опыт учителей других школ)</w:t>
            </w:r>
          </w:p>
        </w:tc>
        <w:tc>
          <w:tcPr>
            <w:tcW w:w="297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Уровень (школьный, городской, республиканский, Всеукраинский)</w:t>
            </w:r>
          </w:p>
        </w:tc>
      </w:tr>
      <w:tr w:rsidR="006B3A73" w:rsidRPr="004653A3" w:rsidTr="0028177B">
        <w:tc>
          <w:tcPr>
            <w:tcW w:w="175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Заседания городских методобъединений </w:t>
            </w:r>
          </w:p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82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Общая и направленная тематика</w:t>
            </w:r>
          </w:p>
        </w:tc>
        <w:tc>
          <w:tcPr>
            <w:tcW w:w="1504" w:type="dxa"/>
          </w:tcPr>
          <w:p w:rsidR="006B3A73" w:rsidRPr="002D5E61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Все учителя МО</w:t>
            </w:r>
          </w:p>
        </w:tc>
        <w:tc>
          <w:tcPr>
            <w:tcW w:w="1283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Школы города</w:t>
            </w:r>
          </w:p>
        </w:tc>
        <w:tc>
          <w:tcPr>
            <w:tcW w:w="297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Городской</w:t>
            </w:r>
          </w:p>
        </w:tc>
      </w:tr>
    </w:tbl>
    <w:p w:rsidR="006B3A73" w:rsidRDefault="006B3A73" w:rsidP="006B3A73">
      <w:pPr>
        <w:pStyle w:val="3"/>
        <w:numPr>
          <w:ilvl w:val="0"/>
          <w:numId w:val="1"/>
        </w:numPr>
        <w:spacing w:after="240" w:line="306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Члены МО принимали участие в следующих мероприятиях: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3"/>
        <w:gridCol w:w="1658"/>
        <w:gridCol w:w="1542"/>
        <w:gridCol w:w="1388"/>
        <w:gridCol w:w="3044"/>
      </w:tblGrid>
      <w:tr w:rsidR="006B3A73" w:rsidRPr="004653A3" w:rsidTr="0028177B">
        <w:tc>
          <w:tcPr>
            <w:tcW w:w="1797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мероприятия</w:t>
            </w:r>
          </w:p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(открытое занятие, мастер-класс, практическое занятие, семинар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т.д )</w:t>
            </w:r>
            <w:proofErr w:type="gramEnd"/>
          </w:p>
        </w:tc>
        <w:tc>
          <w:tcPr>
            <w:tcW w:w="165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Тема</w:t>
            </w:r>
          </w:p>
        </w:tc>
        <w:tc>
          <w:tcPr>
            <w:tcW w:w="164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Ф.И.О. учителя</w:t>
            </w:r>
          </w:p>
        </w:tc>
        <w:tc>
          <w:tcPr>
            <w:tcW w:w="1407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Место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проведения мероприятия</w:t>
            </w:r>
          </w:p>
        </w:tc>
        <w:tc>
          <w:tcPr>
            <w:tcW w:w="334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Уровень (школьный, городской, республиканский, Всеукраинский)</w:t>
            </w:r>
          </w:p>
        </w:tc>
      </w:tr>
      <w:tr w:rsidR="006B3A73" w:rsidRPr="004653A3" w:rsidTr="0028177B">
        <w:tc>
          <w:tcPr>
            <w:tcW w:w="1797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Семинар </w:t>
            </w:r>
          </w:p>
        </w:tc>
        <w:tc>
          <w:tcPr>
            <w:tcW w:w="1658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«Внедрение ФГОС на уроках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технологии (проектная деятельность)»</w:t>
            </w:r>
          </w:p>
          <w:p w:rsidR="006B3A73" w:rsidRPr="00161C49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45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lastRenderedPageBreak/>
              <w:t>Василенко Т.С.</w:t>
            </w:r>
          </w:p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Павелев Д.А.</w:t>
            </w:r>
          </w:p>
        </w:tc>
        <w:tc>
          <w:tcPr>
            <w:tcW w:w="1407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МБОУ</w:t>
            </w:r>
          </w:p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«СШ № 11»</w:t>
            </w:r>
          </w:p>
        </w:tc>
        <w:tc>
          <w:tcPr>
            <w:tcW w:w="3348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1C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Городской</w:t>
            </w:r>
          </w:p>
        </w:tc>
      </w:tr>
      <w:tr w:rsidR="006B3A73" w:rsidRPr="004653A3" w:rsidTr="0028177B">
        <w:tc>
          <w:tcPr>
            <w:tcW w:w="1797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Мастер-класс</w:t>
            </w:r>
          </w:p>
        </w:tc>
        <w:tc>
          <w:tcPr>
            <w:tcW w:w="1658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«Художественная роспись по ткани. Холодный батик»</w:t>
            </w:r>
          </w:p>
          <w:p w:rsidR="006B3A73" w:rsidRPr="00161C49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45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Василенко Т. С.</w:t>
            </w:r>
          </w:p>
        </w:tc>
        <w:tc>
          <w:tcPr>
            <w:tcW w:w="1407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МБОУ</w:t>
            </w:r>
          </w:p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«СШ № 11»</w:t>
            </w:r>
          </w:p>
        </w:tc>
        <w:tc>
          <w:tcPr>
            <w:tcW w:w="3348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1C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Городской</w:t>
            </w:r>
          </w:p>
        </w:tc>
      </w:tr>
      <w:tr w:rsidR="006B3A73" w:rsidRPr="004653A3" w:rsidTr="0028177B">
        <w:tc>
          <w:tcPr>
            <w:tcW w:w="1797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Семинар</w:t>
            </w:r>
          </w:p>
        </w:tc>
        <w:tc>
          <w:tcPr>
            <w:tcW w:w="1658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«Подготовка творческих проектов на региональный этап всероссийской олимпиады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школьников  по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технологии»</w:t>
            </w:r>
          </w:p>
          <w:p w:rsidR="006B3A73" w:rsidRPr="00161C49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45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Гаевская Г.К.</w:t>
            </w:r>
          </w:p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Минаев Р.М.</w:t>
            </w:r>
          </w:p>
        </w:tc>
        <w:tc>
          <w:tcPr>
            <w:tcW w:w="1407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МБОУ</w:t>
            </w:r>
          </w:p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«СШ № 16»</w:t>
            </w:r>
          </w:p>
        </w:tc>
        <w:tc>
          <w:tcPr>
            <w:tcW w:w="3348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1C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Городской</w:t>
            </w:r>
          </w:p>
        </w:tc>
      </w:tr>
      <w:tr w:rsidR="006B3A73" w:rsidRPr="004653A3" w:rsidTr="0028177B">
        <w:tc>
          <w:tcPr>
            <w:tcW w:w="1797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Мастер-класс</w:t>
            </w:r>
          </w:p>
        </w:tc>
        <w:tc>
          <w:tcPr>
            <w:tcW w:w="1658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«Изготовление сувениров в технике фоамирана»</w:t>
            </w:r>
          </w:p>
          <w:p w:rsidR="006B3A73" w:rsidRPr="00161C49" w:rsidRDefault="006B3A73" w:rsidP="0028177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645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Павлова Ю.В.</w:t>
            </w:r>
          </w:p>
        </w:tc>
        <w:tc>
          <w:tcPr>
            <w:tcW w:w="1407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«Интеграл»</w:t>
            </w:r>
          </w:p>
        </w:tc>
        <w:tc>
          <w:tcPr>
            <w:tcW w:w="3348" w:type="dxa"/>
          </w:tcPr>
          <w:p w:rsidR="006B3A73" w:rsidRPr="00161C49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1C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Городской</w:t>
            </w:r>
          </w:p>
        </w:tc>
      </w:tr>
    </w:tbl>
    <w:p w:rsidR="006B3A73" w:rsidRPr="00215508" w:rsidRDefault="006B3A73" w:rsidP="006B3A73">
      <w:pPr>
        <w:pStyle w:val="3"/>
        <w:numPr>
          <w:ilvl w:val="0"/>
          <w:numId w:val="1"/>
        </w:numPr>
        <w:spacing w:after="0" w:line="306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Итоги   участия </w:t>
      </w:r>
      <w:proofErr w:type="gramStart"/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обучащихся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муниципальном и региональном этапах</w:t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ученической олимпиады по предмету,  </w:t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49"/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49"/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49"/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49"/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sym w:font="Symbol" w:char="F049"/>
      </w:r>
      <w:r w:rsidRPr="00215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этапах конкурса – защиты Малой академии наук  учащейся  молодежи  «Искатель», конкурсах, турнирах, соревнованиях по предмету </w:t>
      </w:r>
    </w:p>
    <w:p w:rsidR="006B3A73" w:rsidRDefault="006B3A73" w:rsidP="006B3A73">
      <w:pPr>
        <w:ind w:firstLine="708"/>
        <w:jc w:val="both"/>
      </w:pPr>
      <w:r w:rsidRPr="00FE5B9E">
        <w:t>В 20</w:t>
      </w:r>
      <w:r>
        <w:t>16</w:t>
      </w:r>
      <w:r w:rsidRPr="00FE5B9E">
        <w:t>-20</w:t>
      </w:r>
      <w:r>
        <w:t>17</w:t>
      </w:r>
      <w:r w:rsidRPr="00FE5B9E">
        <w:t xml:space="preserve"> уч. году победител</w:t>
      </w:r>
      <w:r>
        <w:t>ями</w:t>
      </w:r>
      <w:r w:rsidRPr="00FE5B9E">
        <w:t xml:space="preserve"> </w:t>
      </w:r>
      <w:r>
        <w:t>муниципального этапа</w:t>
      </w:r>
      <w:r w:rsidRPr="00FE5B9E">
        <w:t xml:space="preserve"> </w:t>
      </w:r>
      <w:r>
        <w:t xml:space="preserve">всероссийских </w:t>
      </w:r>
      <w:r w:rsidRPr="00FE5B9E">
        <w:t xml:space="preserve">ученических олимпиад по </w:t>
      </w:r>
      <w:r>
        <w:t>технологии в номинации «Культура дома и декоративно-прикладное творчество»</w:t>
      </w:r>
      <w:r w:rsidRPr="00FE5B9E">
        <w:t xml:space="preserve"> стали </w:t>
      </w:r>
      <w:r>
        <w:t>Пригорницкая Мария</w:t>
      </w:r>
      <w:r w:rsidRPr="00FE5B9E">
        <w:t xml:space="preserve"> (</w:t>
      </w:r>
      <w:r>
        <w:t>11</w:t>
      </w:r>
      <w:r w:rsidRPr="00FE5B9E">
        <w:t xml:space="preserve"> кл), </w:t>
      </w:r>
      <w:r>
        <w:t>Чернякова Екатерина</w:t>
      </w:r>
      <w:r w:rsidRPr="00FE5B9E">
        <w:t xml:space="preserve"> (</w:t>
      </w:r>
      <w:r>
        <w:t>10</w:t>
      </w:r>
      <w:r w:rsidRPr="00FE5B9E">
        <w:t xml:space="preserve"> кл), </w:t>
      </w:r>
      <w:r>
        <w:t xml:space="preserve">Карпушина Екатерина (9 кл.), Шевченко Алина (8 кл.), Муслимова Нилюфер (7 кл), (учитель Гаевская Г.К.). </w:t>
      </w:r>
    </w:p>
    <w:p w:rsidR="006B3A73" w:rsidRDefault="006B3A73" w:rsidP="006B3A73">
      <w:pPr>
        <w:ind w:firstLine="708"/>
        <w:jc w:val="both"/>
      </w:pPr>
      <w:r>
        <w:t>В номинации «Техника и техническое творчество» победителями муниципального этапа стали учащиеся Нехаев Даниил</w:t>
      </w:r>
      <w:r w:rsidRPr="00885FF7">
        <w:t xml:space="preserve"> (</w:t>
      </w:r>
      <w:r>
        <w:t>11</w:t>
      </w:r>
      <w:r w:rsidRPr="00885FF7">
        <w:t xml:space="preserve"> кл.)</w:t>
      </w:r>
      <w:r>
        <w:t>, Дмитриев Владислав (9 кл), Рябов Иван (7 кл) (учитель Минаев Р.М.)</w:t>
      </w:r>
    </w:p>
    <w:p w:rsidR="006B3A73" w:rsidRDefault="006B3A73" w:rsidP="006B3A73">
      <w:pPr>
        <w:ind w:firstLine="708"/>
        <w:jc w:val="both"/>
      </w:pPr>
      <w:r>
        <w:t>В муниципальном этапе всероссийских ученических олимпиад по МХК призером стала Чернякова Екатерина (10 кл).</w:t>
      </w:r>
    </w:p>
    <w:p w:rsidR="006B3A73" w:rsidRDefault="006B3A73" w:rsidP="006B3A73">
      <w:pPr>
        <w:ind w:firstLine="708"/>
        <w:jc w:val="both"/>
      </w:pPr>
      <w:r>
        <w:t>П</w:t>
      </w:r>
      <w:r w:rsidRPr="00FE5B9E">
        <w:t>обедител</w:t>
      </w:r>
      <w:r>
        <w:t>ями</w:t>
      </w:r>
      <w:r w:rsidRPr="00FE5B9E">
        <w:t xml:space="preserve"> </w:t>
      </w:r>
      <w:r>
        <w:t>и призером регионального этапа</w:t>
      </w:r>
      <w:r w:rsidRPr="00FE5B9E">
        <w:t xml:space="preserve"> </w:t>
      </w:r>
      <w:r>
        <w:t xml:space="preserve">всероссийских </w:t>
      </w:r>
      <w:r w:rsidRPr="00FE5B9E">
        <w:t xml:space="preserve">ученических олимпиад по </w:t>
      </w:r>
      <w:r>
        <w:t>технологии в номинации «Культура дома и декоративно-прикладное творчество»</w:t>
      </w:r>
      <w:r w:rsidRPr="00FE5B9E">
        <w:t xml:space="preserve"> стали </w:t>
      </w:r>
      <w:r>
        <w:t>Пригорницкая Мария</w:t>
      </w:r>
      <w:r w:rsidRPr="00FE5B9E">
        <w:t xml:space="preserve"> (</w:t>
      </w:r>
      <w:r>
        <w:t>11</w:t>
      </w:r>
      <w:r w:rsidRPr="00FE5B9E">
        <w:t xml:space="preserve"> кл), </w:t>
      </w:r>
      <w:r>
        <w:t>Чернякова Екатерина</w:t>
      </w:r>
      <w:r w:rsidRPr="00FE5B9E">
        <w:t xml:space="preserve"> (</w:t>
      </w:r>
      <w:r>
        <w:t>10</w:t>
      </w:r>
      <w:r w:rsidRPr="00FE5B9E">
        <w:t xml:space="preserve"> кл), </w:t>
      </w:r>
      <w:r>
        <w:t xml:space="preserve">Шевченко Алина (8 кл.), (учитель Гаевская Г.К.). </w:t>
      </w:r>
    </w:p>
    <w:p w:rsidR="006B3A73" w:rsidRDefault="006B3A73" w:rsidP="006B3A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Во </w:t>
      </w:r>
      <w:r>
        <w:rPr>
          <w:color w:val="000000"/>
          <w:lang w:val="en-US"/>
        </w:rPr>
        <w:t>II</w:t>
      </w:r>
      <w:r w:rsidRPr="00B51C78">
        <w:rPr>
          <w:color w:val="000000"/>
        </w:rPr>
        <w:t xml:space="preserve"> </w:t>
      </w:r>
      <w:r>
        <w:rPr>
          <w:color w:val="000000"/>
        </w:rPr>
        <w:t>этапе республиканской выставки-конкурса декоративно-прикладного творчества «Прикосновение к истокам» и «Пасхальная Ассамблея» победителями стали 6 человек (Чернякова Екатерина, Пригорницкая Мария, Степанищева Виктория, Глеч Карина, Филиппова Наталия, Майорова Анастасия) – учитель Гаевская Г.К.</w:t>
      </w:r>
    </w:p>
    <w:p w:rsidR="006B3A73" w:rsidRDefault="006B3A73" w:rsidP="006B3A73">
      <w:pPr>
        <w:ind w:firstLine="708"/>
        <w:jc w:val="both"/>
        <w:rPr>
          <w:color w:val="000000"/>
        </w:rPr>
      </w:pPr>
      <w:r>
        <w:rPr>
          <w:color w:val="000000"/>
        </w:rPr>
        <w:t>В городской выставке-конкурсе детского технического и прикладного творчества «Крымская мозаика» победителем стали 5 человек: Свищевская Мария, Гаценко Дарья, Загурская Ольга, (11 кл.), Чернякова Екатерина,</w:t>
      </w:r>
      <w:r w:rsidRPr="00710700">
        <w:rPr>
          <w:color w:val="000000"/>
        </w:rPr>
        <w:t xml:space="preserve"> </w:t>
      </w:r>
      <w:r>
        <w:rPr>
          <w:color w:val="000000"/>
        </w:rPr>
        <w:t>(10 кл.)   Степанищева Виктория, (9кл) - учитель Гаевская Г.К.</w:t>
      </w:r>
    </w:p>
    <w:p w:rsidR="006B3A73" w:rsidRPr="00885FF7" w:rsidRDefault="006B3A73" w:rsidP="006B3A73">
      <w:pPr>
        <w:ind w:firstLine="708"/>
        <w:jc w:val="both"/>
      </w:pPr>
      <w:r w:rsidRPr="00885FF7">
        <w:rPr>
          <w:lang w:val="uk-UA"/>
        </w:rPr>
        <w:t xml:space="preserve">В городских соревнованиях по </w:t>
      </w:r>
      <w:r>
        <w:rPr>
          <w:lang w:val="uk-UA"/>
        </w:rPr>
        <w:t>начальному техническому моделированию призерами стали 4 человека: довжок Дмитрик, Сагин Олександр, Селиванов даниил, Фаталиев Эмиль</w:t>
      </w:r>
      <w:r w:rsidRPr="00885FF7">
        <w:rPr>
          <w:lang w:val="uk-UA"/>
        </w:rPr>
        <w:t xml:space="preserve"> </w:t>
      </w:r>
      <w:r w:rsidRPr="00885FF7">
        <w:t>– учитель Минаев Р.М.</w:t>
      </w:r>
    </w:p>
    <w:p w:rsidR="006B3A73" w:rsidRPr="007E7757" w:rsidRDefault="006B3A73" w:rsidP="006B3A73">
      <w:pPr>
        <w:ind w:firstLine="708"/>
        <w:jc w:val="both"/>
      </w:pPr>
      <w:r w:rsidRPr="00907C57">
        <w:t>Учащиеся нашей школы принимали активное участие в городских конкурсах рисунков и творческих работ</w:t>
      </w:r>
      <w:r>
        <w:t xml:space="preserve"> </w:t>
      </w:r>
      <w:r w:rsidRPr="00907C57">
        <w:t>– (учитель Велиулаева А.Д.).</w:t>
      </w:r>
    </w:p>
    <w:p w:rsidR="006B3A73" w:rsidRDefault="006B3A73" w:rsidP="006B3A73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В республиканской выставке-конкурсе изобразительного творчества «Рисуют дети на планете мир» победителями и призерами стали Мартынова Екатерина , Бигун Алина (8кл), Городецкая Полина (6кл).</w:t>
      </w:r>
    </w:p>
    <w:p w:rsidR="006B3A73" w:rsidRDefault="006B3A73" w:rsidP="006B3A73">
      <w:pPr>
        <w:ind w:firstLine="709"/>
        <w:jc w:val="both"/>
        <w:rPr>
          <w:lang w:val="uk-UA"/>
        </w:rPr>
      </w:pPr>
      <w:r>
        <w:rPr>
          <w:lang w:val="uk-UA"/>
        </w:rPr>
        <w:t xml:space="preserve">   В конкурсе, посвященном Международному дню борьбы с коррупцией победителем стала Городецкая Полина (6 кл).</w:t>
      </w:r>
    </w:p>
    <w:p w:rsidR="006B3A73" w:rsidRDefault="006B3A73" w:rsidP="006B3A73">
      <w:pPr>
        <w:ind w:firstLine="709"/>
        <w:jc w:val="both"/>
        <w:rPr>
          <w:lang w:val="uk-UA"/>
        </w:rPr>
      </w:pPr>
      <w:r>
        <w:rPr>
          <w:lang w:val="uk-UA"/>
        </w:rPr>
        <w:t>В республиканском конкурсе детского творчества «Крым в серце моем» победителем стала Мартынова Катерина (8 кл), .</w:t>
      </w:r>
    </w:p>
    <w:p w:rsidR="006B3A73" w:rsidRDefault="006B3A73" w:rsidP="006B3A73">
      <w:pPr>
        <w:ind w:firstLine="709"/>
        <w:jc w:val="both"/>
        <w:rPr>
          <w:lang w:val="uk-UA"/>
        </w:rPr>
      </w:pPr>
      <w:r>
        <w:rPr>
          <w:lang w:val="uk-UA"/>
        </w:rPr>
        <w:t>В городском конкурсе «Открытка ветерану» призером стал Велиулаев Длявер.</w:t>
      </w:r>
    </w:p>
    <w:p w:rsidR="006B3A73" w:rsidRDefault="006B3A73" w:rsidP="006B3A73">
      <w:pPr>
        <w:ind w:firstLine="709"/>
        <w:jc w:val="both"/>
        <w:rPr>
          <w:lang w:val="uk-UA"/>
        </w:rPr>
      </w:pPr>
      <w:r>
        <w:rPr>
          <w:lang w:val="uk-UA"/>
        </w:rPr>
        <w:t>В республиканском конкурсе рисунков «Я голосую за Россию», по священному Дню Общекрымского референдума 2014 года. Победителями стали Хузина Анастасія (9кл), Мартынова Катерина (8кл)</w:t>
      </w:r>
      <w:r w:rsidRPr="00BE6CC8">
        <w:t xml:space="preserve"> </w:t>
      </w:r>
      <w:r w:rsidRPr="00254AAB">
        <w:t>- учитель Велиулаева А.Д.</w:t>
      </w:r>
      <w:r>
        <w:rPr>
          <w:lang w:val="uk-UA"/>
        </w:rPr>
        <w:t xml:space="preserve">. </w:t>
      </w:r>
    </w:p>
    <w:p w:rsidR="006B3A73" w:rsidRDefault="006B3A73" w:rsidP="006B3A73">
      <w:pPr>
        <w:pStyle w:val="3"/>
        <w:numPr>
          <w:ilvl w:val="0"/>
          <w:numId w:val="1"/>
        </w:numPr>
        <w:spacing w:after="240" w:line="306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2D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Результативность организации научно-методической работы:</w:t>
      </w:r>
    </w:p>
    <w:tbl>
      <w:tblPr>
        <w:tblW w:w="985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4"/>
        <w:gridCol w:w="1530"/>
        <w:gridCol w:w="1305"/>
        <w:gridCol w:w="1298"/>
        <w:gridCol w:w="1279"/>
        <w:gridCol w:w="1239"/>
      </w:tblGrid>
      <w:tr w:rsidR="006B3A73" w:rsidRPr="004653A3" w:rsidTr="0028177B">
        <w:trPr>
          <w:trHeight w:val="405"/>
        </w:trPr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Количество учителей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(фамилии, кол-во чел., итого, названия мероприятий)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, которые</w:t>
            </w:r>
          </w:p>
        </w:tc>
        <w:tc>
          <w:tcPr>
            <w:tcW w:w="1530" w:type="dxa"/>
            <w:vAlign w:val="center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учебный </w:t>
            </w: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год</w:t>
            </w:r>
          </w:p>
        </w:tc>
        <w:tc>
          <w:tcPr>
            <w:tcW w:w="1305" w:type="dxa"/>
            <w:vAlign w:val="center"/>
          </w:tcPr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Учебный</w:t>
            </w: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год</w:t>
            </w:r>
          </w:p>
        </w:tc>
        <w:tc>
          <w:tcPr>
            <w:tcW w:w="1298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Учебный</w:t>
            </w: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год</w:t>
            </w:r>
          </w:p>
        </w:tc>
        <w:tc>
          <w:tcPr>
            <w:tcW w:w="1279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16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Учебный</w:t>
            </w: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год</w:t>
            </w:r>
          </w:p>
        </w:tc>
        <w:tc>
          <w:tcPr>
            <w:tcW w:w="1239" w:type="dxa"/>
          </w:tcPr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  <w:p w:rsidR="006B3A73" w:rsidRPr="004653A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6</w:t>
            </w: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17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Учебный</w:t>
            </w:r>
          </w:p>
          <w:p w:rsidR="006B3A73" w:rsidRDefault="006B3A73" w:rsidP="0028177B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год</w:t>
            </w:r>
          </w:p>
        </w:tc>
      </w:tr>
      <w:tr w:rsidR="006B3A73" w:rsidRPr="004653A3" w:rsidTr="0028177B">
        <w:trPr>
          <w:trHeight w:val="310"/>
        </w:trPr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повысили категорию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6B3A73" w:rsidRPr="004653A3" w:rsidTr="0028177B">
        <w:tc>
          <w:tcPr>
            <w:tcW w:w="3204" w:type="dxa"/>
          </w:tcPr>
          <w:p w:rsidR="006B3A73" w:rsidRPr="004653A3" w:rsidRDefault="006B3A73" w:rsidP="0028177B">
            <w:pPr>
              <w:spacing w:line="288" w:lineRule="exact"/>
              <w:rPr>
                <w:sz w:val="18"/>
                <w:szCs w:val="18"/>
                <w:lang w:eastAsia="uk-UA"/>
              </w:rPr>
            </w:pPr>
            <w:r w:rsidRPr="004653A3">
              <w:rPr>
                <w:sz w:val="18"/>
                <w:szCs w:val="18"/>
              </w:rPr>
              <w:t>получили звания по итогам аттестации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B3A73" w:rsidRPr="004653A3" w:rsidTr="0028177B"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прошли курсы повышения квалификации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7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6B3A73" w:rsidRPr="004653A3" w:rsidTr="0028177B">
        <w:tc>
          <w:tcPr>
            <w:tcW w:w="3204" w:type="dxa"/>
          </w:tcPr>
          <w:p w:rsidR="006B3A73" w:rsidRPr="004653A3" w:rsidRDefault="006B3A73" w:rsidP="0028177B">
            <w:pPr>
              <w:spacing w:line="288" w:lineRule="exact"/>
              <w:ind w:right="220"/>
              <w:rPr>
                <w:sz w:val="18"/>
                <w:szCs w:val="18"/>
                <w:lang w:eastAsia="uk-UA"/>
              </w:rPr>
            </w:pPr>
            <w:r w:rsidRPr="004653A3">
              <w:rPr>
                <w:sz w:val="18"/>
                <w:szCs w:val="18"/>
              </w:rPr>
              <w:t xml:space="preserve">имеют победителей </w:t>
            </w:r>
            <w:r>
              <w:rPr>
                <w:sz w:val="18"/>
                <w:szCs w:val="18"/>
              </w:rPr>
              <w:t>муниципального и регионального этапов всероссийской олимпиады школьников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98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3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6B3A73" w:rsidRPr="004653A3" w:rsidTr="0028177B"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имеют победителей ре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спубликанского и всероссмйского этапов</w:t>
            </w: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конкурса-зашиты МАН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B3A73" w:rsidRPr="004653A3" w:rsidTr="0028177B"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имеют победителей республиканского 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всероссийского</w:t>
            </w: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эт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апов в конкурсах, соревнованиях,</w:t>
            </w: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турнирах по предмету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27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39" w:type="dxa"/>
          </w:tcPr>
          <w:p w:rsidR="006B3A7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6B3A73" w:rsidRPr="004653A3" w:rsidTr="0028177B">
        <w:trPr>
          <w:trHeight w:val="286"/>
        </w:trPr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принимали участие в конкурсе "Учитель года»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B3A73" w:rsidRPr="004653A3" w:rsidTr="0028177B">
        <w:trPr>
          <w:trHeight w:val="225"/>
        </w:trPr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стали </w:t>
            </w:r>
            <w:proofErr w:type="gramStart"/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победителями  конкурса</w:t>
            </w:r>
            <w:proofErr w:type="gramEnd"/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"Учитель года» </w:t>
            </w:r>
          </w:p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(город /республика)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B3A73" w:rsidRPr="004653A3" w:rsidTr="0028177B">
        <w:trPr>
          <w:trHeight w:val="688"/>
        </w:trPr>
        <w:tc>
          <w:tcPr>
            <w:tcW w:w="3204" w:type="dxa"/>
          </w:tcPr>
          <w:p w:rsidR="006B3A73" w:rsidRPr="004653A3" w:rsidRDefault="006B3A73" w:rsidP="0028177B">
            <w:pPr>
              <w:spacing w:line="288" w:lineRule="exact"/>
              <w:ind w:right="220"/>
              <w:rPr>
                <w:sz w:val="18"/>
                <w:szCs w:val="18"/>
              </w:rPr>
            </w:pPr>
            <w:r w:rsidRPr="004653A3">
              <w:rPr>
                <w:sz w:val="18"/>
                <w:szCs w:val="18"/>
              </w:rPr>
              <w:t xml:space="preserve">принимали </w:t>
            </w:r>
            <w:proofErr w:type="gramStart"/>
            <w:r w:rsidRPr="004653A3">
              <w:rPr>
                <w:sz w:val="18"/>
                <w:szCs w:val="18"/>
              </w:rPr>
              <w:t>участие  в</w:t>
            </w:r>
            <w:proofErr w:type="gramEnd"/>
            <w:r w:rsidRPr="004653A3">
              <w:rPr>
                <w:sz w:val="18"/>
                <w:szCs w:val="18"/>
              </w:rPr>
              <w:t xml:space="preserve"> других профессиональных конкурсах (перечислить названия)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B3A73" w:rsidRPr="004653A3" w:rsidTr="0028177B">
        <w:trPr>
          <w:trHeight w:val="279"/>
        </w:trPr>
        <w:tc>
          <w:tcPr>
            <w:tcW w:w="3204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стали </w:t>
            </w:r>
            <w:proofErr w:type="gramStart"/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победителями  профессиональных</w:t>
            </w:r>
            <w:proofErr w:type="gramEnd"/>
            <w:r w:rsidRPr="004653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конкурсов (город/республика)</w:t>
            </w:r>
          </w:p>
        </w:tc>
        <w:tc>
          <w:tcPr>
            <w:tcW w:w="1530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05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98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39" w:type="dxa"/>
          </w:tcPr>
          <w:p w:rsidR="006B3A73" w:rsidRPr="004653A3" w:rsidRDefault="006B3A73" w:rsidP="0028177B">
            <w:pPr>
              <w:pStyle w:val="3"/>
              <w:spacing w:after="0" w:line="306" w:lineRule="exac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6B3A73" w:rsidRDefault="006B3A73" w:rsidP="006B3A73"/>
    <w:p w:rsidR="006B3A73" w:rsidRDefault="006B3A73" w:rsidP="006B3A73">
      <w:pPr>
        <w:pStyle w:val="3"/>
        <w:numPr>
          <w:ilvl w:val="0"/>
          <w:numId w:val="1"/>
        </w:numPr>
        <w:spacing w:after="0" w:line="306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4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Достижен</w:t>
      </w:r>
      <w:r w:rsidRPr="006655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ия в работе МО, положительный опыт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B3A73" w:rsidRPr="0077176A" w:rsidRDefault="006B3A73" w:rsidP="006B3A73">
      <w:pPr>
        <w:ind w:firstLine="708"/>
        <w:jc w:val="both"/>
      </w:pPr>
      <w:r w:rsidRPr="0077176A">
        <w:t>За подготовку победителей муниципального этапа всероссийской олимпиады школьников по технологии УО города Евпатории объявило благодарность учителям технологии Гаевской Г.К. и Минаеву Р.М. За подготовку победителей и призера регионального этапа всероссийской олимпиады школьников по технологии Гаевская Г.К. награждена грамотой УО администрации города Евпатории.</w:t>
      </w:r>
    </w:p>
    <w:p w:rsidR="006B3A73" w:rsidRPr="0077176A" w:rsidRDefault="006B3A73" w:rsidP="006B3A73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</w:rPr>
      </w:pPr>
      <w:r w:rsidRPr="0077176A">
        <w:rPr>
          <w:rFonts w:ascii="Times New Roman" w:hAnsi="Times New Roman" w:cs="Times New Roman"/>
          <w:sz w:val="24"/>
          <w:szCs w:val="24"/>
        </w:rPr>
        <w:lastRenderedPageBreak/>
        <w:t xml:space="preserve">           Учителями МО активно ведется работа с одаренными учащимися во внеурочное время, совершенствование творческих личностей учащихся является главным направлением деятельности учителей </w:t>
      </w:r>
      <w:r w:rsidRPr="0077176A">
        <w:rPr>
          <w:rFonts w:ascii="Times New Roman" w:hAnsi="Times New Roman" w:cs="Times New Roman"/>
        </w:rPr>
        <w:t>МО эстетического цикла, поэтому учащиеся неоднократно являются победителями городских, республиканских конкурсов и олимпиад по предметам.</w:t>
      </w:r>
    </w:p>
    <w:p w:rsidR="006B3A73" w:rsidRPr="0077176A" w:rsidRDefault="006B3A73" w:rsidP="006B3A73">
      <w:pPr>
        <w:ind w:firstLine="708"/>
        <w:jc w:val="both"/>
      </w:pPr>
      <w:r w:rsidRPr="0077176A">
        <w:t>Учителю ИЗО Велиулаевой А.Д. администрация школы объявила благодарность за победителей республиканских этапов конкурсов.</w:t>
      </w:r>
    </w:p>
    <w:p w:rsidR="006B3A73" w:rsidRPr="00506D91" w:rsidRDefault="006B3A73" w:rsidP="006B3A73">
      <w:pPr>
        <w:pStyle w:val="3"/>
        <w:numPr>
          <w:ilvl w:val="0"/>
          <w:numId w:val="1"/>
        </w:numPr>
        <w:spacing w:after="0" w:line="306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74F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Выявл</w:t>
      </w:r>
      <w:r w:rsidRPr="00506D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енные проблемы, требующие дополнительного внимания:</w:t>
      </w:r>
    </w:p>
    <w:p w:rsidR="006B3A73" w:rsidRPr="00744C7B" w:rsidRDefault="006B3A73" w:rsidP="006B3A73">
      <w:pPr>
        <w:ind w:firstLine="709"/>
        <w:jc w:val="both"/>
      </w:pPr>
      <w:r w:rsidRPr="00744C7B">
        <w:t xml:space="preserve">        -  Осуществление личностно-ориентированного подхода в обучении учащихся;</w:t>
      </w:r>
    </w:p>
    <w:p w:rsidR="006B3A73" w:rsidRPr="00744C7B" w:rsidRDefault="006B3A73" w:rsidP="006B3A73">
      <w:pPr>
        <w:ind w:firstLine="708"/>
        <w:jc w:val="both"/>
      </w:pPr>
      <w:r w:rsidRPr="00744C7B">
        <w:t xml:space="preserve">        -  Использование разнообразных методик проведения урока;</w:t>
      </w:r>
    </w:p>
    <w:p w:rsidR="006B3A73" w:rsidRPr="00374F43" w:rsidRDefault="006B3A73" w:rsidP="006B3A73">
      <w:pPr>
        <w:jc w:val="both"/>
        <w:rPr>
          <w:b/>
        </w:rPr>
      </w:pPr>
      <w:r w:rsidRPr="00374F43">
        <w:rPr>
          <w:b/>
        </w:rPr>
        <w:t xml:space="preserve"> </w:t>
      </w:r>
      <w:r>
        <w:rPr>
          <w:b/>
        </w:rPr>
        <w:t>9.</w:t>
      </w:r>
      <w:r w:rsidRPr="00374F43">
        <w:rPr>
          <w:b/>
        </w:rPr>
        <w:t xml:space="preserve">    Выводы. Предложения</w:t>
      </w:r>
    </w:p>
    <w:p w:rsidR="006B3A73" w:rsidRPr="00744C7B" w:rsidRDefault="006B3A73" w:rsidP="006B3A73">
      <w:pPr>
        <w:ind w:firstLine="709"/>
        <w:jc w:val="both"/>
      </w:pPr>
      <w:r w:rsidRPr="00744C7B">
        <w:t xml:space="preserve">В целом работу МО </w:t>
      </w:r>
      <w:r>
        <w:t>учителей технологии, музыки и ИЗО</w:t>
      </w:r>
      <w:r w:rsidRPr="00744C7B">
        <w:t xml:space="preserve"> в 201</w:t>
      </w:r>
      <w:r>
        <w:t>6</w:t>
      </w:r>
      <w:r w:rsidRPr="00744C7B">
        <w:t>-</w:t>
      </w:r>
      <w:proofErr w:type="gramStart"/>
      <w:r w:rsidRPr="00744C7B">
        <w:t>201</w:t>
      </w:r>
      <w:r>
        <w:t xml:space="preserve">7 </w:t>
      </w:r>
      <w:r w:rsidRPr="00744C7B">
        <w:t xml:space="preserve"> уч.году</w:t>
      </w:r>
      <w:proofErr w:type="gramEnd"/>
      <w:r w:rsidRPr="00744C7B">
        <w:t xml:space="preserve"> можно считать удовлетворительной. Учителям М</w:t>
      </w:r>
      <w:r>
        <w:t>О</w:t>
      </w:r>
      <w:r w:rsidRPr="00744C7B">
        <w:t xml:space="preserve"> необходимо продолжать работу по пополнению материально-технической базы кабинетов, повышать свой профессиональный уровень, использовать в своей работе передовые методики обучения учителей города, республики Крым и Российской Федерации, больше внимания на уроке обращать на практическую часть с целью воспитания интеллектуально-творческой личности.</w:t>
      </w:r>
    </w:p>
    <w:p w:rsidR="002059D1" w:rsidRDefault="002059D1">
      <w:bookmarkStart w:id="0" w:name="_GoBack"/>
      <w:bookmarkEnd w:id="0"/>
    </w:p>
    <w:sectPr w:rsidR="0020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D99"/>
    <w:multiLevelType w:val="hybridMultilevel"/>
    <w:tmpl w:val="F438A3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F"/>
    <w:rsid w:val="002059D1"/>
    <w:rsid w:val="003E313F"/>
    <w:rsid w:val="006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8CBFB-86A3-420C-83D7-0BD3B3F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Абзац списка3"/>
    <w:basedOn w:val="a"/>
    <w:rsid w:val="006B3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2017-11-02T09:46:00Z</dcterms:created>
  <dcterms:modified xsi:type="dcterms:W3CDTF">2017-11-02T09:46:00Z</dcterms:modified>
</cp:coreProperties>
</file>