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A" w:rsidRPr="006A2543" w:rsidRDefault="003C449A" w:rsidP="003C449A">
      <w:pPr>
        <w:pStyle w:val="a3"/>
        <w:rPr>
          <w:color w:val="0070C0"/>
          <w:sz w:val="32"/>
          <w:szCs w:val="32"/>
        </w:rPr>
      </w:pPr>
      <w:r w:rsidRPr="006A2543">
        <w:rPr>
          <w:color w:val="0070C0"/>
          <w:sz w:val="32"/>
          <w:szCs w:val="32"/>
        </w:rPr>
        <w:t>Темы, над которыми углублённо работают учителя</w:t>
      </w:r>
    </w:p>
    <w:tbl>
      <w:tblPr>
        <w:tblpPr w:leftFromText="180" w:rightFromText="180" w:vertAnchor="text" w:horzAnchor="margin" w:tblpXSpec="center" w:tblpY="88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46"/>
        <w:gridCol w:w="8788"/>
        <w:gridCol w:w="3260"/>
      </w:tblGrid>
      <w:tr w:rsidR="003C449A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C449A" w:rsidRPr="000F7040" w:rsidRDefault="003C449A" w:rsidP="00016C0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7040">
              <w:rPr>
                <w:i/>
                <w:color w:val="000000"/>
                <w:sz w:val="22"/>
                <w:szCs w:val="22"/>
              </w:rPr>
              <w:t>№</w:t>
            </w:r>
          </w:p>
          <w:p w:rsidR="003C449A" w:rsidRPr="000F7040" w:rsidRDefault="003C449A" w:rsidP="00016C0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7040">
              <w:rPr>
                <w:i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46" w:type="dxa"/>
          </w:tcPr>
          <w:p w:rsidR="003C449A" w:rsidRPr="000F7040" w:rsidRDefault="003C449A" w:rsidP="00016C0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F7040">
              <w:rPr>
                <w:i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8788" w:type="dxa"/>
          </w:tcPr>
          <w:p w:rsidR="003C449A" w:rsidRPr="000F7040" w:rsidRDefault="003C449A" w:rsidP="00016C09">
            <w:pPr>
              <w:pStyle w:val="1"/>
              <w:rPr>
                <w:b w:val="0"/>
                <w:i/>
                <w:color w:val="000000"/>
                <w:sz w:val="22"/>
                <w:szCs w:val="22"/>
              </w:rPr>
            </w:pPr>
            <w:r w:rsidRPr="000F7040">
              <w:rPr>
                <w:b w:val="0"/>
                <w:i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260" w:type="dxa"/>
          </w:tcPr>
          <w:p w:rsidR="003C449A" w:rsidRPr="000F7040" w:rsidRDefault="003C449A" w:rsidP="00016C0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Выход </w:t>
            </w:r>
            <w:r w:rsidRPr="000F7040">
              <w:rPr>
                <w:i/>
                <w:color w:val="000000"/>
                <w:sz w:val="22"/>
                <w:szCs w:val="22"/>
              </w:rPr>
              <w:t>работы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Аносова Л.В.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Особенности связной монологической речи детей школьного возраста с системным недоразвитием речи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Васильчук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Игровое обучение на уроках русского языка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Гавронова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связной литературной речи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Дороненкова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А.А. 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навыков беглого выразительного чтения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Загоруйко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орфографической зоркости у младших школьников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Карпук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Е. Н.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орфографической зоркости у младших школьников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Кибало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Н.Г.</w:t>
            </w:r>
            <w:bookmarkStart w:id="0" w:name="_GoBack"/>
            <w:bookmarkEnd w:id="0"/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Совершенствование орфографических навыков у младших школьников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семинаре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Кожаева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Л.И.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3C449A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Использование игровых моментов на уроках</w:t>
            </w: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</w:t>
            </w: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Дидактические игры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Козинец Н.В.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Изучение нового Базового стандарта начального обучения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  <w:lang w:val="en-US"/>
              </w:rPr>
              <w:t>К</w:t>
            </w: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равченко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Преодоление трудностей в обучении младших школьников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семинаре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Кудряшова И.И.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Использование пословиц на уроках в классах ИПК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Ладыгина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орфографической зоркости у младших школьников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Нестерова И. Н.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Использование дидактических игр и игровых моментов на уроках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Лопатина Л. П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познавательных процессов у младших школьников на уроках математики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Кибальникова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В.С.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связной речи на уроках русского языка и чтения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Петрова Е.В.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и отработка каллиграфических навыков младших школьников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Повитницкая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М.Л.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Использование игровых моментов на уроках</w:t>
            </w:r>
          </w:p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Дидактические игры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Гладкая Л.Г.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Использование пословиц на уроках в классах ИПК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Садыкова Л.З.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Особенности связной монологической речи детей младшего школьного возраста с системным недоразвитием речи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Швец К.В.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Коррекция письма и чтения у детей с общим недоразвитием речи в классах ИПК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Чернобиль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Ю.Г.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Коррекция письма и чтения у детей с общим недоразвитием речи в классах ИПК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proofErr w:type="spellStart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Чирко</w:t>
            </w:r>
            <w:proofErr w:type="spellEnd"/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познавательных процессов у младших школьников на уроках математики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семинаре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Швец З.В.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речи у младших школьников в классах ИПК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Шумейко О.А.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Развитие и формирование вычислительных навыков.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 xml:space="preserve">Выступление на </w:t>
            </w:r>
            <w:r w:rsidRPr="006A2543">
              <w:rPr>
                <w:color w:val="000000"/>
                <w:sz w:val="28"/>
                <w:szCs w:val="28"/>
              </w:rPr>
              <w:t>МО</w:t>
            </w:r>
          </w:p>
        </w:tc>
      </w:tr>
      <w:tr w:rsidR="003C449A" w:rsidRPr="006A2543" w:rsidTr="006A254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3C449A" w:rsidRPr="006A2543" w:rsidRDefault="003C449A" w:rsidP="00016C09">
            <w:pPr>
              <w:jc w:val="center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6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Полищук Т.В.</w:t>
            </w:r>
          </w:p>
        </w:tc>
        <w:tc>
          <w:tcPr>
            <w:tcW w:w="8788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Использование элементов тренинга на уроках</w:t>
            </w:r>
          </w:p>
        </w:tc>
        <w:tc>
          <w:tcPr>
            <w:tcW w:w="3260" w:type="dxa"/>
            <w:vAlign w:val="center"/>
          </w:tcPr>
          <w:p w:rsidR="003C449A" w:rsidRPr="006A2543" w:rsidRDefault="003C449A" w:rsidP="00016C09">
            <w:pPr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семинаре</w:t>
            </w:r>
          </w:p>
        </w:tc>
      </w:tr>
    </w:tbl>
    <w:p w:rsidR="003C449A" w:rsidRPr="006A2543" w:rsidRDefault="003C449A" w:rsidP="003C449A">
      <w:pPr>
        <w:pStyle w:val="a3"/>
        <w:rPr>
          <w:b w:val="0"/>
          <w:szCs w:val="28"/>
        </w:rPr>
      </w:pPr>
    </w:p>
    <w:p w:rsidR="003473F2" w:rsidRPr="006A2543" w:rsidRDefault="003473F2">
      <w:pPr>
        <w:rPr>
          <w:sz w:val="28"/>
          <w:szCs w:val="28"/>
        </w:rPr>
      </w:pPr>
    </w:p>
    <w:sectPr w:rsidR="003473F2" w:rsidRPr="006A2543" w:rsidSect="003C449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13"/>
    <w:rsid w:val="00326313"/>
    <w:rsid w:val="003473F2"/>
    <w:rsid w:val="003C449A"/>
    <w:rsid w:val="006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F286-6196-4888-83DE-4E8576A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449A"/>
    <w:pPr>
      <w:keepNext/>
      <w:jc w:val="center"/>
      <w:outlineLvl w:val="0"/>
    </w:pPr>
    <w:rPr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49A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C449A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basedOn w:val="a0"/>
    <w:link w:val="a3"/>
    <w:rsid w:val="003C449A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2016-11-23T10:17:00Z</dcterms:created>
  <dcterms:modified xsi:type="dcterms:W3CDTF">2016-11-23T10:19:00Z</dcterms:modified>
</cp:coreProperties>
</file>