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C0" w:rsidRPr="00632DDD" w:rsidRDefault="003C14C0" w:rsidP="003C1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2DDD">
        <w:rPr>
          <w:rFonts w:ascii="Times New Roman" w:hAnsi="Times New Roman"/>
          <w:b/>
          <w:sz w:val="32"/>
          <w:szCs w:val="32"/>
        </w:rPr>
        <w:t>План работы</w:t>
      </w:r>
    </w:p>
    <w:p w:rsidR="003C14C0" w:rsidRPr="00632DDD" w:rsidRDefault="003C14C0" w:rsidP="003C14C0">
      <w:pPr>
        <w:spacing w:after="0" w:line="240" w:lineRule="auto"/>
        <w:ind w:left="-1260"/>
        <w:jc w:val="center"/>
        <w:rPr>
          <w:rFonts w:ascii="Times New Roman" w:hAnsi="Times New Roman"/>
          <w:b/>
          <w:sz w:val="32"/>
          <w:szCs w:val="32"/>
        </w:rPr>
      </w:pPr>
      <w:r w:rsidRPr="00632DDD">
        <w:rPr>
          <w:rFonts w:ascii="Times New Roman" w:hAnsi="Times New Roman"/>
          <w:b/>
          <w:sz w:val="32"/>
          <w:szCs w:val="32"/>
        </w:rPr>
        <w:t>ШМО учителей русского языка и литературы,</w:t>
      </w:r>
    </w:p>
    <w:p w:rsidR="003C14C0" w:rsidRDefault="003C14C0" w:rsidP="003C14C0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632DDD">
        <w:rPr>
          <w:rFonts w:ascii="Times New Roman" w:hAnsi="Times New Roman"/>
          <w:b/>
          <w:sz w:val="32"/>
          <w:szCs w:val="32"/>
        </w:rPr>
        <w:t>украинского языка и литературы на 2016-2017 учебный год</w:t>
      </w:r>
    </w:p>
    <w:p w:rsidR="00A25D6D" w:rsidRDefault="00A25D6D" w:rsidP="003C14C0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0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150"/>
        <w:gridCol w:w="5282"/>
        <w:gridCol w:w="2127"/>
      </w:tblGrid>
      <w:tr w:rsidR="00F65922" w:rsidTr="00F65922">
        <w:trPr>
          <w:trHeight w:val="166"/>
        </w:trPr>
        <w:tc>
          <w:tcPr>
            <w:tcW w:w="536" w:type="dxa"/>
          </w:tcPr>
          <w:p w:rsidR="00F65922" w:rsidRPr="00C36117" w:rsidRDefault="00F65922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50" w:type="dxa"/>
          </w:tcPr>
          <w:p w:rsidR="00F65922" w:rsidRPr="00C36117" w:rsidRDefault="00F65922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82" w:type="dxa"/>
          </w:tcPr>
          <w:p w:rsidR="00F65922" w:rsidRPr="00C36117" w:rsidRDefault="00F65922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127" w:type="dxa"/>
          </w:tcPr>
          <w:p w:rsidR="00F65922" w:rsidRPr="00C36117" w:rsidRDefault="00F65922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5922" w:rsidTr="00F65922">
        <w:trPr>
          <w:trHeight w:val="4971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Организация учебно-воспитательного процесса с учетом новых подходов в условиях модернизации российского образования 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МО №1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Тема: «Утверждение плана ра</w:t>
            </w:r>
            <w:r>
              <w:rPr>
                <w:rFonts w:ascii="Times New Roman" w:hAnsi="Times New Roman"/>
                <w:sz w:val="28"/>
                <w:szCs w:val="28"/>
              </w:rPr>
              <w:t>боты МО. Основные задачи на 2016-2017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уч. г.»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Отчет о работе МО в 2015-2016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уч. г. 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результатов ГИА 2016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(ОГЭ и ЕГЭ) по русскому языку. 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3.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ерждение плана работы МО на 2016-2017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  <w:p w:rsidR="00F65922" w:rsidRPr="00307BD3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4. Рассмотрение рабочих программ и программно-методического обеспечения в соответствии с учебным планом и стандартом основного общего, среднего общего образования по русскому языку и литературе, утверждение календар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но-тематического планирования. 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632DDD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2" w:rsidTr="00F65922">
        <w:trPr>
          <w:trHeight w:val="2958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 Изучение Положения о ведении и проверке тетрадей учащихся 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Выступление учителя-предметника по методической теме «Возможности интерактивной доски при обучении русскому языку» (из опыта работы).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3. Обзор новинок методической литературы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В.П.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1.Знакомство с планом внутришкольного контроля. 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. Проведение административных контрольных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промежуточных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работ с целью проверки качества и выявлен</w:t>
            </w:r>
            <w:r>
              <w:rPr>
                <w:rFonts w:ascii="Times New Roman" w:hAnsi="Times New Roman"/>
                <w:sz w:val="28"/>
                <w:szCs w:val="28"/>
              </w:rPr>
              <w:t>ия уровня ЗУН уч-ся 5-11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классов по предмету 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 по УР</w:t>
            </w:r>
          </w:p>
          <w:p w:rsidR="00F65922" w:rsidRDefault="00F65922" w:rsidP="00F65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Т.В.</w:t>
            </w:r>
          </w:p>
          <w:p w:rsidR="00F65922" w:rsidRPr="00C36117" w:rsidRDefault="00F65922" w:rsidP="00F65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Т.В.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в школьном и муниципальном этапах конкурсов, олимпиад (по графику образовательных мероприятий)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Составление списков учеников, не успевающих по предмету, для индивидуальной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>. Составление расписания занятий со слабоуспевающими учащимися.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cantSplit/>
          <w:trHeight w:val="1307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муниципальному этапу олимпиад по русскому языку и литературе, по украинскому языку и литературе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2.Обсуждение тематики открытых уроков и их проектирование с учетом новых подходов в условиях модернизации российского образования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 Система </w:t>
            </w:r>
            <w:r>
              <w:rPr>
                <w:rFonts w:ascii="Times New Roman" w:hAnsi="Times New Roman"/>
                <w:sz w:val="28"/>
                <w:szCs w:val="28"/>
              </w:rPr>
              <w:t>работы над ошибками.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Е.П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1.Подготовка к участию в Международной игре-конкурсе по языкознанию «Русский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медвежонок-2016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» (учащиеся 5-11 классов)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Организация и проведение школьного тура Всероссийской предметной олимпиады по русскому языку и литературе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Осетрова Т.М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cantSplit/>
          <w:trHeight w:val="1307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МО №2.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Тема: «Современные подходы к преподаванию литературы в связи с изменениями требований к итоговому сочинению для учащихся 11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1.Читательские компетентности как базовая основа ключевых компетенций учащихся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Самоанализ урока как инструмент совершенствования учителя в условиях модернизации образования в соответствии с требованиями ФГОС (из опыта работы)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3. Анализ административных работ по русскому языку. Типичные ошибки, пути их решения 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Е.П.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Е.Н.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В.П.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 «Использование инновационных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технологий обучения литературе»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(из опыта работы)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Обзор электронных предметно-методических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учителей-русистов.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Тоширова Ю.Н.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. Организация и проведения итогового сочи</w:t>
            </w:r>
            <w:r>
              <w:rPr>
                <w:rFonts w:ascii="Times New Roman" w:hAnsi="Times New Roman"/>
                <w:sz w:val="28"/>
                <w:szCs w:val="28"/>
              </w:rPr>
              <w:t>нения по литературе в 11 классе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 по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Т.В.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1.Участие учащихся 5-11 классов в Международной игре-конкурсе по язык</w:t>
            </w:r>
            <w:r>
              <w:rPr>
                <w:rFonts w:ascii="Times New Roman" w:hAnsi="Times New Roman"/>
                <w:sz w:val="28"/>
                <w:szCs w:val="28"/>
              </w:rPr>
              <w:t>ознанию «Русский медвежонок-2016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2. 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учащихся к Международному конкурсу «Живая классика»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D72231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индивидуальной</w:t>
            </w:r>
            <w:r w:rsidR="00F65922" w:rsidRPr="00C36117">
              <w:rPr>
                <w:rFonts w:ascii="Times New Roman" w:hAnsi="Times New Roman"/>
                <w:sz w:val="28"/>
                <w:szCs w:val="28"/>
              </w:rPr>
              <w:t xml:space="preserve">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cantSplit/>
          <w:trHeight w:val="1307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Формирование ключевых компетенций учащихся на уроках русского языка в условиях введения ФГОС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Осетрова Т.М.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Обзор электронных предметно-методических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новинок литературы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5282" w:type="dxa"/>
          </w:tcPr>
          <w:p w:rsidR="00F65922" w:rsidRDefault="00D72231" w:rsidP="00D72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65922" w:rsidRPr="00C36117">
              <w:rPr>
                <w:rFonts w:ascii="Times New Roman" w:hAnsi="Times New Roman"/>
                <w:sz w:val="28"/>
                <w:szCs w:val="28"/>
              </w:rPr>
              <w:t>Итоговое сочинение для учащихся 11 классов по литературе</w:t>
            </w:r>
          </w:p>
          <w:p w:rsidR="00F65922" w:rsidRPr="00A20BA8" w:rsidRDefault="00F65922" w:rsidP="00F6592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. Обсуждение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для итоговых контрольных работ за 1 полугодие</w:t>
            </w:r>
          </w:p>
        </w:tc>
        <w:tc>
          <w:tcPr>
            <w:tcW w:w="2127" w:type="dxa"/>
          </w:tcPr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 по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Т.В.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Чан С.В.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D72231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одаренных</w:t>
            </w:r>
            <w:r w:rsidR="00F65922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="00F65922" w:rsidRPr="00C36117">
              <w:rPr>
                <w:rFonts w:ascii="Times New Roman" w:hAnsi="Times New Roman"/>
                <w:sz w:val="28"/>
                <w:szCs w:val="28"/>
              </w:rPr>
              <w:t xml:space="preserve">к участию в </w:t>
            </w:r>
            <w:r w:rsidR="00F65922">
              <w:rPr>
                <w:rFonts w:ascii="Times New Roman" w:hAnsi="Times New Roman"/>
                <w:sz w:val="28"/>
                <w:szCs w:val="28"/>
              </w:rPr>
              <w:t>творческих конкурсах (по графику образовательных мероприятий)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индивидуальной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МО №3.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Тема: «Формирование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компетенций у учащихся на уроках русского языка и литературы»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72231" w:rsidRPr="00C36117">
              <w:rPr>
                <w:rFonts w:ascii="Times New Roman" w:hAnsi="Times New Roman"/>
                <w:sz w:val="28"/>
                <w:szCs w:val="28"/>
              </w:rPr>
              <w:t>Пути и средства формирования ключевых компетенций,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учащихся на уроках русского языка в условиях введения ФГОС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Анализ итоговых контрольных работ за 1 полугодие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Тоширова Ю.Н.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 Выступление по теме «Использование инновационных технологий обучения русскому языку (из опыта работы)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2. Обзор электронных предметно-методических материалов, </w:t>
            </w:r>
            <w:r>
              <w:rPr>
                <w:rFonts w:ascii="Times New Roman" w:hAnsi="Times New Roman"/>
                <w:sz w:val="28"/>
                <w:szCs w:val="28"/>
              </w:rPr>
              <w:t>новинок литературы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Е.П.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2" w:rsidTr="00D72231">
        <w:trPr>
          <w:trHeight w:val="709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Подготовка к участию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конкурсах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134"/>
        </w:trPr>
        <w:tc>
          <w:tcPr>
            <w:tcW w:w="536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индивидуальной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Формирование ключевых компетенций учащихся на уроках русского языка в условиях введения ФГОС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Отчет учителей-предметников по методическим темам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детьми </w:t>
            </w:r>
            <w:r>
              <w:rPr>
                <w:rFonts w:ascii="Times New Roman" w:hAnsi="Times New Roman"/>
                <w:sz w:val="28"/>
                <w:szCs w:val="28"/>
              </w:rPr>
              <w:t>по пропаганде русского языка и привитию любви и интереса к нему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и проведение предметной недели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индивидуальной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МО №4.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C361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«Требования к современному уроку в свете внедрения ФГОС второго поколения»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 Современные формы работы педагогов, применяющих диагностический инструментарий в образовательной деятельности. Виды диагностических методик (из опыта работы)</w:t>
            </w: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и а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промежуточных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контрольных работ </w:t>
            </w:r>
            <w:r>
              <w:rPr>
                <w:rFonts w:ascii="Times New Roman" w:hAnsi="Times New Roman"/>
                <w:sz w:val="28"/>
                <w:szCs w:val="28"/>
              </w:rPr>
              <w:t>(по графику)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Осетрова Т.М.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мастерства, овладение новыми образовательными технологиями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 Сообщение по методической теме «Игровые технологии на уроках русского языка и литературы» (из опыта работы)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. Обзор электронных предметно-методических материалов, </w:t>
            </w:r>
            <w:r>
              <w:rPr>
                <w:rFonts w:ascii="Times New Roman" w:hAnsi="Times New Roman"/>
                <w:sz w:val="28"/>
                <w:szCs w:val="28"/>
              </w:rPr>
              <w:t>новинок периодической печати для учителей-филологов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Тоширова Ю.Н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Е.Н.,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Подготовка к участию в</w:t>
            </w:r>
            <w:r w:rsidRPr="00C36117">
              <w:rPr>
                <w:rFonts w:ascii="Tahoma" w:hAnsi="Tahoma"/>
                <w:sz w:val="16"/>
                <w:szCs w:val="16"/>
              </w:rPr>
              <w:t xml:space="preserve"> </w:t>
            </w:r>
            <w:r w:rsidRPr="00BC271D">
              <w:rPr>
                <w:rFonts w:ascii="Times New Roman" w:hAnsi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плану образовательных мероприятий)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C36117" w:rsidRDefault="00D72231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индивидуальной</w:t>
            </w:r>
            <w:r w:rsidR="00F65922" w:rsidRPr="00C36117">
              <w:rPr>
                <w:rFonts w:ascii="Times New Roman" w:hAnsi="Times New Roman"/>
                <w:sz w:val="28"/>
                <w:szCs w:val="28"/>
              </w:rPr>
              <w:t xml:space="preserve">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D72231">
        <w:trPr>
          <w:trHeight w:val="1740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Организация учебно-воспитательного процесса 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1. Разработка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для проведения итоговых контрольных работ по русскому языку и литературе.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Корректирование рабочих программ по предмету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1.Работа по созданию портфолио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Подготовка к творческому отчету по самообразованию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CD4">
              <w:rPr>
                <w:rFonts w:ascii="Times New Roman" w:hAnsi="Times New Roman"/>
                <w:sz w:val="28"/>
                <w:szCs w:val="28"/>
              </w:rPr>
              <w:t xml:space="preserve">Работа с одаренными детьми </w:t>
            </w:r>
          </w:p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Участие в Международных онлайн- конкурсах и олимпиадах</w:t>
            </w:r>
          </w:p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учителя-предметники</w:t>
            </w:r>
          </w:p>
        </w:tc>
      </w:tr>
      <w:tr w:rsidR="00F65922" w:rsidTr="00D72231">
        <w:trPr>
          <w:trHeight w:val="1013"/>
        </w:trPr>
        <w:tc>
          <w:tcPr>
            <w:tcW w:w="536" w:type="dxa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CD4">
              <w:rPr>
                <w:rFonts w:ascii="Times New Roman" w:hAnsi="Times New Roman"/>
                <w:sz w:val="28"/>
                <w:szCs w:val="28"/>
              </w:rPr>
              <w:t xml:space="preserve">Профилактика неуспеваемости по предмету  </w:t>
            </w:r>
          </w:p>
        </w:tc>
        <w:tc>
          <w:tcPr>
            <w:tcW w:w="5282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Продолжение </w:t>
            </w:r>
            <w:r w:rsidRPr="00652CD4">
              <w:rPr>
                <w:rFonts w:ascii="Times New Roman" w:hAnsi="Times New Roman"/>
                <w:sz w:val="28"/>
                <w:szCs w:val="28"/>
              </w:rPr>
              <w:t>индивидуальной работы с отстающими по предмету учениками</w:t>
            </w:r>
          </w:p>
        </w:tc>
        <w:tc>
          <w:tcPr>
            <w:tcW w:w="2127" w:type="dxa"/>
          </w:tcPr>
          <w:p w:rsidR="00F65922" w:rsidRPr="00652CD4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CD4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5922" w:rsidTr="00D72231">
        <w:trPr>
          <w:trHeight w:val="3820"/>
        </w:trPr>
        <w:tc>
          <w:tcPr>
            <w:tcW w:w="536" w:type="dxa"/>
            <w:vMerge w:val="restart"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Май  </w:t>
            </w: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Организация учебно-воспитательного процесса с учетом новых подходов в условиях модернизации российского образования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МО №5. 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ема: «Предварительные итоги 2016-2017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учебного года. Перспективы и основные направления работы МО на предстоящий учебный год»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1. Анализ результативности работы МО и методической активности учителей-предметников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Об</w:t>
            </w:r>
            <w:r>
              <w:rPr>
                <w:rFonts w:ascii="Times New Roman" w:hAnsi="Times New Roman"/>
                <w:sz w:val="28"/>
                <w:szCs w:val="28"/>
              </w:rPr>
              <w:t>суждение плана работы МО на 2017-2018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3. Утверждение списка литературы для чтения летом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6117">
              <w:rPr>
                <w:rFonts w:ascii="Times New Roman" w:hAnsi="Times New Roman"/>
                <w:sz w:val="28"/>
                <w:szCs w:val="28"/>
              </w:rPr>
              <w:t>1 .Отчет</w:t>
            </w:r>
            <w:proofErr w:type="gram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учителей по самообразованию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2. Представление портфолио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3. Обзор электронных предметно-методических материалов, </w:t>
            </w:r>
            <w:r>
              <w:rPr>
                <w:rFonts w:ascii="Times New Roman" w:hAnsi="Times New Roman"/>
                <w:sz w:val="28"/>
                <w:szCs w:val="28"/>
              </w:rPr>
              <w:t>новинок литературы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5922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Борзыкина Е.Б.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Л.А.</w:t>
            </w:r>
          </w:p>
        </w:tc>
      </w:tr>
      <w:tr w:rsidR="00F65922" w:rsidTr="00F65922">
        <w:trPr>
          <w:trHeight w:val="166"/>
        </w:trPr>
        <w:tc>
          <w:tcPr>
            <w:tcW w:w="536" w:type="dxa"/>
            <w:vMerge/>
            <w:textDirection w:val="btLr"/>
          </w:tcPr>
          <w:p w:rsidR="00F65922" w:rsidRPr="00C36117" w:rsidRDefault="00F65922" w:rsidP="00F6592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5922" w:rsidRPr="00C36117" w:rsidRDefault="00F65922" w:rsidP="00F65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Проведение итоговых контрольных работ (в 9 и 11 классах) и годовых контрольных работ в 5-8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 xml:space="preserve">. (переводные) и 10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 (по выбору) по русскому языку и литературе</w:t>
            </w:r>
          </w:p>
        </w:tc>
        <w:tc>
          <w:tcPr>
            <w:tcW w:w="2127" w:type="dxa"/>
          </w:tcPr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117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C36117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C36117">
              <w:rPr>
                <w:rFonts w:ascii="Times New Roman" w:hAnsi="Times New Roman"/>
                <w:sz w:val="28"/>
                <w:szCs w:val="28"/>
              </w:rPr>
              <w:t>. по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611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F65922" w:rsidRPr="00C36117" w:rsidRDefault="00F65922" w:rsidP="00F6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Т.В.</w:t>
            </w:r>
          </w:p>
        </w:tc>
      </w:tr>
    </w:tbl>
    <w:p w:rsidR="009636D5" w:rsidRDefault="009636D5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636D5" w:rsidRDefault="009636D5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Default="00C00248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00248" w:rsidRPr="00CD20C1" w:rsidRDefault="00C00248" w:rsidP="00C002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20C1">
        <w:rPr>
          <w:rFonts w:ascii="Times New Roman" w:hAnsi="Times New Roman"/>
          <w:b/>
          <w:sz w:val="36"/>
          <w:szCs w:val="36"/>
        </w:rPr>
        <w:lastRenderedPageBreak/>
        <w:t>ГРАФИК</w:t>
      </w:r>
    </w:p>
    <w:p w:rsidR="00C00248" w:rsidRDefault="00C00248" w:rsidP="00C002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CD20C1">
        <w:rPr>
          <w:rFonts w:ascii="Times New Roman" w:hAnsi="Times New Roman"/>
          <w:b/>
          <w:sz w:val="36"/>
          <w:szCs w:val="36"/>
        </w:rPr>
        <w:t>роведения открытых уроков и открытых мероприятий по предмету</w:t>
      </w:r>
    </w:p>
    <w:p w:rsidR="00C00248" w:rsidRDefault="00C00248" w:rsidP="00C0024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20C1">
        <w:rPr>
          <w:rFonts w:ascii="Times New Roman" w:hAnsi="Times New Roman"/>
          <w:b/>
          <w:sz w:val="36"/>
          <w:szCs w:val="36"/>
        </w:rPr>
        <w:t xml:space="preserve"> учителями методического объединения </w:t>
      </w:r>
    </w:p>
    <w:p w:rsidR="00C00248" w:rsidRDefault="00C00248" w:rsidP="00C0024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CD20C1">
        <w:rPr>
          <w:rFonts w:ascii="Times New Roman" w:hAnsi="Times New Roman"/>
          <w:b/>
          <w:i/>
          <w:sz w:val="36"/>
          <w:szCs w:val="36"/>
          <w:u w:val="single"/>
        </w:rPr>
        <w:t>русского языка и литературы</w:t>
      </w:r>
      <w:r>
        <w:rPr>
          <w:rFonts w:ascii="Times New Roman" w:hAnsi="Times New Roman"/>
          <w:b/>
          <w:i/>
          <w:sz w:val="36"/>
          <w:szCs w:val="36"/>
          <w:u w:val="single"/>
        </w:rPr>
        <w:t>, украинского языка и литературы</w:t>
      </w:r>
    </w:p>
    <w:p w:rsidR="00C00248" w:rsidRPr="00CD20C1" w:rsidRDefault="00C00248" w:rsidP="00C0024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tbl>
      <w:tblPr>
        <w:tblW w:w="107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587"/>
        <w:gridCol w:w="1155"/>
        <w:gridCol w:w="1057"/>
        <w:gridCol w:w="1139"/>
        <w:gridCol w:w="1066"/>
        <w:gridCol w:w="1181"/>
        <w:gridCol w:w="864"/>
        <w:gridCol w:w="1050"/>
      </w:tblGrid>
      <w:tr w:rsidR="00C00248" w:rsidRPr="00C00248" w:rsidTr="00C00248">
        <w:tc>
          <w:tcPr>
            <w:tcW w:w="674" w:type="dxa"/>
            <w:vMerge w:val="restart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0248">
              <w:rPr>
                <w:rFonts w:ascii="Times New Roman" w:hAnsi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2587" w:type="dxa"/>
            <w:vMerge w:val="restart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0248">
              <w:rPr>
                <w:rFonts w:ascii="Times New Roman" w:hAnsi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7512" w:type="dxa"/>
            <w:gridSpan w:val="7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C00248">
              <w:rPr>
                <w:rFonts w:ascii="Times New Roman" w:hAnsi="Times New Roman"/>
                <w:b/>
                <w:sz w:val="32"/>
                <w:szCs w:val="32"/>
              </w:rPr>
              <w:t>Месяц  проведения</w:t>
            </w:r>
            <w:proofErr w:type="gramEnd"/>
          </w:p>
        </w:tc>
      </w:tr>
      <w:tr w:rsidR="00C00248" w:rsidRPr="00C00248" w:rsidTr="00C00248">
        <w:tc>
          <w:tcPr>
            <w:tcW w:w="674" w:type="dxa"/>
            <w:vMerge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87" w:type="dxa"/>
            <w:vMerge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24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Борзыкина Е.Б.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Калинина Е.П.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Осетрова Т.М.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Тоширова Ю.Н.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Кравченко В.П.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</w:tr>
      <w:tr w:rsidR="00C00248" w:rsidRPr="00C00248" w:rsidTr="00C00248">
        <w:tc>
          <w:tcPr>
            <w:tcW w:w="67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2587" w:type="dxa"/>
          </w:tcPr>
          <w:p w:rsidR="00C00248" w:rsidRPr="00C00248" w:rsidRDefault="00C00248" w:rsidP="00290D90">
            <w:pPr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Литвиненко Л.А.</w:t>
            </w:r>
          </w:p>
        </w:tc>
        <w:tc>
          <w:tcPr>
            <w:tcW w:w="1155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9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66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4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0248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050" w:type="dxa"/>
          </w:tcPr>
          <w:p w:rsidR="00C00248" w:rsidRPr="00C00248" w:rsidRDefault="00C00248" w:rsidP="00290D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00248" w:rsidRPr="00CD20C1" w:rsidRDefault="00C00248" w:rsidP="00C00248">
      <w:pPr>
        <w:jc w:val="center"/>
        <w:rPr>
          <w:rFonts w:ascii="Times New Roman" w:hAnsi="Times New Roman"/>
        </w:rPr>
      </w:pPr>
    </w:p>
    <w:p w:rsidR="009636D5" w:rsidRPr="009636D5" w:rsidRDefault="009636D5" w:rsidP="009636D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636D5">
        <w:rPr>
          <w:rFonts w:ascii="Times New Roman" w:hAnsi="Times New Roman"/>
          <w:b/>
          <w:i/>
          <w:sz w:val="28"/>
          <w:szCs w:val="28"/>
        </w:rPr>
        <w:t>Руководит</w:t>
      </w:r>
      <w:bookmarkStart w:id="0" w:name="_GoBack"/>
      <w:bookmarkEnd w:id="0"/>
      <w:r w:rsidRPr="009636D5">
        <w:rPr>
          <w:rFonts w:ascii="Times New Roman" w:hAnsi="Times New Roman"/>
          <w:b/>
          <w:i/>
          <w:sz w:val="28"/>
          <w:szCs w:val="28"/>
        </w:rPr>
        <w:t xml:space="preserve">ель ШМО </w:t>
      </w:r>
    </w:p>
    <w:p w:rsidR="009636D5" w:rsidRPr="009636D5" w:rsidRDefault="009636D5" w:rsidP="009636D5">
      <w:pPr>
        <w:rPr>
          <w:rFonts w:ascii="Times New Roman" w:hAnsi="Times New Roman"/>
          <w:b/>
          <w:i/>
          <w:sz w:val="28"/>
          <w:szCs w:val="28"/>
        </w:rPr>
      </w:pPr>
      <w:r w:rsidRPr="009636D5">
        <w:rPr>
          <w:rFonts w:ascii="Times New Roman" w:hAnsi="Times New Roman"/>
          <w:b/>
          <w:i/>
          <w:sz w:val="28"/>
          <w:szCs w:val="28"/>
        </w:rPr>
        <w:t xml:space="preserve">учителей русского языка и литературы     </w:t>
      </w:r>
      <w:r w:rsidR="00C8302E"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Pr="009636D5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>Е.Б. Борзыкина</w:t>
      </w:r>
    </w:p>
    <w:sectPr w:rsidR="009636D5" w:rsidRPr="009636D5" w:rsidSect="009636D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58C"/>
    <w:multiLevelType w:val="hybridMultilevel"/>
    <w:tmpl w:val="472E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2"/>
    <w:rsid w:val="003C14C0"/>
    <w:rsid w:val="006E042C"/>
    <w:rsid w:val="008E55D2"/>
    <w:rsid w:val="00963537"/>
    <w:rsid w:val="009636D5"/>
    <w:rsid w:val="00A25D6D"/>
    <w:rsid w:val="00C00248"/>
    <w:rsid w:val="00C8302E"/>
    <w:rsid w:val="00D72231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E778-C52C-4377-83E9-2B44CADD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2016-11-23T11:32:00Z</dcterms:created>
  <dcterms:modified xsi:type="dcterms:W3CDTF">2016-11-23T11:56:00Z</dcterms:modified>
</cp:coreProperties>
</file>