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03" w:rsidRPr="00466B37" w:rsidRDefault="007B3203" w:rsidP="007B3203">
      <w:pPr>
        <w:shd w:val="clear" w:color="auto" w:fill="FFFFFF"/>
        <w:tabs>
          <w:tab w:val="left" w:pos="142"/>
          <w:tab w:val="left" w:pos="284"/>
        </w:tabs>
        <w:spacing w:line="360" w:lineRule="auto"/>
        <w:jc w:val="center"/>
        <w:rPr>
          <w:rFonts w:eastAsia="Times New Roman"/>
          <w:b/>
          <w:lang w:eastAsia="ar-SA"/>
        </w:rPr>
      </w:pPr>
      <w:r w:rsidRPr="00466B37">
        <w:rPr>
          <w:rFonts w:eastAsia="Times New Roman"/>
          <w:b/>
          <w:lang w:eastAsia="ar-SA"/>
        </w:rPr>
        <w:t xml:space="preserve">ПЛАН   РАБОТЫ   </w:t>
      </w:r>
      <w:bookmarkStart w:id="0" w:name="_GoBack"/>
      <w:bookmarkEnd w:id="0"/>
      <w:r w:rsidR="00AB7A4B" w:rsidRPr="00466B37">
        <w:rPr>
          <w:rFonts w:eastAsia="Times New Roman"/>
          <w:b/>
          <w:lang w:eastAsia="ar-SA"/>
        </w:rPr>
        <w:t>МО УЧИТЕЛЕЙ</w:t>
      </w:r>
      <w:r w:rsidRPr="00466B37">
        <w:rPr>
          <w:rFonts w:eastAsia="Times New Roman"/>
          <w:b/>
          <w:lang w:eastAsia="ar-SA"/>
        </w:rPr>
        <w:t xml:space="preserve"> БИОЛОГИИ, ХИМИИ И ГЕОГРАФИИ </w:t>
      </w:r>
    </w:p>
    <w:p w:rsidR="007B3203" w:rsidRPr="00466B37" w:rsidRDefault="007B3203" w:rsidP="007B3203">
      <w:pPr>
        <w:shd w:val="clear" w:color="auto" w:fill="FFFFFF"/>
        <w:tabs>
          <w:tab w:val="left" w:pos="142"/>
          <w:tab w:val="left" w:pos="284"/>
        </w:tabs>
        <w:spacing w:line="360" w:lineRule="auto"/>
        <w:jc w:val="center"/>
        <w:rPr>
          <w:rFonts w:eastAsia="Times New Roman"/>
          <w:b/>
          <w:lang w:eastAsia="ar-SA"/>
        </w:rPr>
      </w:pPr>
      <w:r w:rsidRPr="00466B37">
        <w:rPr>
          <w:rFonts w:eastAsia="Times New Roman"/>
          <w:b/>
          <w:lang w:eastAsia="ar-SA"/>
        </w:rPr>
        <w:t>НА 2016-2017 УЧЕБНЫЙ ГОД</w:t>
      </w:r>
    </w:p>
    <w:tbl>
      <w:tblPr>
        <w:tblW w:w="1589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11632"/>
        <w:gridCol w:w="1990"/>
        <w:gridCol w:w="1440"/>
      </w:tblGrid>
      <w:tr w:rsidR="007B3203" w:rsidRPr="00C13381" w:rsidTr="007B3203"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  <w:t>№ п/п</w:t>
            </w:r>
          </w:p>
        </w:tc>
        <w:tc>
          <w:tcPr>
            <w:tcW w:w="11632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  <w:t>Содержание заседания</w:t>
            </w:r>
          </w:p>
        </w:tc>
        <w:tc>
          <w:tcPr>
            <w:tcW w:w="1990" w:type="dxa"/>
            <w:vAlign w:val="center"/>
          </w:tcPr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Кто проводит</w:t>
            </w:r>
          </w:p>
        </w:tc>
        <w:tc>
          <w:tcPr>
            <w:tcW w:w="1440" w:type="dxa"/>
            <w:vAlign w:val="center"/>
          </w:tcPr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</w:tr>
      <w:tr w:rsidR="007B3203" w:rsidRPr="00C13381" w:rsidTr="007B3203"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1632" w:type="dxa"/>
          </w:tcPr>
          <w:p w:rsidR="007B3203" w:rsidRPr="00C13381" w:rsidRDefault="007B3203" w:rsidP="007B3203">
            <w:pPr>
              <w:pStyle w:val="a3"/>
              <w:numPr>
                <w:ilvl w:val="0"/>
                <w:numId w:val="5"/>
              </w:numPr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Анализ работы МО в 2015-2016 году, задачи на новый учебный год. Выбор методической проблемы.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5"/>
              </w:numPr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Изучение нормативных и законодательных документов. Инструктивные письма об особенностях преподавания биологии, географии и химии в общеобразовательных учреждениях в 2016-2017 году. Изучение учебных программ, их эффективности в достижении результатов образования.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5"/>
              </w:numPr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Порядок ведения записей в классных журналах. 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5"/>
              </w:numPr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Организация работы с учащимися во внеурочное время (дополнительные занятия).</w:t>
            </w:r>
          </w:p>
          <w:p w:rsidR="007B3203" w:rsidRPr="00C13381" w:rsidRDefault="007B3203" w:rsidP="000163FF">
            <w:pPr>
              <w:pStyle w:val="a3"/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5.   Утверждение рабочих учебных программ и календарных планов учителей МО.</w:t>
            </w:r>
          </w:p>
          <w:p w:rsidR="007B3203" w:rsidRPr="00C13381" w:rsidRDefault="007B3203" w:rsidP="000163FF">
            <w:pPr>
              <w:pStyle w:val="a3"/>
              <w:tabs>
                <w:tab w:val="left" w:pos="264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6.   Утверждение рабочих учебных программ и календарных планов учителей МО по внеурочной и кружковой деятельности.</w:t>
            </w: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Руководитель МО</w:t>
            </w:r>
          </w:p>
        </w:tc>
        <w:tc>
          <w:tcPr>
            <w:tcW w:w="1440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Август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7B3203" w:rsidRPr="00C13381" w:rsidTr="007B3203">
        <w:trPr>
          <w:trHeight w:val="1462"/>
        </w:trPr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1632" w:type="dxa"/>
          </w:tcPr>
          <w:p w:rsidR="007B3203" w:rsidRPr="00C13381" w:rsidRDefault="007B3203" w:rsidP="000163FF">
            <w:pPr>
              <w:pStyle w:val="NoSpacing"/>
              <w:ind w:left="36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7B3203" w:rsidRPr="00C13381" w:rsidRDefault="007B3203" w:rsidP="007B3203">
            <w:pPr>
              <w:pStyle w:val="NoSpacing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ind w:left="24" w:hanging="696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1. Согласование рабочих программ и календарно-тематического планирования на 2016-2017 учебный год.</w:t>
            </w:r>
          </w:p>
          <w:p w:rsidR="007B3203" w:rsidRPr="00C13381" w:rsidRDefault="007B3203" w:rsidP="007B3203">
            <w:pPr>
              <w:pStyle w:val="NoSpacing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ind w:left="24" w:hanging="696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2. Утверждение планов по самообразованию.</w:t>
            </w:r>
          </w:p>
          <w:p w:rsidR="007B3203" w:rsidRPr="00C13381" w:rsidRDefault="007B3203" w:rsidP="007B320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"/>
                <w:tab w:val="left" w:pos="371"/>
              </w:tabs>
              <w:ind w:left="24" w:hanging="696"/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3. Итоги проверки готовности кабинетов к новому учебному году.</w:t>
            </w:r>
          </w:p>
          <w:p w:rsidR="007B3203" w:rsidRPr="00C13381" w:rsidRDefault="007B3203" w:rsidP="007B320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"/>
                <w:tab w:val="left" w:pos="371"/>
              </w:tabs>
              <w:ind w:left="24" w:hanging="696"/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4. Обеспечение учебниками учащихся школы на 2016-2017 учебный год.</w:t>
            </w:r>
          </w:p>
          <w:p w:rsidR="007B3203" w:rsidRPr="00C13381" w:rsidRDefault="007B3203" w:rsidP="007B320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"/>
                <w:tab w:val="left" w:pos="371"/>
              </w:tabs>
              <w:ind w:left="24" w:hanging="696"/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5. Проведение школьного этапа олимпиад по биологии, экологии, химии и географии.</w:t>
            </w: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Руководитель МО </w:t>
            </w: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Cs/>
                <w:sz w:val="21"/>
                <w:szCs w:val="21"/>
                <w:lang w:eastAsia="ru-RU"/>
              </w:rPr>
              <w:t>Учителя МО</w:t>
            </w: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7B3203" w:rsidRPr="00C13381" w:rsidRDefault="007B3203" w:rsidP="000163FF">
            <w:pPr>
              <w:pStyle w:val="NoSpacing"/>
              <w:rPr>
                <w:rFonts w:ascii="Times New Roman" w:hAnsi="Times New Roman"/>
                <w:color w:val="FF0000"/>
                <w:sz w:val="21"/>
                <w:szCs w:val="21"/>
                <w:lang w:val="ru-RU"/>
              </w:rPr>
            </w:pPr>
          </w:p>
        </w:tc>
        <w:tc>
          <w:tcPr>
            <w:tcW w:w="1440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Сентябрь-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  <w:p w:rsidR="007B3203" w:rsidRPr="00C13381" w:rsidRDefault="007B3203" w:rsidP="000163FF">
            <w:pPr>
              <w:framePr w:hSpace="180" w:wrap="around" w:vAnchor="page" w:hAnchor="margin" w:y="1385"/>
              <w:tabs>
                <w:tab w:val="left" w:pos="142"/>
                <w:tab w:val="left" w:pos="284"/>
              </w:tabs>
              <w:jc w:val="center"/>
              <w:rPr>
                <w:sz w:val="21"/>
                <w:szCs w:val="21"/>
              </w:rPr>
            </w:pPr>
          </w:p>
        </w:tc>
      </w:tr>
      <w:tr w:rsidR="007B3203" w:rsidRPr="00C13381" w:rsidTr="007B3203">
        <w:trPr>
          <w:trHeight w:val="1428"/>
        </w:trPr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1632" w:type="dxa"/>
          </w:tcPr>
          <w:p w:rsidR="007B3203" w:rsidRPr="00C13381" w:rsidRDefault="007B3203" w:rsidP="000163FF">
            <w:pPr>
              <w:pStyle w:val="a3"/>
              <w:tabs>
                <w:tab w:val="left" w:pos="0"/>
              </w:tabs>
              <w:ind w:left="0" w:firstLine="0"/>
              <w:jc w:val="left"/>
              <w:rPr>
                <w:sz w:val="21"/>
                <w:szCs w:val="21"/>
              </w:rPr>
            </w:pPr>
          </w:p>
          <w:p w:rsidR="007B3203" w:rsidRPr="00C13381" w:rsidRDefault="007B3203" w:rsidP="007B320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left"/>
              <w:rPr>
                <w:rFonts w:eastAsia="Times New Roman"/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1. Об участии школьников </w:t>
            </w:r>
            <w:r w:rsidR="002F4827">
              <w:rPr>
                <w:sz w:val="21"/>
                <w:szCs w:val="21"/>
              </w:rPr>
              <w:t xml:space="preserve">в </w:t>
            </w:r>
            <w:proofErr w:type="gramStart"/>
            <w:r w:rsidR="002F4827">
              <w:rPr>
                <w:sz w:val="21"/>
                <w:szCs w:val="21"/>
              </w:rPr>
              <w:t xml:space="preserve">муниципальном </w:t>
            </w:r>
            <w:r w:rsidRPr="00C13381">
              <w:rPr>
                <w:sz w:val="21"/>
                <w:szCs w:val="21"/>
                <w:lang w:val="uk-UA"/>
              </w:rPr>
              <w:t xml:space="preserve"> </w:t>
            </w:r>
            <w:r w:rsidRPr="00C13381">
              <w:rPr>
                <w:sz w:val="21"/>
                <w:szCs w:val="21"/>
              </w:rPr>
              <w:t>этапе</w:t>
            </w:r>
            <w:proofErr w:type="gramEnd"/>
            <w:r w:rsidRPr="00C13381">
              <w:rPr>
                <w:sz w:val="21"/>
                <w:szCs w:val="21"/>
              </w:rPr>
              <w:t xml:space="preserve"> Всероссийских олимпиад по предметам </w:t>
            </w:r>
            <w:r w:rsidRPr="00C13381">
              <w:rPr>
                <w:rFonts w:eastAsia="Times New Roman"/>
                <w:sz w:val="21"/>
                <w:szCs w:val="21"/>
              </w:rPr>
              <w:t>биологии, экологии, химии и географии.</w:t>
            </w:r>
            <w:r w:rsidRPr="00C13381">
              <w:rPr>
                <w:sz w:val="21"/>
                <w:szCs w:val="21"/>
              </w:rPr>
              <w:t xml:space="preserve"> 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left"/>
              <w:rPr>
                <w:rFonts w:eastAsia="Times New Roman"/>
                <w:sz w:val="21"/>
                <w:szCs w:val="21"/>
              </w:rPr>
            </w:pPr>
            <w:r w:rsidRPr="00C13381">
              <w:rPr>
                <w:rFonts w:eastAsia="Times New Roman"/>
                <w:sz w:val="21"/>
                <w:szCs w:val="21"/>
              </w:rPr>
              <w:t xml:space="preserve">2. </w:t>
            </w:r>
            <w:r w:rsidRPr="00C13381">
              <w:rPr>
                <w:sz w:val="21"/>
                <w:szCs w:val="21"/>
              </w:rPr>
              <w:t xml:space="preserve">Утверждение тем </w:t>
            </w:r>
            <w:proofErr w:type="spellStart"/>
            <w:r w:rsidRPr="00C13381">
              <w:rPr>
                <w:sz w:val="21"/>
                <w:szCs w:val="21"/>
              </w:rPr>
              <w:t>МАНовских</w:t>
            </w:r>
            <w:proofErr w:type="spellEnd"/>
            <w:r w:rsidRPr="00C13381">
              <w:rPr>
                <w:sz w:val="21"/>
                <w:szCs w:val="21"/>
              </w:rPr>
              <w:t xml:space="preserve"> работ. 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rPr>
                <w:rFonts w:eastAsia="Times New Roman"/>
                <w:sz w:val="21"/>
                <w:szCs w:val="21"/>
              </w:rPr>
            </w:pPr>
            <w:r w:rsidRPr="00C13381">
              <w:rPr>
                <w:rFonts w:eastAsia="Times New Roman"/>
                <w:sz w:val="21"/>
                <w:szCs w:val="21"/>
              </w:rPr>
              <w:t>3. Реализация здоровье сберегающих технологий в образовательном процессе.</w:t>
            </w:r>
          </w:p>
          <w:p w:rsidR="007B3203" w:rsidRPr="00C13381" w:rsidRDefault="007B3203" w:rsidP="000163FF">
            <w:pPr>
              <w:tabs>
                <w:tab w:val="left" w:pos="0"/>
              </w:tabs>
              <w:rPr>
                <w:rFonts w:eastAsia="Times New Roman"/>
                <w:sz w:val="21"/>
                <w:szCs w:val="21"/>
              </w:rPr>
            </w:pPr>
            <w:r w:rsidRPr="00C13381">
              <w:rPr>
                <w:rFonts w:eastAsia="Times New Roman"/>
                <w:sz w:val="21"/>
                <w:szCs w:val="21"/>
              </w:rPr>
              <w:t xml:space="preserve">4. Разное. </w:t>
            </w: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Руководитель МО 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Cs/>
                <w:sz w:val="21"/>
                <w:szCs w:val="21"/>
                <w:lang w:eastAsia="ru-RU"/>
              </w:rPr>
              <w:t>Учителя МО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Ноябрь-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3203" w:rsidRPr="00C13381" w:rsidTr="007B3203"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1632" w:type="dxa"/>
          </w:tcPr>
          <w:p w:rsidR="007B3203" w:rsidRPr="00C13381" w:rsidRDefault="007B3203" w:rsidP="007B320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1. Рассмотрение календарно-тематических планов по предметам на </w:t>
            </w:r>
            <w:r w:rsidRPr="00C13381">
              <w:rPr>
                <w:sz w:val="21"/>
                <w:szCs w:val="21"/>
                <w:lang w:val="en-US"/>
              </w:rPr>
              <w:t>II</w:t>
            </w:r>
            <w:r w:rsidRPr="00C13381">
              <w:rPr>
                <w:sz w:val="21"/>
                <w:szCs w:val="21"/>
              </w:rPr>
              <w:t xml:space="preserve"> полугодие.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>2. О ведении классных журналов учителями МО.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3. Мониторинг результативности учебных достижений по биологии, географии и химии по итогам </w:t>
            </w:r>
            <w:r w:rsidRPr="00C13381">
              <w:rPr>
                <w:sz w:val="21"/>
                <w:szCs w:val="21"/>
                <w:lang w:val="uk-UA"/>
              </w:rPr>
              <w:t>І</w:t>
            </w:r>
            <w:r w:rsidRPr="00C13381">
              <w:rPr>
                <w:sz w:val="21"/>
                <w:szCs w:val="21"/>
              </w:rPr>
              <w:t xml:space="preserve"> полугодия. </w:t>
            </w:r>
          </w:p>
          <w:p w:rsidR="007B3203" w:rsidRPr="00C13381" w:rsidRDefault="007B3203" w:rsidP="007B3203">
            <w:pPr>
              <w:numPr>
                <w:ilvl w:val="0"/>
                <w:numId w:val="3"/>
              </w:numPr>
              <w:tabs>
                <w:tab w:val="left" w:pos="0"/>
                <w:tab w:val="left" w:pos="229"/>
              </w:tabs>
              <w:ind w:left="0"/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sz w:val="21"/>
                <w:szCs w:val="21"/>
              </w:rPr>
              <w:t xml:space="preserve">4. Об итогах </w:t>
            </w:r>
            <w:proofErr w:type="spellStart"/>
            <w:r w:rsidR="00317083">
              <w:rPr>
                <w:sz w:val="21"/>
                <w:szCs w:val="21"/>
                <w:lang w:val="uk-UA"/>
              </w:rPr>
              <w:t>муниципального</w:t>
            </w:r>
            <w:proofErr w:type="spellEnd"/>
            <w:r w:rsidR="00317083">
              <w:rPr>
                <w:sz w:val="21"/>
                <w:szCs w:val="21"/>
                <w:lang w:val="uk-UA"/>
              </w:rPr>
              <w:t xml:space="preserve"> </w:t>
            </w:r>
            <w:r w:rsidRPr="00C13381">
              <w:rPr>
                <w:sz w:val="21"/>
                <w:szCs w:val="21"/>
              </w:rPr>
              <w:t>тапа Всероссийских олимпиад по предметам. Анализ достижений учителей МО в подготовке призеров предметных олимпиад.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5. Теоретические и методические вопросы подготовки обучающихся к ГИА.</w:t>
            </w:r>
          </w:p>
          <w:p w:rsidR="007B3203" w:rsidRPr="00C13381" w:rsidRDefault="007B3203" w:rsidP="007B3203">
            <w:pPr>
              <w:numPr>
                <w:ilvl w:val="0"/>
                <w:numId w:val="3"/>
              </w:numPr>
              <w:tabs>
                <w:tab w:val="left" w:pos="0"/>
                <w:tab w:val="left" w:pos="229"/>
              </w:tabs>
              <w:ind w:left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Руководитель МО 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Cs/>
                <w:sz w:val="21"/>
                <w:szCs w:val="21"/>
                <w:lang w:eastAsia="ru-RU"/>
              </w:rPr>
              <w:t xml:space="preserve">Учителя МО </w:t>
            </w:r>
          </w:p>
        </w:tc>
        <w:tc>
          <w:tcPr>
            <w:tcW w:w="1440" w:type="dxa"/>
          </w:tcPr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Январь-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3203" w:rsidRPr="00C13381" w:rsidTr="007B3203"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11632" w:type="dxa"/>
          </w:tcPr>
          <w:p w:rsidR="007B3203" w:rsidRPr="00C13381" w:rsidRDefault="007B3203" w:rsidP="007B320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1. О ходе подготовки к проведению "Предметной недели". 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  <w:r w:rsidRPr="00C13381">
              <w:rPr>
                <w:sz w:val="21"/>
                <w:szCs w:val="21"/>
              </w:rPr>
              <w:t xml:space="preserve">2. Сообщение учителя </w:t>
            </w:r>
            <w:proofErr w:type="spellStart"/>
            <w:r w:rsidRPr="00C13381">
              <w:rPr>
                <w:sz w:val="21"/>
                <w:szCs w:val="21"/>
              </w:rPr>
              <w:t>Байраченко</w:t>
            </w:r>
            <w:proofErr w:type="spellEnd"/>
            <w:r w:rsidRPr="00C13381">
              <w:rPr>
                <w:sz w:val="21"/>
                <w:szCs w:val="21"/>
              </w:rPr>
              <w:t xml:space="preserve"> А.И.  «Личностно-ориентированное обучение на уроках географии».</w:t>
            </w:r>
          </w:p>
          <w:p w:rsidR="007B3203" w:rsidRPr="00C13381" w:rsidRDefault="007B3203" w:rsidP="007B3203">
            <w:pPr>
              <w:pStyle w:val="NoSpacing"/>
              <w:numPr>
                <w:ilvl w:val="0"/>
                <w:numId w:val="4"/>
              </w:numPr>
              <w:tabs>
                <w:tab w:val="left" w:pos="0"/>
              </w:tabs>
              <w:ind w:left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 w:eastAsia="ru-RU"/>
              </w:rPr>
              <w:t xml:space="preserve">3. Формирование ключевых </w:t>
            </w:r>
            <w:proofErr w:type="spellStart"/>
            <w:r w:rsidRPr="00C13381">
              <w:rPr>
                <w:rFonts w:ascii="Times New Roman" w:hAnsi="Times New Roman"/>
                <w:sz w:val="21"/>
                <w:szCs w:val="21"/>
                <w:lang w:val="ru-RU" w:eastAsia="ru-RU"/>
              </w:rPr>
              <w:t>метапредметных</w:t>
            </w:r>
            <w:proofErr w:type="spellEnd"/>
            <w:r w:rsidRPr="00C13381">
              <w:rPr>
                <w:rFonts w:ascii="Times New Roman" w:hAnsi="Times New Roman"/>
                <w:sz w:val="21"/>
                <w:szCs w:val="21"/>
                <w:lang w:val="ru-RU" w:eastAsia="ru-RU"/>
              </w:rPr>
              <w:t xml:space="preserve"> компетенций в процессе обучения.</w:t>
            </w: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Руководитель МО 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Cs/>
                <w:sz w:val="21"/>
                <w:szCs w:val="21"/>
                <w:lang w:eastAsia="ru-RU"/>
              </w:rPr>
              <w:t xml:space="preserve">Учителя МО </w:t>
            </w:r>
          </w:p>
        </w:tc>
        <w:tc>
          <w:tcPr>
            <w:tcW w:w="1440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Март-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</w:tr>
      <w:tr w:rsidR="007B3203" w:rsidRPr="00C13381" w:rsidTr="007B3203">
        <w:trPr>
          <w:trHeight w:val="523"/>
        </w:trPr>
        <w:tc>
          <w:tcPr>
            <w:tcW w:w="828" w:type="dxa"/>
          </w:tcPr>
          <w:p w:rsidR="007B3203" w:rsidRPr="00C13381" w:rsidRDefault="007B3203" w:rsidP="000163FF">
            <w:pPr>
              <w:pStyle w:val="NoSpacing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11632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0"/>
                <w:tab w:val="left" w:pos="371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 xml:space="preserve">1. Обзор новинок методической литературы. </w:t>
            </w:r>
          </w:p>
          <w:p w:rsidR="007B3203" w:rsidRPr="00C13381" w:rsidRDefault="007B3203" w:rsidP="000163FF">
            <w:pPr>
              <w:framePr w:hSpace="180" w:wrap="around" w:vAnchor="page" w:hAnchor="margin" w:y="1385"/>
              <w:shd w:val="clear" w:color="auto" w:fill="FFFFFF"/>
              <w:tabs>
                <w:tab w:val="left" w:pos="0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2. Индивидуальная методическая работа учителя. Отчеты по самообразованию.</w:t>
            </w:r>
          </w:p>
          <w:p w:rsidR="007B3203" w:rsidRPr="00C13381" w:rsidRDefault="007B3203" w:rsidP="000163FF">
            <w:pPr>
              <w:framePr w:hSpace="180" w:wrap="around" w:vAnchor="page" w:hAnchor="margin" w:y="1385"/>
              <w:shd w:val="clear" w:color="auto" w:fill="FFFFFF"/>
              <w:tabs>
                <w:tab w:val="left" w:pos="0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 xml:space="preserve">3. Итоги учебно-воспитательной работы </w:t>
            </w:r>
            <w:proofErr w:type="gramStart"/>
            <w:r w:rsidRPr="00C13381">
              <w:rPr>
                <w:rFonts w:eastAsia="Times New Roman"/>
                <w:sz w:val="21"/>
                <w:szCs w:val="21"/>
                <w:lang w:eastAsia="ru-RU"/>
              </w:rPr>
              <w:t>за  2</w:t>
            </w:r>
            <w:proofErr w:type="gramEnd"/>
            <w:r w:rsidRPr="00C13381">
              <w:rPr>
                <w:rFonts w:eastAsia="Times New Roman"/>
                <w:sz w:val="21"/>
                <w:szCs w:val="21"/>
                <w:lang w:eastAsia="ru-RU"/>
              </w:rPr>
              <w:t xml:space="preserve"> полугодие.</w:t>
            </w:r>
          </w:p>
          <w:p w:rsidR="007B3203" w:rsidRPr="00C13381" w:rsidRDefault="007B3203" w:rsidP="000163FF">
            <w:pPr>
              <w:framePr w:hSpace="180" w:wrap="around" w:vAnchor="page" w:hAnchor="margin" w:y="1385"/>
              <w:shd w:val="clear" w:color="auto" w:fill="FFFFFF"/>
              <w:tabs>
                <w:tab w:val="left" w:pos="0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>4. Подготовка отчётов по выполнению учебных программ.</w:t>
            </w:r>
          </w:p>
          <w:p w:rsidR="007B3203" w:rsidRPr="00C13381" w:rsidRDefault="007B3203" w:rsidP="000163FF">
            <w:pPr>
              <w:framePr w:hSpace="180" w:wrap="around" w:vAnchor="page" w:hAnchor="margin" w:y="1385"/>
              <w:shd w:val="clear" w:color="auto" w:fill="FFFFFF"/>
              <w:tabs>
                <w:tab w:val="left" w:pos="0"/>
              </w:tabs>
              <w:rPr>
                <w:rFonts w:eastAsia="Times New Roman"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sz w:val="21"/>
                <w:szCs w:val="21"/>
                <w:lang w:eastAsia="ru-RU"/>
              </w:rPr>
              <w:t xml:space="preserve">5. Анализ </w:t>
            </w:r>
            <w:proofErr w:type="gramStart"/>
            <w:r w:rsidRPr="00C13381">
              <w:rPr>
                <w:rFonts w:eastAsia="Times New Roman"/>
                <w:sz w:val="21"/>
                <w:szCs w:val="21"/>
                <w:lang w:eastAsia="ru-RU"/>
              </w:rPr>
              <w:t>работы  МО</w:t>
            </w:r>
            <w:proofErr w:type="gramEnd"/>
            <w:r w:rsidRPr="00C13381">
              <w:rPr>
                <w:rFonts w:eastAsia="Times New Roman"/>
                <w:sz w:val="21"/>
                <w:szCs w:val="21"/>
                <w:lang w:eastAsia="ru-RU"/>
              </w:rPr>
              <w:t xml:space="preserve"> биологии, химии и географии.</w:t>
            </w:r>
          </w:p>
          <w:p w:rsidR="007B3203" w:rsidRPr="00C13381" w:rsidRDefault="007B3203" w:rsidP="007B3203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990" w:type="dxa"/>
          </w:tcPr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1338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Руководитель МО </w:t>
            </w:r>
          </w:p>
          <w:p w:rsidR="007B3203" w:rsidRPr="00C13381" w:rsidRDefault="007B3203" w:rsidP="000163FF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sz w:val="21"/>
                <w:szCs w:val="21"/>
                <w:lang w:eastAsia="ru-RU"/>
              </w:rPr>
            </w:pPr>
          </w:p>
          <w:p w:rsidR="007B3203" w:rsidRPr="00C13381" w:rsidRDefault="007B3203" w:rsidP="000163F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C13381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Учителя</w:t>
            </w:r>
            <w:proofErr w:type="spellEnd"/>
            <w:r w:rsidRPr="00C13381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440" w:type="dxa"/>
          </w:tcPr>
          <w:p w:rsidR="007B3203" w:rsidRPr="00C13381" w:rsidRDefault="007B3203" w:rsidP="000163FF">
            <w:pPr>
              <w:shd w:val="clear" w:color="auto" w:fill="FFFFFF"/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13381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 xml:space="preserve">Май </w:t>
            </w:r>
          </w:p>
        </w:tc>
      </w:tr>
    </w:tbl>
    <w:p w:rsidR="007B3203" w:rsidRDefault="007B3203" w:rsidP="007B3203">
      <w:pPr>
        <w:shd w:val="clear" w:color="auto" w:fill="FFFFFF"/>
        <w:tabs>
          <w:tab w:val="left" w:pos="142"/>
          <w:tab w:val="left" w:pos="284"/>
        </w:tabs>
        <w:jc w:val="both"/>
        <w:rPr>
          <w:rFonts w:eastAsia="Times New Roman"/>
          <w:b/>
          <w:bCs/>
          <w:lang w:eastAsia="ru-RU"/>
        </w:rPr>
      </w:pPr>
    </w:p>
    <w:p w:rsidR="00831832" w:rsidRPr="00317083" w:rsidRDefault="007B3203" w:rsidP="00317083">
      <w:pPr>
        <w:shd w:val="clear" w:color="auto" w:fill="FFFFFF"/>
        <w:tabs>
          <w:tab w:val="left" w:pos="142"/>
          <w:tab w:val="left" w:pos="284"/>
        </w:tabs>
        <w:jc w:val="both"/>
        <w:rPr>
          <w:rFonts w:eastAsia="Times New Roman"/>
          <w:b/>
          <w:bCs/>
          <w:lang w:eastAsia="ru-RU"/>
        </w:rPr>
      </w:pPr>
      <w:r w:rsidRPr="00317083">
        <w:rPr>
          <w:rFonts w:eastAsia="Times New Roman"/>
          <w:b/>
          <w:bCs/>
          <w:lang w:eastAsia="ru-RU"/>
        </w:rPr>
        <w:t xml:space="preserve">Руководитель </w:t>
      </w:r>
      <w:proofErr w:type="gramStart"/>
      <w:r w:rsidRPr="00317083">
        <w:rPr>
          <w:rFonts w:eastAsia="Times New Roman"/>
          <w:b/>
          <w:bCs/>
          <w:lang w:eastAsia="ru-RU"/>
        </w:rPr>
        <w:t>ШМО</w:t>
      </w:r>
      <w:r w:rsidR="00317083" w:rsidRPr="00317083">
        <w:rPr>
          <w:rFonts w:eastAsia="Times New Roman"/>
          <w:b/>
          <w:bCs/>
          <w:lang w:eastAsia="ru-RU"/>
        </w:rPr>
        <w:t xml:space="preserve">  </w:t>
      </w:r>
      <w:r w:rsidRPr="00317083">
        <w:rPr>
          <w:rFonts w:eastAsia="Times New Roman"/>
          <w:b/>
          <w:bCs/>
          <w:lang w:eastAsia="ru-RU"/>
        </w:rPr>
        <w:t>учителей</w:t>
      </w:r>
      <w:proofErr w:type="gramEnd"/>
      <w:r w:rsidRPr="00317083">
        <w:rPr>
          <w:b/>
          <w:bCs/>
          <w:sz w:val="36"/>
          <w:szCs w:val="36"/>
        </w:rPr>
        <w:t xml:space="preserve"> </w:t>
      </w:r>
      <w:r w:rsidRPr="00317083">
        <w:rPr>
          <w:b/>
        </w:rPr>
        <w:t>биологии, химии и географии</w:t>
      </w:r>
      <w:r w:rsidRPr="00D327A8">
        <w:rPr>
          <w:rFonts w:eastAsia="Times New Roman"/>
          <w:b/>
          <w:bCs/>
          <w:lang w:eastAsia="ru-RU"/>
        </w:rPr>
        <w:t xml:space="preserve"> ________________________ Н.А.</w:t>
      </w:r>
      <w:r w:rsidR="00317083">
        <w:rPr>
          <w:rFonts w:eastAsia="Times New Roman"/>
          <w:b/>
          <w:bCs/>
          <w:lang w:eastAsia="ru-RU"/>
        </w:rPr>
        <w:t xml:space="preserve"> </w:t>
      </w:r>
      <w:r w:rsidRPr="00D327A8">
        <w:rPr>
          <w:rFonts w:eastAsia="Times New Roman"/>
          <w:b/>
          <w:bCs/>
          <w:lang w:eastAsia="ru-RU"/>
        </w:rPr>
        <w:t>Маслова</w:t>
      </w:r>
    </w:p>
    <w:sectPr w:rsidR="00831832" w:rsidRPr="00317083" w:rsidSect="007B3203">
      <w:pgSz w:w="16838" w:h="11906" w:orient="landscape"/>
      <w:pgMar w:top="142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67A"/>
    <w:multiLevelType w:val="hybridMultilevel"/>
    <w:tmpl w:val="46C4624C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6F02DB"/>
    <w:multiLevelType w:val="hybridMultilevel"/>
    <w:tmpl w:val="B4FEEFC6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B583B"/>
    <w:multiLevelType w:val="hybridMultilevel"/>
    <w:tmpl w:val="333AB5FE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74FFC"/>
    <w:multiLevelType w:val="hybridMultilevel"/>
    <w:tmpl w:val="54A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CB7B43"/>
    <w:multiLevelType w:val="hybridMultilevel"/>
    <w:tmpl w:val="8DD0E4C8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89"/>
    <w:rsid w:val="002F4827"/>
    <w:rsid w:val="00317083"/>
    <w:rsid w:val="00416889"/>
    <w:rsid w:val="007B3203"/>
    <w:rsid w:val="00831832"/>
    <w:rsid w:val="00A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891D-0CE7-492A-A349-DA99171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B320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ody Text Indent"/>
    <w:basedOn w:val="a"/>
    <w:link w:val="a4"/>
    <w:rsid w:val="007B3203"/>
    <w:pPr>
      <w:ind w:left="-142" w:firstLine="142"/>
      <w:jc w:val="center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20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2016-11-23T06:54:00Z</dcterms:created>
  <dcterms:modified xsi:type="dcterms:W3CDTF">2016-11-23T06:56:00Z</dcterms:modified>
</cp:coreProperties>
</file>