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39" w:rsidRDefault="00D52D39" w:rsidP="00460CB0">
      <w:pPr>
        <w:spacing w:after="0" w:line="240" w:lineRule="auto"/>
        <w:ind w:left="-340"/>
        <w:rPr>
          <w:rFonts w:ascii="Times New Roman" w:hAnsi="Times New Roman"/>
          <w:sz w:val="32"/>
          <w:szCs w:val="32"/>
        </w:rPr>
      </w:pPr>
    </w:p>
    <w:p w:rsidR="00D52D39" w:rsidRDefault="00CE79F9" w:rsidP="008F4D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29300" cy="8016240"/>
            <wp:effectExtent l="0" t="0" r="0" b="3810"/>
            <wp:docPr id="2" name="Рисунок 2" descr="C:\Users\Красатуля\Desktop\2020-2021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атуля\Desktop\2020-2021\scan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F9" w:rsidRPr="00CE79F9" w:rsidRDefault="00CE79F9" w:rsidP="008F4D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C9D" w:rsidRPr="00F06C9D" w:rsidRDefault="00F06C9D" w:rsidP="00032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, О. М. Александрова. — 2-е изд. — М.</w:t>
      </w:r>
      <w:proofErr w:type="gramStart"/>
      <w:r w:rsidRPr="00F06C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C9D">
        <w:rPr>
          <w:rFonts w:ascii="Times New Roman" w:hAnsi="Times New Roman" w:cs="Times New Roman"/>
          <w:sz w:val="24"/>
          <w:szCs w:val="24"/>
        </w:rPr>
        <w:t xml:space="preserve"> Просвещение, 2012. — 108 с.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</w:t>
      </w:r>
      <w:proofErr w:type="spellStart"/>
      <w:r w:rsidRPr="00F06C9D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F06C9D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F06C9D" w:rsidRPr="00F06C9D" w:rsidRDefault="00F06C9D" w:rsidP="00032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3D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F06C9D" w:rsidRDefault="00F06C9D" w:rsidP="000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0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032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F06C9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06C9D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39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06C9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395F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395F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</w:t>
      </w:r>
      <w:r w:rsidRPr="00F06C9D">
        <w:rPr>
          <w:rFonts w:ascii="Times New Roman" w:hAnsi="Times New Roman" w:cs="Times New Roman"/>
          <w:sz w:val="24"/>
          <w:szCs w:val="24"/>
        </w:rPr>
        <w:lastRenderedPageBreak/>
        <w:t>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F06C9D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F06C9D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;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  <w:proofErr w:type="gramEnd"/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71595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71595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C9D">
        <w:rPr>
          <w:rFonts w:ascii="Times New Roman" w:hAnsi="Times New Roman" w:cs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F06C9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Морфология.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3E4112" w:rsidRDefault="00F06C9D" w:rsidP="003E411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3E4112" w:rsidP="003E41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1A03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1A03F4" w:rsidRPr="001A03F4" w:rsidRDefault="00F06C9D" w:rsidP="001A03F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E4112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1.Введение (7 ч) </w:t>
      </w:r>
    </w:p>
    <w:p w:rsidR="003E4112" w:rsidRP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3E4112" w:rsidRPr="003E4112" w:rsidRDefault="003E4112" w:rsidP="00E31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2.Фонетика, графика, орфография (17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Буква и звук. Алфавит. Согласные звуки и обозначающие их буквы. Глухие и звонкие согласные. </w:t>
      </w:r>
      <w:r w:rsidR="00E31442">
        <w:rPr>
          <w:rFonts w:ascii="Times New Roman" w:hAnsi="Times New Roman" w:cs="Times New Roman"/>
          <w:sz w:val="24"/>
          <w:szCs w:val="24"/>
        </w:rPr>
        <w:t xml:space="preserve">Непроизносимые </w:t>
      </w:r>
      <w:r w:rsidRPr="003E4112">
        <w:rPr>
          <w:rFonts w:ascii="Times New Roman" w:hAnsi="Times New Roman" w:cs="Times New Roman"/>
          <w:sz w:val="24"/>
          <w:szCs w:val="24"/>
        </w:rPr>
        <w:t>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 w:rsidRPr="003E411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3E4112">
        <w:rPr>
          <w:rFonts w:ascii="Times New Roman" w:hAnsi="Times New Roman" w:cs="Times New Roman"/>
          <w:sz w:val="24"/>
          <w:szCs w:val="24"/>
        </w:rPr>
        <w:t>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3.Морфемика, словообразование, орфография (12 ч)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и словообразование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Сложные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>, словообразование, орфография»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4.Лексикология (40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Толковые словари.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Правописание букв о и ё после шипящих в </w:t>
      </w:r>
      <w:proofErr w:type="gramStart"/>
      <w:r w:rsidRPr="003E411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3E4112">
        <w:rPr>
          <w:rFonts w:ascii="Times New Roman" w:hAnsi="Times New Roman" w:cs="Times New Roman"/>
          <w:sz w:val="24"/>
          <w:szCs w:val="24"/>
        </w:rPr>
        <w:t>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Тематическая группа.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Синонимы. Антонимы.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Омонимы. Паронимы.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Понятие о чередовании.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Чередование </w:t>
      </w:r>
      <w:proofErr w:type="gramStart"/>
      <w:r w:rsidRPr="003E4112">
        <w:rPr>
          <w:rFonts w:ascii="Times New Roman" w:hAnsi="Times New Roman" w:cs="Times New Roman"/>
          <w:sz w:val="24"/>
          <w:szCs w:val="24"/>
        </w:rPr>
        <w:t>букв</w:t>
      </w:r>
      <w:proofErr w:type="gramEnd"/>
      <w:r w:rsidRPr="003E4112">
        <w:rPr>
          <w:rFonts w:ascii="Times New Roman" w:hAnsi="Times New Roman" w:cs="Times New Roman"/>
          <w:sz w:val="24"/>
          <w:szCs w:val="24"/>
        </w:rPr>
        <w:t xml:space="preserve"> а/о в корнях.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 xml:space="preserve">Суффиксы </w:t>
      </w:r>
      <w:proofErr w:type="gramStart"/>
      <w:r w:rsidRPr="003E4112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3E4112">
        <w:rPr>
          <w:rFonts w:ascii="Times New Roman" w:hAnsi="Times New Roman" w:cs="Times New Roman"/>
          <w:sz w:val="24"/>
          <w:szCs w:val="24"/>
        </w:rPr>
        <w:t>ик и -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>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ы после приставок на 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Фразеологизмы.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Крылатые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5.Морфология (56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Буквы е и </w:t>
      </w:r>
      <w:proofErr w:type="spellStart"/>
      <w:proofErr w:type="gramStart"/>
      <w:r w:rsidRPr="003E4112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3E4112">
        <w:rPr>
          <w:rFonts w:ascii="Times New Roman" w:hAnsi="Times New Roman" w:cs="Times New Roman"/>
          <w:sz w:val="24"/>
          <w:szCs w:val="24"/>
        </w:rPr>
        <w:t xml:space="preserve"> в падежных окончаниях имён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существительными.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Глагол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Время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="00395FFC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="00395FF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395FFC">
        <w:rPr>
          <w:rFonts w:ascii="Times New Roman" w:hAnsi="Times New Roman" w:cs="Times New Roman"/>
          <w:sz w:val="24"/>
          <w:szCs w:val="24"/>
        </w:rPr>
        <w:t>е) пос</w:t>
      </w:r>
      <w:r w:rsidRPr="003E4112">
        <w:rPr>
          <w:rFonts w:ascii="Times New Roman" w:hAnsi="Times New Roman" w:cs="Times New Roman"/>
          <w:sz w:val="24"/>
          <w:szCs w:val="24"/>
        </w:rPr>
        <w:t xml:space="preserve">ле шипящих в суффиксах наречий; 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ь после шипящих на конце наречий.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Служебные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«Морфология».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6.Синтаксис и пунктуация (38 ч) </w:t>
      </w:r>
    </w:p>
    <w:p w:rsidR="003E4112" w:rsidRPr="003E4112" w:rsidRDefault="003E4112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Словосочетание.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Второстепенные члены предложения, их роль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Дополнение.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Обстоятельство.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Обращение.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Прямая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Сложное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072A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3E4112" w:rsidRPr="003E4112" w:rsidTr="0017412C">
        <w:tc>
          <w:tcPr>
            <w:tcW w:w="765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4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3E4112" w:rsidRPr="003E4112" w:rsidTr="0017412C">
        <w:trPr>
          <w:cantSplit/>
          <w:trHeight w:val="1890"/>
        </w:trPr>
        <w:tc>
          <w:tcPr>
            <w:tcW w:w="765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7E5" w:rsidRPr="003E4112" w:rsidTr="0017412C">
        <w:tc>
          <w:tcPr>
            <w:tcW w:w="765" w:type="dxa"/>
          </w:tcPr>
          <w:p w:rsidR="000D57E5" w:rsidRPr="003E4112" w:rsidRDefault="000D57E5" w:rsidP="009906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0D57E5" w:rsidRPr="003E4112" w:rsidRDefault="000D57E5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0D57E5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906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3E4112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906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3E4112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112" w:rsidRPr="003E4112" w:rsidTr="0017412C">
        <w:trPr>
          <w:trHeight w:val="657"/>
        </w:trPr>
        <w:tc>
          <w:tcPr>
            <w:tcW w:w="765" w:type="dxa"/>
          </w:tcPr>
          <w:p w:rsidR="003E4112" w:rsidRPr="003E4112" w:rsidRDefault="003E4112" w:rsidP="009906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906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906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9065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3E4112" w:rsidRPr="00EF621F" w:rsidRDefault="00EF621F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E314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E4112" w:rsidRPr="003E4112" w:rsidRDefault="003E4112" w:rsidP="00E31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E4112" w:rsidRPr="00EF621F" w:rsidRDefault="003E4112" w:rsidP="00EF62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6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bookmarkStart w:id="0" w:name="_GoBack"/>
            <w:bookmarkEnd w:id="0"/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17412C">
      <w:pPr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3E411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13"/>
        <w:gridCol w:w="881"/>
        <w:gridCol w:w="989"/>
        <w:gridCol w:w="6139"/>
      </w:tblGrid>
      <w:tr w:rsidR="003E4112" w:rsidRPr="003E4112" w:rsidTr="00A3150C">
        <w:tc>
          <w:tcPr>
            <w:tcW w:w="1561" w:type="dxa"/>
            <w:gridSpan w:val="2"/>
            <w:shd w:val="clear" w:color="auto" w:fill="auto"/>
          </w:tcPr>
          <w:p w:rsidR="003E4112" w:rsidRPr="001D7557" w:rsidRDefault="003E4112" w:rsidP="0099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3E4112" w:rsidRPr="001D7557" w:rsidRDefault="003E4112" w:rsidP="0099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9" w:type="dxa"/>
            <w:vMerge w:val="restart"/>
            <w:shd w:val="clear" w:color="auto" w:fill="auto"/>
          </w:tcPr>
          <w:p w:rsidR="003E4112" w:rsidRPr="001D7557" w:rsidRDefault="003E4112" w:rsidP="00990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1D7557" w:rsidRDefault="003E4112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3" w:type="dxa"/>
          </w:tcPr>
          <w:p w:rsidR="003E4112" w:rsidRPr="001D7557" w:rsidRDefault="003E4112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3E4112" w:rsidRPr="001D7557" w:rsidRDefault="003E4112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  <w:shd w:val="clear" w:color="auto" w:fill="auto"/>
          </w:tcPr>
          <w:p w:rsidR="003E4112" w:rsidRPr="001D7557" w:rsidRDefault="003E4112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139" w:type="dxa"/>
            <w:vMerge/>
            <w:shd w:val="clear" w:color="auto" w:fill="auto"/>
          </w:tcPr>
          <w:p w:rsidR="003E4112" w:rsidRPr="001D7557" w:rsidRDefault="003E4112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112" w:rsidRPr="003E4112" w:rsidTr="0099065B">
        <w:tc>
          <w:tcPr>
            <w:tcW w:w="9570" w:type="dxa"/>
            <w:gridSpan w:val="5"/>
          </w:tcPr>
          <w:p w:rsidR="003E4112" w:rsidRPr="001D7557" w:rsidRDefault="00A3150C" w:rsidP="0099065B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5ч.)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E9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2C1703">
              <w:rPr>
                <w:rFonts w:ascii="Times New Roman" w:hAnsi="Times New Roman" w:cs="Times New Roman"/>
                <w:sz w:val="24"/>
                <w:szCs w:val="24"/>
              </w:rPr>
              <w:t>. Морфологические  признаки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часть речи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  <w:r w:rsidR="002C1703">
              <w:rPr>
                <w:rFonts w:ascii="Times New Roman" w:hAnsi="Times New Roman" w:cs="Times New Roman"/>
                <w:sz w:val="24"/>
                <w:szCs w:val="24"/>
              </w:rPr>
              <w:t>, личные окончания глагола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глагола. Проверочная работа</w:t>
            </w:r>
          </w:p>
        </w:tc>
      </w:tr>
      <w:tr w:rsidR="00A3150C" w:rsidRPr="003E4112" w:rsidTr="0099065B">
        <w:tc>
          <w:tcPr>
            <w:tcW w:w="9570" w:type="dxa"/>
            <w:gridSpan w:val="5"/>
            <w:shd w:val="clear" w:color="auto" w:fill="auto"/>
          </w:tcPr>
          <w:p w:rsidR="00A3150C" w:rsidRPr="002F7DF6" w:rsidRDefault="0001667D" w:rsidP="002F7DF6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 (4</w:t>
            </w:r>
            <w:r w:rsidR="00A3150C" w:rsidRPr="002F7DF6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89" w:type="dxa"/>
            <w:shd w:val="clear" w:color="auto" w:fill="auto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Язык и языкознание 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89" w:type="dxa"/>
            <w:shd w:val="clear" w:color="auto" w:fill="auto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общение. 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89" w:type="dxa"/>
            <w:shd w:val="clear" w:color="auto" w:fill="auto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3E4112" w:rsidRPr="003E4112" w:rsidRDefault="003E4112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Р.р.№1.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Введение. Текст.</w:t>
            </w: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Р.р.№2.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текста.</w:t>
            </w:r>
          </w:p>
        </w:tc>
      </w:tr>
      <w:tr w:rsidR="00B964E4" w:rsidRPr="003E4112" w:rsidTr="0099065B">
        <w:tc>
          <w:tcPr>
            <w:tcW w:w="9570" w:type="dxa"/>
            <w:gridSpan w:val="5"/>
          </w:tcPr>
          <w:p w:rsidR="00B964E4" w:rsidRPr="002F7DF6" w:rsidRDefault="002F7DF6" w:rsidP="002F7DF6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7DF6">
              <w:rPr>
                <w:rFonts w:ascii="Times New Roman" w:hAnsi="Times New Roman" w:cs="Times New Roman"/>
                <w:b/>
              </w:rPr>
              <w:t>Фонетика</w:t>
            </w:r>
            <w:proofErr w:type="gramStart"/>
            <w:r w:rsidRPr="002F7DF6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2F7DF6">
              <w:rPr>
                <w:rFonts w:ascii="Times New Roman" w:hAnsi="Times New Roman" w:cs="Times New Roman"/>
                <w:b/>
              </w:rPr>
              <w:t>рафика,орфография</w:t>
            </w:r>
            <w:proofErr w:type="spellEnd"/>
            <w:r w:rsidRPr="002F7DF6">
              <w:rPr>
                <w:rFonts w:ascii="Times New Roman" w:hAnsi="Times New Roman" w:cs="Times New Roman"/>
                <w:b/>
              </w:rPr>
              <w:t xml:space="preserve"> (15ч. )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Глухие и звонкие согласные.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Твердые и мягкие согласные.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2F7DF6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964E4" w:rsidRPr="003E4112" w:rsidTr="0099065B">
        <w:tc>
          <w:tcPr>
            <w:tcW w:w="9570" w:type="dxa"/>
            <w:gridSpan w:val="5"/>
          </w:tcPr>
          <w:p w:rsidR="00B964E4" w:rsidRPr="003E4112" w:rsidRDefault="00DB5558" w:rsidP="0099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64E4"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964E4"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="00B964E4"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 Словообразование. Орфография. (12 часов)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Р.р.№6.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Сочинение-рассуждение по данному началу.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Р.р.№7.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, словообразование, орфография».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, словообразование, орфография». Морфемный разбор.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Р.р.№8.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B964E4" w:rsidRPr="003E4112" w:rsidTr="0099065B">
        <w:tc>
          <w:tcPr>
            <w:tcW w:w="9570" w:type="dxa"/>
            <w:gridSpan w:val="5"/>
          </w:tcPr>
          <w:p w:rsidR="00B964E4" w:rsidRPr="003E4112" w:rsidRDefault="00DB5558" w:rsidP="009906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64E4"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.Лексикология (40 часов)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Устная и письменная речь.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Р.р.№13.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//И в корнях с чередованием.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//И в корнях с чередованием.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Р.р.№15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ик-//-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ик-//-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И//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И//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Р.р.№16.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Р.р.№17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//С.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//С.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//С.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слова.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«Лексикология».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с грамматическим заданием по теме “Лексикология”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 Тематические группы.</w:t>
            </w:r>
          </w:p>
        </w:tc>
      </w:tr>
      <w:tr w:rsidR="00B964E4" w:rsidRPr="003E4112" w:rsidTr="0099065B">
        <w:tc>
          <w:tcPr>
            <w:tcW w:w="9570" w:type="dxa"/>
            <w:gridSpan w:val="5"/>
          </w:tcPr>
          <w:p w:rsidR="00B964E4" w:rsidRPr="003E4112" w:rsidRDefault="00DB5558" w:rsidP="0099065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64E4"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.Морфология (56 часов)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Р.р.№18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FF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99065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CC0FCB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.. Работа по </w:t>
            </w: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//И в падежных окончаниях имён существительных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//И в падежных окончаниях имён существительных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имён существительных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</w:t>
            </w:r>
            <w:proofErr w:type="gram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имён существительных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Р.р.№22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Р.р.№23.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изложение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с грамматическим заданием по теме “Морфология”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Р.р.№26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Тип текста. Время в предложении и тексте.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Р.р.№27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Р.р.№28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Р.р.№29.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CC0FCB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AF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(наречие и глагол).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964E4" w:rsidRPr="003E4112" w:rsidTr="0099065B">
        <w:tc>
          <w:tcPr>
            <w:tcW w:w="9570" w:type="dxa"/>
            <w:gridSpan w:val="5"/>
          </w:tcPr>
          <w:p w:rsidR="00B964E4" w:rsidRPr="003E4112" w:rsidRDefault="00DB5558" w:rsidP="00DB5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621F">
              <w:rPr>
                <w:rFonts w:ascii="Times New Roman" w:hAnsi="Times New Roman" w:cs="Times New Roman"/>
                <w:b/>
                <w:sz w:val="24"/>
                <w:szCs w:val="24"/>
              </w:rPr>
              <w:t>.Синтаксис и пунктуация (3</w:t>
            </w:r>
            <w:r w:rsidR="00EF62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B964E4"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BC5F15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Р.р.№30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BC5F15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Р.р.№31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. Эмоции и их отражение в предложении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BC5F15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Р.р.№32</w:t>
            </w:r>
            <w:r w:rsidRPr="00BC5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отзыв.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роль в предложении.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№4 с грамматическим заданием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13" w:type="dxa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AF2EEC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B964E4" w:rsidP="00990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</w:tbl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F06C9D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4112" w:rsidRPr="00F06C9D" w:rsidSect="00C356CD">
      <w:footerReference w:type="default" r:id="rId10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9D" w:rsidRDefault="00A1569D" w:rsidP="00584776">
      <w:pPr>
        <w:spacing w:after="0" w:line="240" w:lineRule="auto"/>
      </w:pPr>
      <w:r>
        <w:separator/>
      </w:r>
    </w:p>
  </w:endnote>
  <w:endnote w:type="continuationSeparator" w:id="0">
    <w:p w:rsidR="00A1569D" w:rsidRDefault="00A1569D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5B" w:rsidRDefault="0099065B">
    <w:pPr>
      <w:pStyle w:val="af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6317615</wp:posOffset>
              </wp:positionH>
              <wp:positionV relativeFrom="paragraph">
                <wp:posOffset>5080</wp:posOffset>
              </wp:positionV>
              <wp:extent cx="381000" cy="409575"/>
              <wp:effectExtent l="0" t="0" r="0" b="9525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95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BC647DA" id="Овал 1" o:spid="_x0000_s1026" style="position:absolute;margin-left:497.45pt;margin-top:.4pt;width:3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    <v:stroke joinstyle="miter"/>
            </v:oval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EF621F">
      <w:rPr>
        <w:noProof/>
      </w:rPr>
      <w:t>8</w:t>
    </w:r>
    <w:r>
      <w:rPr>
        <w:noProof/>
      </w:rPr>
      <w:fldChar w:fldCharType="end"/>
    </w:r>
  </w:p>
  <w:p w:rsidR="0099065B" w:rsidRDefault="0099065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9D" w:rsidRDefault="00A1569D" w:rsidP="00584776">
      <w:pPr>
        <w:spacing w:after="0" w:line="240" w:lineRule="auto"/>
      </w:pPr>
      <w:r>
        <w:separator/>
      </w:r>
    </w:p>
  </w:footnote>
  <w:footnote w:type="continuationSeparator" w:id="0">
    <w:p w:rsidR="00A1569D" w:rsidRDefault="00A1569D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B8"/>
    <w:rsid w:val="0001667D"/>
    <w:rsid w:val="00021213"/>
    <w:rsid w:val="000243D6"/>
    <w:rsid w:val="00026FB5"/>
    <w:rsid w:val="00032E5A"/>
    <w:rsid w:val="0004171E"/>
    <w:rsid w:val="000477C5"/>
    <w:rsid w:val="00072A70"/>
    <w:rsid w:val="00097FDB"/>
    <w:rsid w:val="000A5B01"/>
    <w:rsid w:val="000D57E5"/>
    <w:rsid w:val="001112DD"/>
    <w:rsid w:val="00136481"/>
    <w:rsid w:val="0015366A"/>
    <w:rsid w:val="00154A18"/>
    <w:rsid w:val="0017412C"/>
    <w:rsid w:val="001A03F4"/>
    <w:rsid w:val="001A4B61"/>
    <w:rsid w:val="001B4B9A"/>
    <w:rsid w:val="001B5E5B"/>
    <w:rsid w:val="001C67A1"/>
    <w:rsid w:val="001D7557"/>
    <w:rsid w:val="001E11A9"/>
    <w:rsid w:val="001F7B7C"/>
    <w:rsid w:val="00214C1B"/>
    <w:rsid w:val="00221F17"/>
    <w:rsid w:val="00246A3D"/>
    <w:rsid w:val="00275671"/>
    <w:rsid w:val="00276E76"/>
    <w:rsid w:val="002C1703"/>
    <w:rsid w:val="002E0BD7"/>
    <w:rsid w:val="002F7DF6"/>
    <w:rsid w:val="0031336F"/>
    <w:rsid w:val="00313410"/>
    <w:rsid w:val="0031620E"/>
    <w:rsid w:val="003164EA"/>
    <w:rsid w:val="00323968"/>
    <w:rsid w:val="00354425"/>
    <w:rsid w:val="003544DC"/>
    <w:rsid w:val="00365A45"/>
    <w:rsid w:val="0037794C"/>
    <w:rsid w:val="00390F78"/>
    <w:rsid w:val="00395FFC"/>
    <w:rsid w:val="00396B26"/>
    <w:rsid w:val="003C2DC2"/>
    <w:rsid w:val="003D77FE"/>
    <w:rsid w:val="003E4112"/>
    <w:rsid w:val="003F66F5"/>
    <w:rsid w:val="004015BE"/>
    <w:rsid w:val="004021EC"/>
    <w:rsid w:val="00436059"/>
    <w:rsid w:val="004361C7"/>
    <w:rsid w:val="00460CB0"/>
    <w:rsid w:val="00477D60"/>
    <w:rsid w:val="00495848"/>
    <w:rsid w:val="00497570"/>
    <w:rsid w:val="004A6E30"/>
    <w:rsid w:val="005014A3"/>
    <w:rsid w:val="00532D95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33493"/>
    <w:rsid w:val="00633FAA"/>
    <w:rsid w:val="006575B3"/>
    <w:rsid w:val="006620BE"/>
    <w:rsid w:val="00690B60"/>
    <w:rsid w:val="006A1A2A"/>
    <w:rsid w:val="006D056F"/>
    <w:rsid w:val="006E25E9"/>
    <w:rsid w:val="00715955"/>
    <w:rsid w:val="0072348B"/>
    <w:rsid w:val="00732540"/>
    <w:rsid w:val="007765FE"/>
    <w:rsid w:val="00787D2D"/>
    <w:rsid w:val="007A48D1"/>
    <w:rsid w:val="007C297E"/>
    <w:rsid w:val="007E4340"/>
    <w:rsid w:val="008166A2"/>
    <w:rsid w:val="008221B6"/>
    <w:rsid w:val="008657E1"/>
    <w:rsid w:val="00874E73"/>
    <w:rsid w:val="008A094D"/>
    <w:rsid w:val="008B661A"/>
    <w:rsid w:val="008D742A"/>
    <w:rsid w:val="008E3BAC"/>
    <w:rsid w:val="008F4DB8"/>
    <w:rsid w:val="00901C13"/>
    <w:rsid w:val="00906B07"/>
    <w:rsid w:val="0094756C"/>
    <w:rsid w:val="0095183C"/>
    <w:rsid w:val="00954059"/>
    <w:rsid w:val="00986835"/>
    <w:rsid w:val="0099065B"/>
    <w:rsid w:val="009A00FC"/>
    <w:rsid w:val="009F396C"/>
    <w:rsid w:val="009F51AD"/>
    <w:rsid w:val="00A1407D"/>
    <w:rsid w:val="00A1569D"/>
    <w:rsid w:val="00A24CD9"/>
    <w:rsid w:val="00A3150C"/>
    <w:rsid w:val="00AA6E22"/>
    <w:rsid w:val="00AB3939"/>
    <w:rsid w:val="00AD1A1C"/>
    <w:rsid w:val="00AE5417"/>
    <w:rsid w:val="00AF2EEC"/>
    <w:rsid w:val="00B20290"/>
    <w:rsid w:val="00B45196"/>
    <w:rsid w:val="00B66DE6"/>
    <w:rsid w:val="00B964E4"/>
    <w:rsid w:val="00BA7090"/>
    <w:rsid w:val="00BC5F15"/>
    <w:rsid w:val="00BF2732"/>
    <w:rsid w:val="00C356CD"/>
    <w:rsid w:val="00C56967"/>
    <w:rsid w:val="00C74125"/>
    <w:rsid w:val="00C74FFA"/>
    <w:rsid w:val="00C93A40"/>
    <w:rsid w:val="00CB416F"/>
    <w:rsid w:val="00CC0FCB"/>
    <w:rsid w:val="00CC125D"/>
    <w:rsid w:val="00CD1923"/>
    <w:rsid w:val="00CE79F9"/>
    <w:rsid w:val="00CF0B3A"/>
    <w:rsid w:val="00D0014C"/>
    <w:rsid w:val="00D0375D"/>
    <w:rsid w:val="00D1639F"/>
    <w:rsid w:val="00D32D6A"/>
    <w:rsid w:val="00D432D9"/>
    <w:rsid w:val="00D52D39"/>
    <w:rsid w:val="00D562AC"/>
    <w:rsid w:val="00D81F3E"/>
    <w:rsid w:val="00D95C5C"/>
    <w:rsid w:val="00DB5558"/>
    <w:rsid w:val="00DC7D2C"/>
    <w:rsid w:val="00DD0B2F"/>
    <w:rsid w:val="00DD7E0E"/>
    <w:rsid w:val="00DE0387"/>
    <w:rsid w:val="00E02F08"/>
    <w:rsid w:val="00E22744"/>
    <w:rsid w:val="00E31442"/>
    <w:rsid w:val="00E90555"/>
    <w:rsid w:val="00EC7679"/>
    <w:rsid w:val="00ED2160"/>
    <w:rsid w:val="00EF5973"/>
    <w:rsid w:val="00EF5AD7"/>
    <w:rsid w:val="00EF621F"/>
    <w:rsid w:val="00F06C9D"/>
    <w:rsid w:val="00F12B7A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BF31-E8F0-4839-A2B5-7EC947B8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Красатуля</cp:lastModifiedBy>
  <cp:revision>11</cp:revision>
  <cp:lastPrinted>2020-09-03T16:56:00Z</cp:lastPrinted>
  <dcterms:created xsi:type="dcterms:W3CDTF">2020-08-24T14:35:00Z</dcterms:created>
  <dcterms:modified xsi:type="dcterms:W3CDTF">2020-09-15T16:01:00Z</dcterms:modified>
</cp:coreProperties>
</file>