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9E" w:rsidRPr="00A1620D" w:rsidRDefault="006757CF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753225" cy="9505950"/>
            <wp:effectExtent l="0" t="0" r="9525" b="0"/>
            <wp:wrapNone/>
            <wp:docPr id="5" name="Рисунок 5" descr="C:\Users\user\Desktop\титулы РП\Борзыкина Е.Б\ВУКУ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169E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1D786A" w:rsidRDefault="001D786A" w:rsidP="001D786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1D786A" w:rsidRPr="00A1620D" w:rsidRDefault="001D786A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1620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ТВЕРЖДЕНО</w:t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9E169E" w:rsidRDefault="00CB04CE" w:rsidP="009E16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20.08.2020</w:t>
      </w:r>
      <w:r w:rsidR="009E169E">
        <w:rPr>
          <w:rFonts w:ascii="Times New Roman" w:hAnsi="Times New Roman"/>
          <w:sz w:val="24"/>
          <w:szCs w:val="24"/>
          <w:lang w:val="uk-UA"/>
        </w:rPr>
        <w:t xml:space="preserve"> г.</w:t>
      </w:r>
      <w:r w:rsidR="009E169E"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9E169E"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9E169E">
        <w:rPr>
          <w:rFonts w:ascii="Times New Roman" w:hAnsi="Times New Roman"/>
          <w:sz w:val="24"/>
          <w:szCs w:val="24"/>
        </w:rPr>
        <w:t xml:space="preserve">       </w:t>
      </w:r>
      <w:r w:rsidR="009E169E" w:rsidRPr="00A1620D">
        <w:rPr>
          <w:rFonts w:ascii="Times New Roman" w:hAnsi="Times New Roman"/>
          <w:sz w:val="24"/>
          <w:szCs w:val="24"/>
        </w:rPr>
        <w:t xml:space="preserve">___________Т.В.Полищук          </w:t>
      </w:r>
      <w:r w:rsidR="009E169E">
        <w:rPr>
          <w:rFonts w:ascii="Times New Roman" w:hAnsi="Times New Roman"/>
          <w:sz w:val="24"/>
          <w:szCs w:val="24"/>
        </w:rPr>
        <w:t xml:space="preserve">      </w:t>
      </w:r>
      <w:r w:rsidR="009E169E"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="009E169E"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9E169E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CB04CE">
        <w:rPr>
          <w:rFonts w:ascii="Times New Roman" w:hAnsi="Times New Roman"/>
          <w:sz w:val="24"/>
          <w:szCs w:val="24"/>
        </w:rPr>
        <w:t xml:space="preserve">                          24.08.2020 </w:t>
      </w:r>
      <w:r>
        <w:rPr>
          <w:rFonts w:ascii="Times New Roman" w:hAnsi="Times New Roman"/>
          <w:sz w:val="24"/>
          <w:szCs w:val="24"/>
        </w:rPr>
        <w:t>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CB04CE" w:rsidRPr="00CB04CE">
        <w:rPr>
          <w:rFonts w:ascii="Times New Roman" w:hAnsi="Times New Roman" w:cs="Times New Roman"/>
          <w:sz w:val="24"/>
          <w:szCs w:val="24"/>
        </w:rPr>
        <w:t>463/01-16</w:t>
      </w:r>
      <w:r w:rsidR="00CB04CE" w:rsidRPr="00C93AEF">
        <w:rPr>
          <w:rFonts w:ascii="Times New Roman" w:hAnsi="Times New Roman" w:cs="Times New Roman"/>
          <w:sz w:val="28"/>
          <w:lang w:val="uk-UA"/>
        </w:rPr>
        <w:t xml:space="preserve">    </w:t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от 3</w:t>
      </w:r>
      <w:r w:rsidR="00CB04CE">
        <w:rPr>
          <w:rFonts w:ascii="Times New Roman" w:hAnsi="Times New Roman"/>
          <w:sz w:val="24"/>
          <w:szCs w:val="24"/>
          <w:lang w:val="uk-UA"/>
        </w:rPr>
        <w:t>1.08.2020</w:t>
      </w:r>
      <w:r>
        <w:rPr>
          <w:rFonts w:ascii="Times New Roman" w:hAnsi="Times New Roman"/>
          <w:sz w:val="24"/>
          <w:szCs w:val="24"/>
          <w:lang w:val="uk-UA"/>
        </w:rPr>
        <w:t>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CB04CE">
        <w:rPr>
          <w:rFonts w:ascii="Times New Roman" w:hAnsi="Times New Roman"/>
          <w:sz w:val="24"/>
          <w:szCs w:val="24"/>
        </w:rPr>
        <w:t>_____________ В.П. Кравченко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CB04C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E169E" w:rsidRDefault="00CB04C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</w:t>
      </w:r>
      <w:r w:rsidR="009E169E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21</w:t>
      </w:r>
      <w:r w:rsidR="009E169E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CB04CE" w:rsidRDefault="00CB04C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 Елена Борис</w:t>
      </w:r>
      <w:r w:rsidR="009E169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</w:t>
      </w:r>
      <w:r w:rsidR="009E169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9E169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88C59" wp14:editId="69BD0F8A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D7815" id="Прямоугольник 3" o:spid="_x0000_s1026" style="position:absolute;margin-left:455.7pt;margin-top:47.25pt;width:28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CB04C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715C2C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A1FD7" wp14:editId="40743480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B11C8" id="Прямоугольник 4" o:spid="_x0000_s1026" style="position:absolute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    </w:pict>
          </mc:Fallback>
        </mc:AlternateContent>
      </w:r>
    </w:p>
    <w:p w:rsidR="009E169E" w:rsidRDefault="009E169E" w:rsidP="009E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E169E" w:rsidRPr="00122AD1" w:rsidRDefault="009E169E" w:rsidP="009E1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Default="009E169E" w:rsidP="009E169E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169E" w:rsidRDefault="009E169E" w:rsidP="009E169E">
      <w:pPr>
        <w:pStyle w:val="a3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Default="009E169E" w:rsidP="009E1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42D" w:rsidRDefault="00F7642D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ИЗ ДРЕВНЕРУССКОЙ  ЛИТЕРАТУРЫ -  3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тол ея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Елисаветы 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lastRenderedPageBreak/>
        <w:t>Петровны 1747 года».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6440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94E31" w:rsidRPr="00494E31" w:rsidRDefault="00494E31" w:rsidP="00494E3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мом. Возрождение веры в победу добра, в возможность счастья. Особенности поэтики Л. Толстого: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494E3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26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C13943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415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«Послушайте!»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нравится,  что вы больны не мной...»,  «С большою нежностью — потому...», «Откуда такая нежность?..», «Стихи о Москве».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Трифонович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«Страна Муравия»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C1394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1905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F97D0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ИЗ  ЗАРУБЕЖНОЙ  ЛИТЕРАТУРЫ - </w:t>
      </w:r>
      <w:r w:rsidR="00C621ED">
        <w:rPr>
          <w:rFonts w:ascii="Times New Roman" w:eastAsia="Calibri" w:hAnsi="Times New Roman" w:cs="Times New Roman"/>
          <w:b/>
          <w:spacing w:val="-2"/>
          <w:sz w:val="24"/>
          <w:szCs w:val="24"/>
        </w:rPr>
        <w:t>5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4D0AD9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лета, гуманиста эпохи Возрождения. Одиночество Гамлета в его конфликте с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Pr="00494E31" w:rsidRDefault="00494E31" w:rsidP="00E6181D">
      <w:pPr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судиям. Памятник. (на выбор).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М. Карамзин. Осень.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Грибоедов. Горе от ума (один из монологов Чацкого).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Пушкин. К Чаадаеву. Анчар. Мадонна. Пророк. «Я вас любил…»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  <w:lang w:val="en-US"/>
        </w:rPr>
        <w:t>«Евгений Онегин» (отрывок)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Лермонтов. Смерть поэта. «И скучно и грустно…». Родина. Пророк. Молитва.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В. В. Маяковский. Люблю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А. Ахматова. Сероглазый король. Молитва. «Не с теми я, кто бросил землю…»»Что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Твардовский. Весенние строчки. «Земля! От влаги снеговой…» (Страна Муравия). «Я убит подо Ржевом…» (отрывок)</w:t>
      </w:r>
    </w:p>
    <w:p w:rsidR="00494E31" w:rsidRP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Default="00E24E3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494E31" w:rsidRPr="00494E31" w:rsidRDefault="00494E31" w:rsidP="0049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494E31" w:rsidRPr="00494E31" w:rsidRDefault="00494E31" w:rsidP="00494E31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основные  теоретико-литературные понятия: литература как искусство слова, слово как жанр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E24E3C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 </w:t>
      </w:r>
      <w:r w:rsidRPr="00494E31">
        <w:rPr>
          <w:b/>
          <w:bCs/>
          <w:color w:val="222222"/>
          <w:sz w:val="28"/>
          <w:szCs w:val="28"/>
        </w:rPr>
        <w:br w:type="page"/>
      </w:r>
    </w:p>
    <w:p w:rsidR="004964F3" w:rsidRPr="004D0AD9" w:rsidRDefault="004964F3" w:rsidP="004964F3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64F3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p w:rsidR="004964F3" w:rsidRPr="004D0AD9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02"/>
        <w:gridCol w:w="884"/>
        <w:gridCol w:w="852"/>
        <w:gridCol w:w="851"/>
        <w:gridCol w:w="851"/>
        <w:gridCol w:w="849"/>
        <w:gridCol w:w="849"/>
        <w:gridCol w:w="849"/>
      </w:tblGrid>
      <w:tr w:rsidR="004964F3" w:rsidRPr="00574E14" w:rsidTr="00B918A6">
        <w:trPr>
          <w:trHeight w:val="474"/>
        </w:trPr>
        <w:tc>
          <w:tcPr>
            <w:tcW w:w="1121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gridSpan w:val="3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964F3" w:rsidRPr="00574E14" w:rsidTr="00B918A6">
        <w:trPr>
          <w:cantSplit/>
          <w:trHeight w:val="1865"/>
        </w:trPr>
        <w:tc>
          <w:tcPr>
            <w:tcW w:w="1121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C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62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C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C621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C621ED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4722" w:type="dxa"/>
            <w:gridSpan w:val="2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964F3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Pr="004D0AD9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Календарно-тематическое планирование </w:t>
      </w:r>
    </w:p>
    <w:p w:rsidR="004964F3" w:rsidRPr="004D0AD9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90" w:tblpY="176"/>
        <w:tblW w:w="2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0"/>
        <w:gridCol w:w="563"/>
        <w:gridCol w:w="8"/>
        <w:gridCol w:w="863"/>
        <w:gridCol w:w="701"/>
        <w:gridCol w:w="8"/>
        <w:gridCol w:w="6075"/>
        <w:gridCol w:w="1716"/>
        <w:gridCol w:w="5948"/>
        <w:gridCol w:w="5948"/>
        <w:gridCol w:w="5948"/>
      </w:tblGrid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B918A6">
        <w:trPr>
          <w:gridAfter w:val="3"/>
          <w:wAfter w:w="17844" w:type="dxa"/>
          <w:trHeight w:val="372"/>
        </w:trPr>
        <w:tc>
          <w:tcPr>
            <w:tcW w:w="1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cantSplit/>
          <w:trHeight w:val="1134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394"/>
        </w:trPr>
        <w:tc>
          <w:tcPr>
            <w:tcW w:w="10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4964F3" w:rsidRPr="004D0AD9" w:rsidTr="00B918A6">
        <w:trPr>
          <w:gridAfter w:val="3"/>
          <w:wAfter w:w="17844" w:type="dxa"/>
          <w:trHeight w:val="55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A65CF9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408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A65CF9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Игореве»-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2E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F3" w:rsidRPr="004D0AD9" w:rsidTr="00B918A6">
        <w:trPr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 xml:space="preserve">ИЗ РУССКОЙ ЛИТЕРАТУРЫ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  ВЕКА – 9 ч.</w:t>
            </w: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 века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BF51F0" w:rsidP="00BF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6A0C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6A0C8A"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«Осень»,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494E31" w:rsidRDefault="00BF51F0" w:rsidP="006A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C8A" w:rsidRPr="00494E3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416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A65CF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«Бедная Лиза» - внимание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 внутренней жизни человека.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A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93D3E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F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6A0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XIХ ВЕКА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C621E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E93D3E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В.А.Жуковский. Баллада «Светлана». 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62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559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–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3.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4.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"Мильон  терзаний ".</w:t>
            </w:r>
          </w:p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5D1DF1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5.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5D1DF1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Чаадаеву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5D1DF1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Анчар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5D1DF1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Мадонна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3D3E" w:rsidRPr="00E6181D" w:rsidTr="00B918A6">
        <w:trPr>
          <w:gridAfter w:val="3"/>
          <w:wAfter w:w="17844" w:type="dxa"/>
          <w:trHeight w:val="58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5D1DF1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6.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3777A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5D1DF1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7.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лирического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 «Цыганы» 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 Ольга.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отрывок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8.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3777A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- 1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9.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 домашнего сочинения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 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Смерть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«И скучно и грустно…»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3D3E" w:rsidRPr="00E6181D" w:rsidTr="00B918A6">
        <w:trPr>
          <w:gridAfter w:val="3"/>
          <w:wAfter w:w="17844" w:type="dxa"/>
          <w:trHeight w:val="38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3777A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Адресаты любовной лирики Лермонтова и послания к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безвременья в лирике М.Ю.Лермонтова. </w:t>
            </w:r>
          </w:p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568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30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F51F0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 по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Страницы жизни и творчества.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10.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B2243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Р.- 11.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5A6907" w:rsidRDefault="005A6907" w:rsidP="005A6907">
            <w:pPr>
              <w:pStyle w:val="a4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второй половины  XIХ ВЕКА – 11 ч.</w:t>
            </w: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693E1D" w:rsidRDefault="00E93D3E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7970E6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А.Н.Островский.  «Бедность не порок». Комедия как жанр драматургии. Особенности сюжета.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Ф.М.Достоевский. «Белые ночи». Основные этапы жизни и творчества.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А.П.Чехова. «Смерть чиновника».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 «Тоска».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12.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D231AB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13.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А.Н. Островского,  Ф.М. Достоевского, А.П.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 Ф.И.Тютчева, А.А.Фета.  Их стихотворения разных жанров. Эмоциональное богатство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4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437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5A6907" w:rsidRDefault="005A6907" w:rsidP="00C621E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="00C621ED"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 6 ч</w:t>
            </w:r>
            <w:r w:rsidR="00C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C621ED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693E1D" w:rsidRDefault="00E93D3E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И.Бунина в рассказе «Темные аллеи».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Лиризм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повести М.Булгакова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D231AB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14.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по произведениям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15.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№2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 «О, весна без конца и без краю…» и др.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Родины. «Вот уж вечер...»,  «Разбуди меня завтра рано…» и др.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Маяковский.  «Послушайте!», «А вы могли бы?», «Люблю» (отрывок). Новаторство поэзии Маяковского.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(отрывок).</w:t>
            </w:r>
          </w:p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Цветаева. Биография поэтессы. Стихи о поэзии, о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любви, о жизни и смерти. Особенности поэтики Цветаевой.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693E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Б.Л. Пастернак.  Философская глубина лирики.Вечность и современность в стихах о природе и любви.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E93D3E" w:rsidRPr="007970E6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 и стиль стихотворений «Урожай», «Весенние строчки».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Весенние строчки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«Земля! От влаги снеговой…» (Страна Муравия). 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убит подо Ржевом». Проблемы и интонации стихов о войне.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убит подо Ржевом…»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отрывок)</w:t>
            </w: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E6181D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ЗАРУБЕЖНОЙ ЛИТЕРАТУРЫ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54713" w:rsidRDefault="00E93D3E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чт.- 4.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93D3E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3E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754713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3E" w:rsidRPr="00F179EA" w:rsidRDefault="00E93D3E" w:rsidP="00E9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54713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Pr="00F179EA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Pr="004D0AD9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24E3C" w:rsidRPr="004D0AD9" w:rsidSect="005D1DF1">
      <w:footerReference w:type="default" r:id="rId9"/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1D" w:rsidRDefault="00693E1D" w:rsidP="005D1DF1">
      <w:pPr>
        <w:spacing w:after="0" w:line="240" w:lineRule="auto"/>
      </w:pPr>
      <w:r>
        <w:separator/>
      </w:r>
    </w:p>
  </w:endnote>
  <w:endnote w:type="continuationSeparator" w:id="0">
    <w:p w:rsidR="00693E1D" w:rsidRDefault="00693E1D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468"/>
      <w:docPartObj>
        <w:docPartGallery w:val="Page Numbers (Bottom of Page)"/>
        <w:docPartUnique/>
      </w:docPartObj>
    </w:sdtPr>
    <w:sdtEndPr/>
    <w:sdtContent>
      <w:p w:rsidR="00693E1D" w:rsidRDefault="00693E1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7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3E1D" w:rsidRDefault="00693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1D" w:rsidRDefault="00693E1D" w:rsidP="005D1DF1">
      <w:pPr>
        <w:spacing w:after="0" w:line="240" w:lineRule="auto"/>
      </w:pPr>
      <w:r>
        <w:separator/>
      </w:r>
    </w:p>
  </w:footnote>
  <w:footnote w:type="continuationSeparator" w:id="0">
    <w:p w:rsidR="00693E1D" w:rsidRDefault="00693E1D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44"/>
    <w:rsid w:val="00002F53"/>
    <w:rsid w:val="00012729"/>
    <w:rsid w:val="00033F13"/>
    <w:rsid w:val="000E4655"/>
    <w:rsid w:val="000E6955"/>
    <w:rsid w:val="00165A65"/>
    <w:rsid w:val="0018192E"/>
    <w:rsid w:val="001B3E37"/>
    <w:rsid w:val="001C7366"/>
    <w:rsid w:val="001D786A"/>
    <w:rsid w:val="001E58B5"/>
    <w:rsid w:val="002033ED"/>
    <w:rsid w:val="002325C3"/>
    <w:rsid w:val="0027435C"/>
    <w:rsid w:val="002D0404"/>
    <w:rsid w:val="002E40E8"/>
    <w:rsid w:val="002E47BA"/>
    <w:rsid w:val="0031036B"/>
    <w:rsid w:val="003907AA"/>
    <w:rsid w:val="003C7B40"/>
    <w:rsid w:val="00477261"/>
    <w:rsid w:val="00494E31"/>
    <w:rsid w:val="004964F3"/>
    <w:rsid w:val="00497B31"/>
    <w:rsid w:val="004B4752"/>
    <w:rsid w:val="004C501C"/>
    <w:rsid w:val="004D0AD9"/>
    <w:rsid w:val="004D4E9B"/>
    <w:rsid w:val="00523DC9"/>
    <w:rsid w:val="0053489E"/>
    <w:rsid w:val="00574E14"/>
    <w:rsid w:val="005A6907"/>
    <w:rsid w:val="005D1DF1"/>
    <w:rsid w:val="005D2AC6"/>
    <w:rsid w:val="00600C2A"/>
    <w:rsid w:val="00633481"/>
    <w:rsid w:val="006354DF"/>
    <w:rsid w:val="00640A11"/>
    <w:rsid w:val="006757CF"/>
    <w:rsid w:val="00693E1D"/>
    <w:rsid w:val="006A0C8A"/>
    <w:rsid w:val="006A4C62"/>
    <w:rsid w:val="006B6530"/>
    <w:rsid w:val="007321D3"/>
    <w:rsid w:val="00754713"/>
    <w:rsid w:val="007956A8"/>
    <w:rsid w:val="007957F4"/>
    <w:rsid w:val="007A5531"/>
    <w:rsid w:val="007D49FA"/>
    <w:rsid w:val="007D5962"/>
    <w:rsid w:val="008056C3"/>
    <w:rsid w:val="00815677"/>
    <w:rsid w:val="00817B3A"/>
    <w:rsid w:val="008855C8"/>
    <w:rsid w:val="008B1533"/>
    <w:rsid w:val="00977148"/>
    <w:rsid w:val="00985759"/>
    <w:rsid w:val="009A6004"/>
    <w:rsid w:val="009A7784"/>
    <w:rsid w:val="009E169E"/>
    <w:rsid w:val="00A046C2"/>
    <w:rsid w:val="00A23B7D"/>
    <w:rsid w:val="00A33D44"/>
    <w:rsid w:val="00A650C6"/>
    <w:rsid w:val="00A65CF9"/>
    <w:rsid w:val="00A84D13"/>
    <w:rsid w:val="00AB0C5F"/>
    <w:rsid w:val="00AB181A"/>
    <w:rsid w:val="00AB41E2"/>
    <w:rsid w:val="00AC3FB2"/>
    <w:rsid w:val="00B22433"/>
    <w:rsid w:val="00B57D10"/>
    <w:rsid w:val="00B85D67"/>
    <w:rsid w:val="00B918A6"/>
    <w:rsid w:val="00BA064C"/>
    <w:rsid w:val="00BD1F60"/>
    <w:rsid w:val="00BD7992"/>
    <w:rsid w:val="00BF3109"/>
    <w:rsid w:val="00BF51F0"/>
    <w:rsid w:val="00C13943"/>
    <w:rsid w:val="00C45421"/>
    <w:rsid w:val="00C621ED"/>
    <w:rsid w:val="00CB04CE"/>
    <w:rsid w:val="00CB3371"/>
    <w:rsid w:val="00CD2F1B"/>
    <w:rsid w:val="00CF0CFC"/>
    <w:rsid w:val="00D4170E"/>
    <w:rsid w:val="00E24E3C"/>
    <w:rsid w:val="00E45A48"/>
    <w:rsid w:val="00E50730"/>
    <w:rsid w:val="00E6181D"/>
    <w:rsid w:val="00E90BE2"/>
    <w:rsid w:val="00E93D3E"/>
    <w:rsid w:val="00ED69D3"/>
    <w:rsid w:val="00EE70A5"/>
    <w:rsid w:val="00F179EA"/>
    <w:rsid w:val="00F21FCF"/>
    <w:rsid w:val="00F440C6"/>
    <w:rsid w:val="00F64401"/>
    <w:rsid w:val="00F70038"/>
    <w:rsid w:val="00F7642D"/>
    <w:rsid w:val="00FB3377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F7CE0-4AB1-46A5-9558-9E1C39D0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2887-7D6D-470E-AD8C-F86BBBD3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6147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2020-09-03T15:04:00Z</cp:lastPrinted>
  <dcterms:created xsi:type="dcterms:W3CDTF">2020-06-01T09:39:00Z</dcterms:created>
  <dcterms:modified xsi:type="dcterms:W3CDTF">2020-10-06T15:38:00Z</dcterms:modified>
</cp:coreProperties>
</file>