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3C" w:rsidRPr="0045418F" w:rsidRDefault="00CE7DC9" w:rsidP="00C0753C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</wp:posOffset>
            </wp:positionV>
            <wp:extent cx="6381750" cy="9515475"/>
            <wp:effectExtent l="0" t="0" r="0" b="9525"/>
            <wp:wrapNone/>
            <wp:docPr id="2" name="Рисунок 2" descr="C:\Users\user\Desktop\титулы РП\Борзыкина Е.Б\ВУКУ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Борзыкина Е.Б\ВУКУ - 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0753C" w:rsidRPr="0045418F">
        <w:rPr>
          <w:rFonts w:ascii="Times New Roman" w:hAnsi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C0753C" w:rsidRPr="007E2162" w:rsidRDefault="00C0753C" w:rsidP="00C0753C">
      <w:pPr>
        <w:spacing w:after="0" w:line="240" w:lineRule="auto"/>
        <w:jc w:val="center"/>
        <w:rPr>
          <w:b/>
          <w:sz w:val="24"/>
          <w:szCs w:val="28"/>
        </w:rPr>
      </w:pPr>
      <w:r w:rsidRPr="0045418F">
        <w:rPr>
          <w:rFonts w:ascii="Times New Roman" w:hAnsi="Times New Roman"/>
          <w:b/>
          <w:sz w:val="24"/>
          <w:szCs w:val="28"/>
        </w:rPr>
        <w:t xml:space="preserve"> «СРЕДНЯЯ ШКОЛА № 16 ГОРОДА ЕВПАТОРИИ РЕСПУБЛИКИ КРЫМ»</w:t>
      </w:r>
      <w:r w:rsidRPr="0050477C">
        <w:rPr>
          <w:sz w:val="28"/>
        </w:rPr>
        <w:t xml:space="preserve"> </w:t>
      </w:r>
    </w:p>
    <w:p w:rsidR="00C0753C" w:rsidRPr="0045418F" w:rsidRDefault="00C0753C" w:rsidP="00C0753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5418F">
        <w:rPr>
          <w:rFonts w:ascii="Times New Roman" w:hAnsi="Times New Roman" w:cs="Times New Roman"/>
          <w:b/>
          <w:sz w:val="24"/>
        </w:rPr>
        <w:t>(МБОУ «СШ №16»)</w:t>
      </w:r>
    </w:p>
    <w:p w:rsidR="00BF34EC" w:rsidRPr="00A1620D" w:rsidRDefault="00BF34EC" w:rsidP="00BF3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3AEF" w:rsidRPr="00C93AEF" w:rsidRDefault="00C93AEF" w:rsidP="00C93AEF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C93AEF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 xml:space="preserve">АССМОТРЕНО           </w:t>
      </w:r>
      <w:r w:rsidRPr="00C93AE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C93AEF">
        <w:rPr>
          <w:rFonts w:ascii="Times New Roman" w:hAnsi="Times New Roman" w:cs="Times New Roman"/>
          <w:b/>
          <w:sz w:val="28"/>
        </w:rPr>
        <w:t xml:space="preserve">    СОГЛАСОВАНО                     УТВЕРЖДЕНО</w:t>
      </w:r>
    </w:p>
    <w:p w:rsidR="00C93AEF" w:rsidRPr="00C93AEF" w:rsidRDefault="00C93AEF" w:rsidP="00C93AEF">
      <w:pPr>
        <w:spacing w:after="0"/>
        <w:rPr>
          <w:rFonts w:ascii="Times New Roman" w:hAnsi="Times New Roman" w:cs="Times New Roman"/>
          <w:sz w:val="28"/>
        </w:rPr>
      </w:pPr>
      <w:r w:rsidRPr="00C93AEF">
        <w:rPr>
          <w:rFonts w:ascii="Times New Roman" w:hAnsi="Times New Roman" w:cs="Times New Roman"/>
          <w:sz w:val="28"/>
          <w:lang w:val="uk-UA"/>
        </w:rPr>
        <w:t>на заседании Ш</w:t>
      </w:r>
      <w:r>
        <w:rPr>
          <w:rFonts w:ascii="Times New Roman" w:hAnsi="Times New Roman" w:cs="Times New Roman"/>
          <w:sz w:val="28"/>
          <w:lang w:val="uk-UA"/>
        </w:rPr>
        <w:t xml:space="preserve">МО          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      </w:t>
      </w:r>
      <w:r w:rsidRPr="00C93AEF">
        <w:rPr>
          <w:rFonts w:ascii="Times New Roman" w:hAnsi="Times New Roman" w:cs="Times New Roman"/>
          <w:sz w:val="28"/>
        </w:rPr>
        <w:t>Зам. директора по УВР             Директор школы</w:t>
      </w:r>
    </w:p>
    <w:p w:rsidR="00C93AEF" w:rsidRPr="00C93AEF" w:rsidRDefault="004A10F3" w:rsidP="00C93AE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от  20.08.2020</w:t>
      </w:r>
      <w:r w:rsidR="00C93AEF" w:rsidRPr="00C93AEF">
        <w:rPr>
          <w:rFonts w:ascii="Times New Roman" w:hAnsi="Times New Roman" w:cs="Times New Roman"/>
          <w:sz w:val="28"/>
          <w:lang w:val="uk-UA"/>
        </w:rPr>
        <w:t xml:space="preserve"> г.         </w:t>
      </w:r>
      <w:r w:rsidR="00C93AEF">
        <w:rPr>
          <w:rFonts w:ascii="Times New Roman" w:hAnsi="Times New Roman" w:cs="Times New Roman"/>
          <w:sz w:val="28"/>
        </w:rPr>
        <w:t xml:space="preserve">            </w:t>
      </w:r>
      <w:r w:rsidR="00C93AEF" w:rsidRPr="00C93AEF">
        <w:rPr>
          <w:rFonts w:ascii="Times New Roman" w:hAnsi="Times New Roman" w:cs="Times New Roman"/>
          <w:sz w:val="28"/>
        </w:rPr>
        <w:t xml:space="preserve">  ______Т.В. Полищук             _______О.А. Донцова</w:t>
      </w:r>
      <w:r w:rsidR="00C93AEF" w:rsidRPr="00C93AEF">
        <w:rPr>
          <w:rFonts w:ascii="Times New Roman" w:hAnsi="Times New Roman" w:cs="Times New Roman"/>
          <w:sz w:val="28"/>
          <w:lang w:val="uk-UA"/>
        </w:rPr>
        <w:t xml:space="preserve"> протокол № 1      </w:t>
      </w:r>
      <w:r>
        <w:rPr>
          <w:rFonts w:ascii="Times New Roman" w:hAnsi="Times New Roman" w:cs="Times New Roman"/>
          <w:sz w:val="28"/>
        </w:rPr>
        <w:t xml:space="preserve">                      24.08.2020</w:t>
      </w:r>
      <w:r w:rsidR="00C93AEF" w:rsidRPr="00C93AEF">
        <w:rPr>
          <w:rFonts w:ascii="Times New Roman" w:hAnsi="Times New Roman" w:cs="Times New Roman"/>
          <w:sz w:val="28"/>
        </w:rPr>
        <w:t xml:space="preserve"> г.                       </w:t>
      </w:r>
      <w:r w:rsidR="00C93AEF">
        <w:rPr>
          <w:rFonts w:ascii="Times New Roman" w:hAnsi="Times New Roman" w:cs="Times New Roman"/>
          <w:sz w:val="28"/>
        </w:rPr>
        <w:t xml:space="preserve">   </w:t>
      </w:r>
      <w:r w:rsidR="00C93AEF" w:rsidRPr="00C93AEF">
        <w:rPr>
          <w:rFonts w:ascii="Times New Roman" w:hAnsi="Times New Roman" w:cs="Times New Roman"/>
          <w:sz w:val="28"/>
        </w:rPr>
        <w:t xml:space="preserve">  Приказ № </w:t>
      </w:r>
      <w:r w:rsidRPr="004A10F3">
        <w:rPr>
          <w:rFonts w:ascii="Times New Roman" w:eastAsia="Times New Roman" w:hAnsi="Times New Roman" w:cs="Times New Roman"/>
          <w:sz w:val="28"/>
          <w:lang w:eastAsia="ar-SA"/>
        </w:rPr>
        <w:t>463/01-16</w:t>
      </w:r>
      <w:r w:rsidRPr="004A10F3">
        <w:rPr>
          <w:rFonts w:ascii="Times New Roman" w:eastAsia="Times New Roman" w:hAnsi="Times New Roman" w:cs="Times New Roman"/>
          <w:sz w:val="28"/>
          <w:lang w:val="uk-UA" w:eastAsia="ar-SA"/>
        </w:rPr>
        <w:t xml:space="preserve">    </w:t>
      </w:r>
      <w:r w:rsidR="00C93AEF" w:rsidRPr="00C93AEF">
        <w:rPr>
          <w:rFonts w:ascii="Times New Roman" w:hAnsi="Times New Roman" w:cs="Times New Roman"/>
          <w:sz w:val="28"/>
          <w:lang w:val="uk-UA"/>
        </w:rPr>
        <w:t xml:space="preserve">Руководитель ШМО                                                  </w:t>
      </w:r>
      <w:r w:rsidR="00C93AEF" w:rsidRPr="00C93AEF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от 31.08.2020</w:t>
      </w:r>
      <w:r w:rsidR="00C93AEF" w:rsidRPr="00C93AEF">
        <w:rPr>
          <w:rFonts w:ascii="Times New Roman" w:hAnsi="Times New Roman" w:cs="Times New Roman"/>
          <w:sz w:val="28"/>
        </w:rPr>
        <w:t xml:space="preserve"> г.</w:t>
      </w:r>
    </w:p>
    <w:p w:rsidR="00BF34EC" w:rsidRPr="00C93AEF" w:rsidRDefault="004A10F3" w:rsidP="00C9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______В.П. Кравченко</w:t>
      </w:r>
      <w:r w:rsidR="00C93AEF" w:rsidRPr="00C93AEF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="00C93AEF" w:rsidRPr="00C93AEF">
        <w:rPr>
          <w:rFonts w:ascii="Times New Roman" w:hAnsi="Times New Roman" w:cs="Times New Roman"/>
          <w:sz w:val="28"/>
          <w:lang w:val="uk-UA"/>
        </w:rPr>
        <w:t xml:space="preserve">                     </w:t>
      </w:r>
      <w:r w:rsidR="00C93AEF" w:rsidRPr="00C93AEF">
        <w:rPr>
          <w:rFonts w:ascii="Times New Roman" w:hAnsi="Times New Roman" w:cs="Times New Roman"/>
          <w:sz w:val="32"/>
        </w:rPr>
        <w:t xml:space="preserve">  </w:t>
      </w:r>
      <w:r w:rsidR="00C93AEF" w:rsidRPr="00C93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4EC" w:rsidRPr="00C93AEF" w:rsidRDefault="00BF34EC" w:rsidP="00C93AE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3235AC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BF34EC" w:rsidRDefault="00CE5AE4" w:rsidP="003235AC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262944" w:rsidRPr="00A1620D" w:rsidRDefault="00262944" w:rsidP="003235AC">
      <w:pPr>
        <w:spacing w:after="0" w:line="276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</w:p>
    <w:p w:rsidR="00BF34EC" w:rsidRPr="00A1620D" w:rsidRDefault="00BF34EC" w:rsidP="003235AC">
      <w:pPr>
        <w:spacing w:after="0" w:line="276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Pr="00BF34EC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7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8160F6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4A10F3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В</w:t>
      </w:r>
      <w:r w:rsidR="00D00B7E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класса</w:t>
      </w:r>
    </w:p>
    <w:p w:rsidR="00BF34EC" w:rsidRPr="00A1620D" w:rsidRDefault="00D00B7E" w:rsidP="003235AC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2020 - 2021</w:t>
      </w:r>
      <w:r w:rsidR="00BF34EC"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BF34EC" w:rsidRPr="00A1620D" w:rsidRDefault="00BF34EC" w:rsidP="003235AC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262944" w:rsidRDefault="00262944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262944" w:rsidRPr="00A1620D" w:rsidRDefault="00262944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Pr="00A1620D" w:rsidRDefault="00BF34EC" w:rsidP="00F557B8">
      <w:pPr>
        <w:spacing w:after="0" w:line="240" w:lineRule="auto"/>
        <w:ind w:left="4956" w:firstLine="708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BF34EC" w:rsidRDefault="004A10F3" w:rsidP="00F557B8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Борзыкина Елена Борис</w:t>
      </w:r>
      <w:r w:rsidR="00262944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овна</w:t>
      </w:r>
      <w:r w:rsidR="00BF34E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 w:rsidR="008160F6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BF34E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русског</w:t>
      </w:r>
      <w:r w:rsidR="00CA207A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 языка и литературы</w:t>
      </w:r>
      <w:r w:rsidR="00BF34E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262944" w:rsidRDefault="004A10F3" w:rsidP="004A10F3">
      <w:pPr>
        <w:spacing w:after="0" w:line="240" w:lineRule="auto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высшей категории</w:t>
      </w:r>
    </w:p>
    <w:p w:rsidR="00BF34EC" w:rsidRPr="00A1620D" w:rsidRDefault="00BF34EC" w:rsidP="00BF34EC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BF34EC" w:rsidRPr="00A1620D" w:rsidRDefault="00CE5AE4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7620</wp:posOffset>
                </wp:positionV>
                <wp:extent cx="17526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04558" id="Прямая соединительная линия 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8pt,.6pt" to="496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" strokecolor="black [3040]"/>
            </w:pict>
          </mc:Fallback>
        </mc:AlternateContent>
      </w: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C7B5E" w:rsidRDefault="008C7B5E" w:rsidP="00C0753C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C7B5E" w:rsidRDefault="008C7B5E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375AA0" w:rsidRDefault="00353470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BF34EC" w:rsidRPr="00375AA0" w:rsidSect="00262944">
          <w:footerReference w:type="default" r:id="rId8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6244590</wp:posOffset>
                </wp:positionH>
                <wp:positionV relativeFrom="paragraph">
                  <wp:posOffset>685800</wp:posOffset>
                </wp:positionV>
                <wp:extent cx="361950" cy="37147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19133" id="Прямоугольник 3" o:spid="_x0000_s1026" style="position:absolute;margin-left:491.7pt;margin-top:54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YFgfiuAAAAAMAQAA&#10;DwAAAAAAAAAAAAAAAAAIBQAAZHJzL2Rvd25yZXYueG1sUEsFBgAAAAAEAAQA8wAAABUGAAAAAA==&#10;" fillcolor="white [3212]" stroked="f" strokeweight="2pt">
                <v:path arrowok="t"/>
              </v:rect>
            </w:pict>
          </mc:Fallback>
        </mc:AlternateContent>
      </w:r>
      <w:r w:rsidR="00BF34E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Евпатория </w:t>
      </w:r>
      <w:r w:rsidR="00CE5AE4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="00D00B7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2020</w:t>
      </w:r>
      <w:r w:rsidR="00CE5AE4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г.</w:t>
      </w:r>
    </w:p>
    <w:p w:rsidR="003235AC" w:rsidRDefault="00B96CB2" w:rsidP="000D2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="00BF34EC"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5AC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="00E24C89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="003235AC">
        <w:rPr>
          <w:rFonts w:ascii="Times New Roman" w:hAnsi="Times New Roman" w:cs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</w:t>
      </w:r>
      <w:r w:rsidR="00506B8F">
        <w:rPr>
          <w:rFonts w:ascii="Times New Roman" w:hAnsi="Times New Roman" w:cs="Times New Roman"/>
          <w:sz w:val="24"/>
          <w:szCs w:val="24"/>
        </w:rPr>
        <w:t xml:space="preserve"> </w:t>
      </w:r>
      <w:r w:rsidR="003235AC">
        <w:rPr>
          <w:rFonts w:ascii="Times New Roman" w:hAnsi="Times New Roman" w:cs="Times New Roman"/>
          <w:sz w:val="24"/>
          <w:szCs w:val="24"/>
        </w:rPr>
        <w:t>г. № 1577);</w:t>
      </w:r>
    </w:p>
    <w:p w:rsidR="000D2233" w:rsidRDefault="000D2233" w:rsidP="000D2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6CB2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7 класса составлена на основе авторской программы: </w:t>
      </w:r>
      <w:r w:rsidR="00BF34EC" w:rsidRPr="00653A9A">
        <w:rPr>
          <w:rFonts w:ascii="Times New Roman" w:hAnsi="Times New Roman" w:cs="Times New Roman"/>
          <w:sz w:val="24"/>
          <w:szCs w:val="24"/>
        </w:rPr>
        <w:t xml:space="preserve">программы по литературе для </w:t>
      </w:r>
      <w:r w:rsidR="00262944">
        <w:rPr>
          <w:rFonts w:ascii="Times New Roman" w:hAnsi="Times New Roman" w:cs="Times New Roman"/>
          <w:sz w:val="24"/>
          <w:szCs w:val="24"/>
        </w:rPr>
        <w:t xml:space="preserve">5—11 классов (базовый уровень): </w:t>
      </w:r>
      <w:r w:rsidR="00BF34EC" w:rsidRPr="00653A9A">
        <w:rPr>
          <w:rFonts w:ascii="Times New Roman" w:hAnsi="Times New Roman" w:cs="Times New Roman"/>
          <w:sz w:val="24"/>
          <w:szCs w:val="24"/>
        </w:rPr>
        <w:t>В</w:t>
      </w:r>
      <w:r w:rsidR="00B86780">
        <w:rPr>
          <w:rFonts w:ascii="Times New Roman" w:hAnsi="Times New Roman" w:cs="Times New Roman"/>
          <w:sz w:val="24"/>
          <w:szCs w:val="24"/>
        </w:rPr>
        <w:t>.</w:t>
      </w:r>
      <w:r w:rsidR="00BF34EC"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 w:rsidR="00BF34EC">
        <w:rPr>
          <w:rFonts w:ascii="Times New Roman" w:hAnsi="Times New Roman" w:cs="Times New Roman"/>
          <w:sz w:val="24"/>
          <w:szCs w:val="24"/>
        </w:rPr>
        <w:t xml:space="preserve"> и др.</w:t>
      </w:r>
      <w:r w:rsidR="00BF34EC"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="00BF34EC"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 w:rsid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BF34EC" w:rsidRPr="000D2233" w:rsidRDefault="00BF34EC" w:rsidP="000D2233">
      <w:pPr>
        <w:spacing w:after="0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="006F6EB8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.,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 В. И.</w:t>
      </w:r>
      <w:r w:rsidR="00B96CB2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P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 w:rsidR="00B96CB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235AC" w:rsidRDefault="003235AC" w:rsidP="006958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524" w:rsidRDefault="00EA0524" w:rsidP="00EA0524">
      <w:pPr>
        <w:pStyle w:val="ab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красоту и выразительность речи,</w:t>
      </w:r>
      <w:r w:rsidR="006F6EB8">
        <w:rPr>
          <w:color w:val="000000"/>
        </w:rPr>
        <w:t xml:space="preserve"> </w:t>
      </w:r>
      <w:r w:rsidRPr="00A1620D">
        <w:rPr>
          <w:color w:val="000000"/>
        </w:rPr>
        <w:t>стремиться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 чтении.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решения учебной проблемы;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прогнозировать,</w:t>
      </w:r>
      <w:r w:rsidR="005F67FE">
        <w:rPr>
          <w:color w:val="000000"/>
        </w:rPr>
        <w:t xml:space="preserve">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деятельность;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на слух;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словарями, справочниками;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анализ и синтез;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причинно-следственные связи;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рассуждения.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точку зрения;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задавать вопросы.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EA0524" w:rsidRPr="00125905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AF48B8" w:rsidRDefault="00AF48B8" w:rsidP="00AF48B8">
      <w:pPr>
        <w:pStyle w:val="ab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EA0524" w:rsidRPr="00125905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сочинять былину и/или придумывать сюжетные линии;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7E5B66" w:rsidRDefault="00EA0524" w:rsidP="007E5B66">
      <w:pPr>
        <w:pStyle w:val="ab"/>
        <w:spacing w:before="0" w:beforeAutospacing="0" w:after="0" w:afterAutospacing="0"/>
        <w:ind w:firstLine="567"/>
        <w:jc w:val="both"/>
        <w:rPr>
          <w:b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  <w:r w:rsidR="007E5B66">
        <w:rPr>
          <w:b/>
        </w:rPr>
        <w:br w:type="page"/>
      </w:r>
    </w:p>
    <w:p w:rsidR="00EA0524" w:rsidRDefault="00EA052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AF48B8" w:rsidRDefault="00AF48B8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944" w:rsidRPr="00262944" w:rsidRDefault="00BF34EC" w:rsidP="00CE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1.Вв</w:t>
      </w:r>
      <w:r w:rsidR="00604886">
        <w:rPr>
          <w:rFonts w:ascii="Times New Roman" w:hAnsi="Times New Roman" w:cs="Times New Roman"/>
          <w:b/>
          <w:sz w:val="24"/>
          <w:szCs w:val="24"/>
        </w:rPr>
        <w:t>едение</w:t>
      </w:r>
      <w:r w:rsidRPr="00BF34EC">
        <w:rPr>
          <w:rFonts w:ascii="Times New Roman" w:hAnsi="Times New Roman" w:cs="Times New Roman"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Изображение человека как важнейшая идейно-нравственная проблема литературы.</w:t>
      </w:r>
    </w:p>
    <w:p w:rsidR="00AF48B8" w:rsidRP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2944" w:rsidRPr="00AF48B8" w:rsidRDefault="00BF34EC" w:rsidP="00CE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2.У</w:t>
      </w:r>
      <w:r>
        <w:rPr>
          <w:rFonts w:ascii="Times New Roman" w:hAnsi="Times New Roman" w:cs="Times New Roman"/>
          <w:b/>
          <w:sz w:val="24"/>
          <w:szCs w:val="24"/>
        </w:rPr>
        <w:t>стное народное творчество</w:t>
      </w:r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0E7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EC">
        <w:rPr>
          <w:rFonts w:ascii="Times New Roman" w:hAnsi="Times New Roman" w:cs="Times New Roman"/>
          <w:b/>
          <w:sz w:val="24"/>
          <w:szCs w:val="24"/>
        </w:rPr>
        <w:t>(6 часов)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 Предания как поэтическая автобиография народа. Исторические события в преданиях «Воцарение Ивана Грозного», «Сороки-ведьмы», «Петр и плотник». Пословицы и поговорки.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Понятие о былине. «Вольга и Микула Селянинович». </w:t>
      </w:r>
    </w:p>
    <w:p w:rsidR="00AF48B8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Воплощение в былине нравственных критериев русского народа. Микула – носитель лучших</w:t>
      </w:r>
      <w:r w:rsidR="00AF48B8">
        <w:rPr>
          <w:rFonts w:ascii="Times New Roman" w:hAnsi="Times New Roman" w:cs="Times New Roman"/>
          <w:sz w:val="24"/>
          <w:szCs w:val="24"/>
        </w:rPr>
        <w:t xml:space="preserve"> человеческих качеств. </w:t>
      </w:r>
    </w:p>
    <w:p w:rsid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Киевский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цикл былин. «Садко». «Илья Муромец и Соловей – Разбойник». Героический эпос в мировой культуре. Карело-финский мифологический эпос «Калевала». </w:t>
      </w:r>
    </w:p>
    <w:p w:rsidR="00AF48B8" w:rsidRP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2944" w:rsidRPr="00AF48B8" w:rsidRDefault="00AF48B8" w:rsidP="00CE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04886" w:rsidRPr="00AF48B8"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  <w:r w:rsidR="00262944">
        <w:rPr>
          <w:rFonts w:ascii="Times New Roman" w:hAnsi="Times New Roman" w:cs="Times New Roman"/>
          <w:b/>
          <w:sz w:val="24"/>
          <w:szCs w:val="24"/>
        </w:rPr>
        <w:t>. (2 часа)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Понятие о древнерусской литературе. Жанры древнерусской литературы.</w:t>
      </w:r>
      <w:r>
        <w:rPr>
          <w:rFonts w:ascii="Times New Roman" w:hAnsi="Times New Roman" w:cs="Times New Roman"/>
          <w:sz w:val="24"/>
          <w:szCs w:val="24"/>
        </w:rPr>
        <w:t xml:space="preserve"> «Поучение» Владимира Мономаха.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Нравственные заветы Древней Руси. Гимн любви и верности в </w:t>
      </w:r>
      <w:r w:rsidRPr="00BF34EC">
        <w:rPr>
          <w:rFonts w:ascii="Times New Roman" w:hAnsi="Times New Roman" w:cs="Times New Roman"/>
          <w:bCs/>
          <w:sz w:val="24"/>
          <w:szCs w:val="24"/>
        </w:rPr>
        <w:t>«Повести о Петре и Февронии Муромских»</w:t>
      </w:r>
      <w:r w:rsidR="003235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Cs/>
          <w:sz w:val="24"/>
          <w:szCs w:val="24"/>
        </w:rPr>
        <w:t>Фольклорные мотивы.</w:t>
      </w:r>
    </w:p>
    <w:p w:rsidR="00AF48B8" w:rsidRP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BF34EC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B8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F48B8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AF48B8">
        <w:rPr>
          <w:rFonts w:ascii="Times New Roman" w:hAnsi="Times New Roman" w:cs="Times New Roman"/>
          <w:b/>
          <w:bCs/>
          <w:sz w:val="24"/>
          <w:szCs w:val="24"/>
        </w:rPr>
        <w:t xml:space="preserve"> века.</w:t>
      </w:r>
      <w:r w:rsidR="00262944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Михаил Васильевич Ломоносов. Личность и судьба гениального человека. Литературное творчество М.В.Ломоносова. Слово о поэте и</w:t>
      </w:r>
      <w:r w:rsidR="000544D9">
        <w:rPr>
          <w:rFonts w:ascii="Times New Roman" w:hAnsi="Times New Roman" w:cs="Times New Roman"/>
          <w:sz w:val="24"/>
          <w:szCs w:val="24"/>
        </w:rPr>
        <w:t xml:space="preserve"> ученом. Теория «трёх штилей». </w:t>
      </w:r>
      <w:r w:rsidR="00AF48B8">
        <w:rPr>
          <w:rFonts w:ascii="Times New Roman" w:hAnsi="Times New Roman" w:cs="Times New Roman"/>
          <w:sz w:val="24"/>
          <w:szCs w:val="24"/>
        </w:rPr>
        <w:t xml:space="preserve"> «К статуе Петра Великого», «</w:t>
      </w:r>
      <w:r w:rsidRPr="00BF34EC">
        <w:rPr>
          <w:rFonts w:ascii="Times New Roman" w:hAnsi="Times New Roman" w:cs="Times New Roman"/>
          <w:sz w:val="24"/>
          <w:szCs w:val="24"/>
        </w:rPr>
        <w:t xml:space="preserve">Ода на день восшествия на Всероссийский престол ея Величества государыни императрицы Елисаветы Петровны 1747 года. </w:t>
      </w:r>
      <w:r w:rsidRPr="00BF34E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BF34EC">
        <w:rPr>
          <w:rFonts w:ascii="Times New Roman" w:hAnsi="Times New Roman" w:cs="Times New Roman"/>
          <w:sz w:val="24"/>
          <w:szCs w:val="24"/>
        </w:rPr>
        <w:t xml:space="preserve">. Ода.  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4EC">
        <w:rPr>
          <w:rFonts w:ascii="Times New Roman" w:hAnsi="Times New Roman" w:cs="Times New Roman"/>
          <w:bCs/>
          <w:sz w:val="24"/>
          <w:szCs w:val="24"/>
        </w:rPr>
        <w:t>Гавриил Романович Державин – поэт и гражданин.  Краткий рассказ о поэте. Своеобразие поэзииГ. Р. Державина. Новаторство в стихотворческой деятельности.  «Река времен в  своем стремленьи…», «На птичку…», «Признание».</w:t>
      </w: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BF34EC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B8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F48B8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9303B4" w:rsidRPr="00AF48B8">
        <w:rPr>
          <w:rFonts w:ascii="Times New Roman" w:hAnsi="Times New Roman" w:cs="Times New Roman"/>
          <w:b/>
          <w:sz w:val="24"/>
          <w:szCs w:val="24"/>
        </w:rPr>
        <w:t xml:space="preserve"> века.</w:t>
      </w:r>
      <w:r w:rsidRPr="00AF48B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303B4" w:rsidRPr="00AF48B8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262944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0544D9" w:rsidRDefault="00D01FE6" w:rsidP="00AF4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А.С.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Пушкин.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Краткий рассказ о писателе. История в произведениях. Поэма «Полтава».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 «Медный всадник». Историческая основа поэмы «Медный всадник».  «Песнь </w:t>
      </w:r>
      <w:r w:rsidR="00AF48B8">
        <w:rPr>
          <w:rFonts w:ascii="Times New Roman" w:hAnsi="Times New Roman" w:cs="Times New Roman"/>
          <w:sz w:val="24"/>
          <w:szCs w:val="24"/>
        </w:rPr>
        <w:t>о вещем Олеге». Интерес Пушкина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к истории России. Летописный источник «Песни о вещем Олеге». Особенности композиции. Своеобразие языка. Основная мысль стихотворения А.С.Пушкин «Борис Годунов»: сцена вЧудовом монастыре. 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«Станционный смотритель» - повесть о «маленьком» человеке.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«Повести Белкина». Жанровое своеобразие.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М.Ю.Лермонтов.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Pr="00BF34EC">
        <w:rPr>
          <w:rFonts w:ascii="Times New Roman" w:hAnsi="Times New Roman" w:cs="Times New Roman"/>
          <w:bCs/>
          <w:sz w:val="24"/>
          <w:szCs w:val="24"/>
        </w:rPr>
        <w:t xml:space="preserve">. «Песня про царя Ивана Васильевича, молодого опричника и удалого купца Калашникова». Поэма </w:t>
      </w:r>
      <w:r w:rsidR="00AF48B8" w:rsidRPr="00BF34EC">
        <w:rPr>
          <w:rFonts w:ascii="Times New Roman" w:hAnsi="Times New Roman" w:cs="Times New Roman"/>
          <w:bCs/>
          <w:sz w:val="24"/>
          <w:szCs w:val="24"/>
        </w:rPr>
        <w:t>об исторической прошлой Руси</w:t>
      </w:r>
      <w:r w:rsidRPr="00BF34EC">
        <w:rPr>
          <w:rFonts w:ascii="Times New Roman" w:hAnsi="Times New Roman" w:cs="Times New Roman"/>
          <w:bCs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Картины быта </w:t>
      </w:r>
      <w:r w:rsidRPr="00BF34E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F34EC">
        <w:rPr>
          <w:rFonts w:ascii="Times New Roman" w:hAnsi="Times New Roman" w:cs="Times New Roman"/>
          <w:sz w:val="24"/>
          <w:szCs w:val="24"/>
        </w:rPr>
        <w:t xml:space="preserve"> века, их значение для понимания характеров и идеи поэмы.  Нравственный поединок Калашникова с Кирибеевичем и Иваном Грозным. Защита человеческого достоинства и нравственных идеалов. Особенности сюжета поэмы. Авторское отношение к изображаемому. Язык и стих. Стихотворения М.</w:t>
      </w:r>
      <w:r w:rsidR="00AF48B8">
        <w:rPr>
          <w:rFonts w:ascii="Times New Roman" w:hAnsi="Times New Roman" w:cs="Times New Roman"/>
          <w:sz w:val="24"/>
          <w:szCs w:val="24"/>
        </w:rPr>
        <w:t>Ю.Лермонтова: «Когда волнуется желтеющая нива…», «Молитва»,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«Ангел». Проблема гармонии человека и природы.</w:t>
      </w:r>
    </w:p>
    <w:p w:rsidR="000544D9" w:rsidRDefault="00D01FE6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Н.В.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Гоголь.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 xml:space="preserve"> Краткий рассказ о писателе. Тарас Бульба. 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История создания повести. Художественные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Эпоха и герои. Историческая основа повести.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Товарищество и братство в повести Н.В.Гоголя «Тарас Бульба» Нравственный облик Тараса Бульбы и его товарищей-</w:t>
      </w:r>
      <w:r w:rsidR="00BF34EC" w:rsidRPr="00BF34EC">
        <w:rPr>
          <w:rFonts w:ascii="Times New Roman" w:hAnsi="Times New Roman" w:cs="Times New Roman"/>
          <w:sz w:val="24"/>
          <w:szCs w:val="24"/>
        </w:rPr>
        <w:lastRenderedPageBreak/>
        <w:t>запорожцев: героизм, самоотверженность, верность боевому товариществу и подвигам во имя родной земли. Художественные особенности повести.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И.С.Тургенев.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«Бирюк» как произведение о бесправных и обездоленных. Лесник и его дочь. Нравственные проблемы рассказа. Герои рассказа И.С. Тургенева «Бежин луг». Стихотворения в прозе «Русский язык», «Близнецы», «Два богача». Авторские критерии нравственности в стихотворениях в прозе.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Н.А.Некрасов.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поэта</w:t>
      </w:r>
      <w:r w:rsidRPr="00BF34EC">
        <w:rPr>
          <w:rFonts w:ascii="Times New Roman" w:hAnsi="Times New Roman" w:cs="Times New Roman"/>
          <w:sz w:val="24"/>
          <w:szCs w:val="24"/>
        </w:rPr>
        <w:t xml:space="preserve">. Поэма «Русские женщины»: «Княгиня Трубецкая». Историческая основа поэмы. Величие духа русской женщины. Стихотворения Н.А.Некрасова «Размышления у парадного подъезда», «Вчерашний день часу в шестом…».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А.К.Толстой.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«Василий Шибанов», «Князь Михайло Репнин». Правда и вымысел. Конфликт </w:t>
      </w:r>
      <w:r w:rsidRPr="00BF34EC">
        <w:rPr>
          <w:rFonts w:ascii="Times New Roman" w:hAnsi="Times New Roman" w:cs="Times New Roman"/>
          <w:b/>
          <w:sz w:val="24"/>
          <w:szCs w:val="24"/>
        </w:rPr>
        <w:t xml:space="preserve">«рыцарства» и самовластья.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М.Е.Салтыков - Щедрин.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Pr="00BF34EC">
        <w:rPr>
          <w:rFonts w:ascii="Times New Roman" w:hAnsi="Times New Roman" w:cs="Times New Roman"/>
          <w:sz w:val="24"/>
          <w:szCs w:val="24"/>
        </w:rPr>
        <w:t>. «Сказки для детей изрядного возраста». «Повесть о том, как один мужик двух генералов прокормил». Сатирическое изображение нравственных пороков общества. Смысл противопоставления генералов и мужика. Нравственное превосходство человека из народа и авторское осуждение его покорности.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Л.Н.Толстой.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«Детство» (главы). Автобиографический характер повести. Сложность взаимоотношений детей и взрослых.Главный герой повести. Его чувства, поступки и духовный мир.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А.П.Чехов.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«Хамелеон». Живая картина нравов. Осмеяние душевных пороков. Смысл названия рассказа Средства создания комического в рассказе «Хамелеон». Два лица России в рассказе А.П.Чехова «Злоумышленник». Смех и слезы в рассказе А.П.Чехова «Размазня».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Стихотворения о родной природе.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В.А.Жуковский «Приход весны». А.К.Толстой «Край ты мой, родимый край…», «Благовест». И.А.Бунин «Родина».</w:t>
      </w: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BF34EC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E2D2C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9303B4" w:rsidRPr="00AE2D2C">
        <w:rPr>
          <w:rFonts w:ascii="Times New Roman" w:hAnsi="Times New Roman" w:cs="Times New Roman"/>
          <w:b/>
          <w:sz w:val="24"/>
          <w:szCs w:val="24"/>
        </w:rPr>
        <w:t xml:space="preserve"> века. (2</w:t>
      </w:r>
      <w:r w:rsidR="006F046B" w:rsidRPr="00AE2D2C">
        <w:rPr>
          <w:rFonts w:ascii="Times New Roman" w:hAnsi="Times New Roman" w:cs="Times New Roman"/>
          <w:b/>
          <w:sz w:val="24"/>
          <w:szCs w:val="24"/>
        </w:rPr>
        <w:t>4</w:t>
      </w:r>
      <w:r w:rsidR="009303B4" w:rsidRPr="00AE2D2C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262944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И.А.Бунин.</w:t>
      </w:r>
      <w:r w:rsidR="005E2141" w:rsidRPr="005E2141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>
        <w:rPr>
          <w:rFonts w:ascii="Times New Roman" w:hAnsi="Times New Roman" w:cs="Times New Roman"/>
          <w:bCs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«Цифры». Сложность взаимопонимания детей и взрослых. Авторское решение этой проблемы. «Лапти». Нравственный смысл рассказа.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М.Горький.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«Детство». Автобиографический характер повести. Изображение «свинцовых мерзостей жизни». Изображение быта и</w:t>
      </w:r>
      <w:r w:rsidR="00AF48B8">
        <w:rPr>
          <w:rFonts w:ascii="Times New Roman" w:hAnsi="Times New Roman" w:cs="Times New Roman"/>
          <w:sz w:val="24"/>
          <w:szCs w:val="24"/>
        </w:rPr>
        <w:t xml:space="preserve"> характеров. «Легенда о Данко» </w:t>
      </w:r>
      <w:r w:rsidRPr="00BF34EC">
        <w:rPr>
          <w:rFonts w:ascii="Times New Roman" w:hAnsi="Times New Roman" w:cs="Times New Roman"/>
          <w:sz w:val="24"/>
          <w:szCs w:val="24"/>
        </w:rPr>
        <w:t>из рассказа «Старуха Изергиль». Романтический характер легенды.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Л.Н.Андреев.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«Кусака». Гуманистический пафос произведения.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В.В.Маяковский.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поэте.  «Необычайное приключение…». Юмор автора. Роль фантастических картин. Своеобразие художественной формы стихотворения. Стихотворение «Необычайное приключение, бывшее с Владимиром Маяковским летом на даче». Стихотворение В.В.Маяковского «Хорошее отношение к лошадям». Два взгляда на мир. Сложность и тонкость внутреннего мира лирического героя.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А.П.Платонов.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 xml:space="preserve">«Юшка». Друзья и враги главного героя. Его непохожесть на окружающих людей.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Б.Л.Пастернак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«Никого не будет в доме…», «Июль». Своеобразие картин природы в лирике Пастернака.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А.Т.Твардовский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«Снега потемнеют синие…», «Июль – макушка лета…», «На дне моей жизни…». Философские проблемы в лирике Твардовского.</w:t>
      </w:r>
      <w:r w:rsidR="00CE5AE4">
        <w:rPr>
          <w:rFonts w:ascii="Times New Roman" w:hAnsi="Times New Roman" w:cs="Times New Roman"/>
          <w:sz w:val="24"/>
          <w:szCs w:val="24"/>
        </w:rPr>
        <w:t xml:space="preserve"> </w:t>
      </w:r>
      <w:r w:rsidRPr="00BF34EC">
        <w:rPr>
          <w:rFonts w:ascii="Times New Roman" w:hAnsi="Times New Roman" w:cs="Times New Roman"/>
          <w:sz w:val="24"/>
          <w:szCs w:val="24"/>
        </w:rPr>
        <w:t>Трудности и радости грозных лет войны в стихотворениях А.Ахматовой, К.Симонова, А.Твардовского, А.Суркова, Н.Тихонова.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Ф.Абрамов.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«О чем плачут лошади».  Эстетические и нравственные проблемы рассказа Ф.Абрамова «О чем плачут лошади».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lastRenderedPageBreak/>
        <w:t>Е.И.Носов.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«Кукла». Нравственные проблемы рассказа. «Живое пламя».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Ю.П.Казаков.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 xml:space="preserve">«Тихое утро». Герои рассказа и их поступки.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Д.С.Лихачев.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писателе, ученом, гражданине. «Земля родная» (главы из книги) как духовное напутствие молодежи.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М.М.Зощенко.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Pr="00BF34EC">
        <w:rPr>
          <w:rFonts w:ascii="Times New Roman" w:hAnsi="Times New Roman" w:cs="Times New Roman"/>
          <w:sz w:val="24"/>
          <w:szCs w:val="24"/>
        </w:rPr>
        <w:t>. «Беда.». Смешное и грустное в рассказе.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Стихотворения о родной природе. В.Я.Брюсов «Первый снег», Ф.Соло-губ «Забелелся туман за рекой…». С.А.Есенин «Топи да болота…». Н.А.Заболоцкий «Я воспитан природой суровой…». Н.М.Рубцов «Тихая моя Родина».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И.А.Гофф «Русское поле». Б.Ш.Окуджава «По Смоленской дороге». А.Н.Вертинский «Доченьки».</w:t>
      </w:r>
    </w:p>
    <w:p w:rsidR="003235AC" w:rsidRDefault="003235AC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D2C" w:rsidRPr="00CE5AE4" w:rsidRDefault="00F800C2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>Из литературы народов России (2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235AC" w:rsidRPr="00AE2D2C">
        <w:rPr>
          <w:rFonts w:ascii="Times New Roman" w:hAnsi="Times New Roman" w:cs="Times New Roman"/>
          <w:b/>
          <w:sz w:val="24"/>
          <w:szCs w:val="24"/>
        </w:rPr>
        <w:t>а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Расул Гамзатов «Земля как будто стала шире…», из цикла «Восьмистишия». Размышления поэта об истоках и основах жизни.</w:t>
      </w: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9303B4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  <w:r w:rsidR="003235AC" w:rsidRPr="00AE2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D2C">
        <w:rPr>
          <w:rFonts w:ascii="Times New Roman" w:hAnsi="Times New Roman" w:cs="Times New Roman"/>
          <w:b/>
          <w:sz w:val="24"/>
          <w:szCs w:val="24"/>
        </w:rPr>
        <w:t>(</w:t>
      </w:r>
      <w:r w:rsidR="006F6EB8" w:rsidRPr="00AE2D2C">
        <w:rPr>
          <w:rFonts w:ascii="Times New Roman" w:hAnsi="Times New Roman" w:cs="Times New Roman"/>
          <w:b/>
          <w:sz w:val="24"/>
          <w:szCs w:val="24"/>
        </w:rPr>
        <w:t>5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F6EB8" w:rsidRPr="00AE2D2C">
        <w:rPr>
          <w:rFonts w:ascii="Times New Roman" w:hAnsi="Times New Roman" w:cs="Times New Roman"/>
          <w:b/>
          <w:sz w:val="24"/>
          <w:szCs w:val="24"/>
        </w:rPr>
        <w:t>ов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Р.Бёрнс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поэта.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«Честная бедность». Представления поэта о справедливости и честности.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Дж.Г.Байрон. «Ты кончил жизни путь, герой…».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Японские трехстишия (хокку). Особенности жанра.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О.Генри. «Дары волхвов». Нравственные проблемы в произведениях зарубежной литературе.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Р.Д. Брэдбери. «Каникулы» - Фантастический рассказ-предупреждение. Мечта о победе добра.</w:t>
      </w:r>
    </w:p>
    <w:p w:rsidR="00AF48B8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8B8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AE4" w:rsidRDefault="00CE5AE4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AE4" w:rsidRPr="00BF34EC" w:rsidRDefault="00CE5AE4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4EC" w:rsidRDefault="00BF34EC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ДЛЯ ЗАУЧИВАНИЯ НАИЗУСТЬ</w:t>
      </w:r>
    </w:p>
    <w:p w:rsidR="00262944" w:rsidRPr="00A1620D" w:rsidRDefault="00262944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0" w:rsidRPr="00506B8F" w:rsidRDefault="009E16F2" w:rsidP="00506B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Былины:</w:t>
      </w:r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«Вольга и Микула Селянинович»</w:t>
      </w:r>
      <w:r w:rsidR="005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6B8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«Садко» (отрывок по выбору учащихся).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В. Ломоносов. Ода на день восшествия на Всероссийский престол ея Величества государыни Императрицы Елисаветы Петровны 1747 года (отрывок).</w:t>
      </w:r>
    </w:p>
    <w:p w:rsidR="00091FB6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 «Медный всадник» (отрывок). </w:t>
      </w:r>
    </w:p>
    <w:p w:rsidR="00617780" w:rsidRPr="00AF48B8" w:rsidRDefault="00506B8F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 </w:t>
      </w:r>
      <w:r w:rsidR="009E16F2"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«Песнь о вещем Олеге»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Ю.Лермонтов «Песня про царя Ивана Васильевича, молодого опричника и удалого купца Калашникова» (фрагмент по выбору). </w:t>
      </w:r>
    </w:p>
    <w:p w:rsidR="00506B8F" w:rsidRDefault="00506B8F" w:rsidP="00506B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Ю.Лермонтов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 волнуется желтеющая нива...».</w:t>
      </w:r>
    </w:p>
    <w:p w:rsidR="00506B8F" w:rsidRDefault="00506B8F" w:rsidP="00506B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Ю.Лермонтов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«Ангел»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 «Тарас Бульба» (речь о товариществе).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 «Русский язык».</w:t>
      </w:r>
    </w:p>
    <w:p w:rsidR="00617780" w:rsidRP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Некрасов «Русские женщины» (отрывок по выбору учащихся).</w:t>
      </w:r>
    </w:p>
    <w:p w:rsidR="00617780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Жуковский «Приход весны», А. К. Толстой. «Край ты мой, родимый край...» или «Благовест», И. А. Бунин «Родина» (на выбор).</w:t>
      </w:r>
    </w:p>
    <w:p w:rsidR="00617780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Маяковский «Необычайное приключение, бывшее с Владимиром Маяковским летом на даче», «Хорошее отношение к лошадям» (на выбор).</w:t>
      </w:r>
    </w:p>
    <w:p w:rsidR="00617780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теме «</w:t>
      </w:r>
      <w:r w:rsidR="00FD3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война»: 1-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</w:t>
      </w:r>
      <w:r w:rsid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ихотворения по выбору учащихся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(К.М.Симонов. «Ты помнишь, Алеша, дороги Смоленщины...», Е. М. Винокуров. Москвичи).</w:t>
      </w:r>
    </w:p>
    <w:p w:rsidR="00091FB6" w:rsidRDefault="009E16F2" w:rsidP="00091FB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.А.Есенин. «Топи да болота...»,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Н.А.Заболоцкий. «Я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 природой суровой...»,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М. Рубцов. «Тихая моя родина...» (на выбор).</w:t>
      </w:r>
    </w:p>
    <w:p w:rsidR="00262944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Т. Твардовский. «Снега потемнеют синие...».</w:t>
      </w:r>
    </w:p>
    <w:p w:rsidR="00AE2D2C" w:rsidRDefault="00AE2D2C" w:rsidP="00AE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D2C" w:rsidRDefault="00AE2D2C" w:rsidP="00AE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B66" w:rsidRDefault="007E5B6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EC" w:rsidRDefault="00BF34EC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3D86">
        <w:rPr>
          <w:rFonts w:ascii="Times New Roman" w:hAnsi="Times New Roman"/>
          <w:b/>
          <w:sz w:val="24"/>
          <w:szCs w:val="24"/>
        </w:rPr>
        <w:t>Тематическ</w:t>
      </w:r>
      <w:r w:rsidR="00B96CB2">
        <w:rPr>
          <w:rFonts w:ascii="Times New Roman" w:hAnsi="Times New Roman"/>
          <w:b/>
          <w:sz w:val="24"/>
          <w:szCs w:val="24"/>
        </w:rPr>
        <w:t>ое</w:t>
      </w:r>
      <w:r w:rsidRPr="00173D86">
        <w:rPr>
          <w:rFonts w:ascii="Times New Roman" w:hAnsi="Times New Roman"/>
          <w:b/>
          <w:sz w:val="24"/>
          <w:szCs w:val="24"/>
        </w:rPr>
        <w:t xml:space="preserve"> план</w:t>
      </w:r>
      <w:r w:rsidR="00B96CB2">
        <w:rPr>
          <w:rFonts w:ascii="Times New Roman" w:hAnsi="Times New Roman"/>
          <w:b/>
          <w:sz w:val="24"/>
          <w:szCs w:val="24"/>
        </w:rPr>
        <w:t>ирование</w:t>
      </w:r>
    </w:p>
    <w:p w:rsidR="00AE2D2C" w:rsidRPr="00173D86" w:rsidRDefault="00AE2D2C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30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3339"/>
        <w:gridCol w:w="877"/>
        <w:gridCol w:w="735"/>
        <w:gridCol w:w="1036"/>
        <w:gridCol w:w="783"/>
        <w:gridCol w:w="861"/>
        <w:gridCol w:w="735"/>
        <w:gridCol w:w="898"/>
      </w:tblGrid>
      <w:tr w:rsidR="00BF34EC" w:rsidRPr="00262944" w:rsidTr="00072D04">
        <w:trPr>
          <w:trHeight w:val="591"/>
        </w:trPr>
        <w:tc>
          <w:tcPr>
            <w:tcW w:w="966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339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7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4" w:type="dxa"/>
            <w:gridSpan w:val="3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61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Развитие  речи</w:t>
            </w:r>
          </w:p>
        </w:tc>
        <w:tc>
          <w:tcPr>
            <w:tcW w:w="735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Внеклассное  чтение</w:t>
            </w:r>
          </w:p>
        </w:tc>
        <w:tc>
          <w:tcPr>
            <w:tcW w:w="898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072D04" w:rsidRPr="00262944" w:rsidTr="00FD3F37">
        <w:trPr>
          <w:cantSplit/>
          <w:trHeight w:val="1781"/>
        </w:trPr>
        <w:tc>
          <w:tcPr>
            <w:tcW w:w="966" w:type="dxa"/>
            <w:vMerge/>
            <w:vAlign w:val="center"/>
          </w:tcPr>
          <w:p w:rsidR="00BF34EC" w:rsidRPr="00262944" w:rsidRDefault="00BF34EC" w:rsidP="0086563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1036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83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61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D04" w:rsidRPr="00262944" w:rsidTr="00072D04">
        <w:trPr>
          <w:trHeight w:val="326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877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877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04" w:rsidRPr="00262944" w:rsidTr="00072D04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877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28036D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326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Х</w:t>
            </w:r>
            <w:r w:rsidRPr="002629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877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04" w:rsidRPr="00262944" w:rsidTr="00072D04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Х</w:t>
            </w:r>
            <w:r w:rsidRPr="002629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Х века  </w:t>
            </w:r>
          </w:p>
        </w:tc>
        <w:tc>
          <w:tcPr>
            <w:tcW w:w="877" w:type="dxa"/>
          </w:tcPr>
          <w:p w:rsidR="00BF34EC" w:rsidRPr="00262944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  <w:r w:rsidR="00604886" w:rsidRPr="00262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2D04" w:rsidRPr="00262944" w:rsidTr="00072D04">
        <w:trPr>
          <w:trHeight w:val="93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ХХ века  </w:t>
            </w:r>
          </w:p>
        </w:tc>
        <w:tc>
          <w:tcPr>
            <w:tcW w:w="877" w:type="dxa"/>
          </w:tcPr>
          <w:p w:rsidR="00BF34EC" w:rsidRPr="00262944" w:rsidRDefault="0027023D" w:rsidP="006F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  <w:r w:rsidR="006F046B" w:rsidRPr="00262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23D" w:rsidRPr="00262944" w:rsidTr="00072D04">
        <w:trPr>
          <w:trHeight w:val="93"/>
        </w:trPr>
        <w:tc>
          <w:tcPr>
            <w:tcW w:w="966" w:type="dxa"/>
          </w:tcPr>
          <w:p w:rsidR="0027023D" w:rsidRPr="00262944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339" w:type="dxa"/>
          </w:tcPr>
          <w:p w:rsidR="0027023D" w:rsidRPr="00262944" w:rsidRDefault="0027023D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народов России.</w:t>
            </w:r>
          </w:p>
        </w:tc>
        <w:tc>
          <w:tcPr>
            <w:tcW w:w="877" w:type="dxa"/>
          </w:tcPr>
          <w:p w:rsidR="0027023D" w:rsidRPr="00262944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27023D" w:rsidRPr="00262944" w:rsidRDefault="00604886" w:rsidP="0060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47"/>
        </w:trPr>
        <w:tc>
          <w:tcPr>
            <w:tcW w:w="966" w:type="dxa"/>
          </w:tcPr>
          <w:p w:rsidR="00BF34EC" w:rsidRPr="00262944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339" w:type="dxa"/>
          </w:tcPr>
          <w:p w:rsidR="00BF34EC" w:rsidRPr="00262944" w:rsidRDefault="00072D04" w:rsidP="009E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Из зарубежной </w:t>
            </w:r>
            <w:r w:rsidR="00BF34EC" w:rsidRPr="00262944">
              <w:rPr>
                <w:rFonts w:ascii="Times New Roman" w:hAnsi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877" w:type="dxa"/>
          </w:tcPr>
          <w:p w:rsidR="00BF34EC" w:rsidRPr="00262944" w:rsidRDefault="006F6EB8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47"/>
        </w:trPr>
        <w:tc>
          <w:tcPr>
            <w:tcW w:w="966" w:type="dxa"/>
          </w:tcPr>
          <w:p w:rsidR="00BF34EC" w:rsidRPr="00262944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7" w:type="dxa"/>
          </w:tcPr>
          <w:p w:rsidR="00BF34EC" w:rsidRPr="00262944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4886"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4886"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A0524" w:rsidRPr="00262944" w:rsidRDefault="00EA0524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24" w:rsidRDefault="00EA0524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0F3" w:rsidRDefault="004A10F3" w:rsidP="004A10F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75AA0" w:rsidRDefault="00375AA0" w:rsidP="004A10F3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AD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 w:rsidR="00323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AD1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tbl>
      <w:tblPr>
        <w:tblStyle w:val="ac"/>
        <w:tblW w:w="11169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851"/>
        <w:gridCol w:w="850"/>
        <w:gridCol w:w="5245"/>
        <w:gridCol w:w="2806"/>
      </w:tblGrid>
      <w:tr w:rsidR="00375AA0" w:rsidTr="00E92D58">
        <w:trPr>
          <w:trHeight w:val="291"/>
        </w:trPr>
        <w:tc>
          <w:tcPr>
            <w:tcW w:w="1417" w:type="dxa"/>
            <w:gridSpan w:val="2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2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  <w:vMerge w:val="restart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06" w:type="dxa"/>
            <w:vMerge w:val="restart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3D3229" w:rsidTr="00E92D58">
        <w:trPr>
          <w:trHeight w:val="263"/>
        </w:trPr>
        <w:tc>
          <w:tcPr>
            <w:tcW w:w="708" w:type="dxa"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3D3229" w:rsidRPr="00375AA0" w:rsidRDefault="003D3229" w:rsidP="00375A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3D3229" w:rsidRPr="00375AA0" w:rsidRDefault="003D3229" w:rsidP="00375A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245" w:type="dxa"/>
            <w:vMerge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6"/>
          </w:tcPr>
          <w:p w:rsidR="00375AA0" w:rsidRPr="00865632" w:rsidRDefault="00375AA0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(1 час).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61606D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D3229" w:rsidRDefault="003D3229" w:rsidP="00375A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6"/>
          </w:tcPr>
          <w:p w:rsidR="00375AA0" w:rsidRPr="00865632" w:rsidRDefault="00AE2D2C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</w:t>
            </w:r>
            <w:r w:rsidR="00375AA0"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 часов).   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61606D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91" w:right="-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Предания как поэтическая автобиография народа. Исторические события в преданиях «Воцарение Ивана Грозного», «Сороки-ведьмы», «Петр и плотник». 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61606D" w:rsidP="005E2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63" w:right="-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Былины. «Вольга и Микула Селянинович». Образ главного героя как отражение нравственных идеалов русского народа.</w:t>
            </w:r>
          </w:p>
        </w:tc>
        <w:tc>
          <w:tcPr>
            <w:tcW w:w="2806" w:type="dxa"/>
          </w:tcPr>
          <w:p w:rsidR="003D3229" w:rsidRDefault="00BD1631" w:rsidP="00816F05">
            <w:pPr>
              <w:spacing w:after="0"/>
              <w:ind w:left="-41" w:hanging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былины </w:t>
            </w:r>
            <w:r w:rsidR="00FD4184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«Вольга и Микула Се</w:t>
            </w:r>
            <w:r w:rsidR="00FD4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4184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лянинович»,«Садко»</w:t>
            </w:r>
            <w:r w:rsidR="0081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184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 по выбору).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61606D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D57C25">
            <w:pPr>
              <w:spacing w:line="240" w:lineRule="auto"/>
              <w:ind w:left="-63" w:right="-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«Русские богатыри как выражение национального 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>представления о героях». Былины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«Илья Муромец и Соловей – Разбойник», «Садко». 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61606D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91" w:right="-86" w:firstLine="28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  <w:p w:rsidR="003D3229" w:rsidRPr="00375AA0" w:rsidRDefault="006F6EB8" w:rsidP="00FD3F37">
            <w:pPr>
              <w:spacing w:line="240" w:lineRule="auto"/>
              <w:ind w:left="-91" w:right="-86" w:firstLine="28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</w:t>
            </w:r>
            <w:r w:rsidR="003D3229" w:rsidRPr="006F6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FD3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сочинение по пословице. 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61606D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91" w:right="-7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</w:t>
            </w:r>
            <w:r w:rsidR="00FD4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евала». Карело-финский мифологи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эпос.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61606D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5A7">
              <w:rPr>
                <w:rFonts w:ascii="Times New Roman" w:hAnsi="Times New Roman" w:cs="Times New Roman"/>
                <w:sz w:val="24"/>
                <w:szCs w:val="24"/>
              </w:rPr>
              <w:t>Обобщающее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рование по теме «У</w:t>
            </w:r>
            <w:r w:rsidR="001B4056">
              <w:rPr>
                <w:rFonts w:ascii="Times New Roman" w:hAnsi="Times New Roman" w:cs="Times New Roman"/>
                <w:sz w:val="24"/>
                <w:szCs w:val="24"/>
              </w:rPr>
              <w:t>стное народное творчества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6"/>
          </w:tcPr>
          <w:p w:rsidR="00375AA0" w:rsidRPr="00865632" w:rsidRDefault="00375AA0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древнерусской литературы (2 часа).   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61606D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8036D" w:rsidRDefault="003D3229" w:rsidP="00FD3F37">
            <w:pPr>
              <w:spacing w:line="240" w:lineRule="auto"/>
              <w:ind w:left="-63" w:right="-86" w:hanging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«Поучение» Владимира Мономаха (отрывок). </w:t>
            </w:r>
          </w:p>
          <w:p w:rsidR="003D3229" w:rsidRPr="00375AA0" w:rsidRDefault="006F6EB8" w:rsidP="00FD3F37">
            <w:pPr>
              <w:spacing w:line="240" w:lineRule="auto"/>
              <w:ind w:left="-63" w:right="-86" w:hanging="28"/>
              <w:contextualSpacing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</w:t>
            </w:r>
            <w:r w:rsidR="0028036D" w:rsidRPr="0028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="0028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Нравственные заветы Древней Руси.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61606D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49" w:right="-104" w:hanging="1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овесть о Петре и Февронии Муром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ских»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 любви и верно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1B4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6"/>
          </w:tcPr>
          <w:p w:rsidR="00375AA0" w:rsidRPr="00865632" w:rsidRDefault="00375AA0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="00604886"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="00604886"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века (2 часа).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61606D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375AA0">
            <w:pPr>
              <w:spacing w:line="240" w:lineRule="auto"/>
              <w:ind w:left="-91" w:right="-8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М.В.Ломоносов.  Личн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ость и судьба гениального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</w:t>
            </w:r>
            <w:r w:rsidR="00FD4184">
              <w:rPr>
                <w:rFonts w:ascii="Times New Roman" w:hAnsi="Times New Roman" w:cs="Times New Roman"/>
                <w:sz w:val="24"/>
                <w:szCs w:val="24"/>
              </w:rPr>
              <w:t>века. Литературное творче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ство. </w:t>
            </w:r>
          </w:p>
        </w:tc>
        <w:tc>
          <w:tcPr>
            <w:tcW w:w="2806" w:type="dxa"/>
          </w:tcPr>
          <w:p w:rsidR="003D3229" w:rsidRPr="0065702D" w:rsidRDefault="00BD1631" w:rsidP="00AE2D2C">
            <w:pPr>
              <w:spacing w:after="0" w:line="240" w:lineRule="auto"/>
              <w:ind w:left="-55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Ломоносов «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 на день восшествия на Всероссийский престол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ея Величества </w:t>
            </w:r>
            <w:r w:rsidR="0065702D"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r w:rsidR="00657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5702D"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Императрицы Елисаветы Петровны 1747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(отрывок</w:t>
            </w:r>
            <w:r w:rsidR="00FA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61606D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865632" w:rsidRDefault="003D3229" w:rsidP="00865632">
            <w:pPr>
              <w:spacing w:line="240" w:lineRule="auto"/>
              <w:ind w:left="-91" w:right="-99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Г.Р.Державин </w:t>
            </w:r>
            <w:r w:rsidR="00FD4184">
              <w:rPr>
                <w:rFonts w:ascii="Times New Roman" w:hAnsi="Times New Roman" w:cs="Times New Roman"/>
                <w:bCs/>
                <w:sz w:val="24"/>
                <w:szCs w:val="24"/>
              </w:rPr>
              <w:t>– поэт и гражданин.  Своеобра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зие поэзии</w:t>
            </w:r>
            <w:r w:rsidR="001B4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5702D">
              <w:rPr>
                <w:rFonts w:ascii="Times New Roman" w:hAnsi="Times New Roman" w:cs="Times New Roman"/>
                <w:bCs/>
                <w:sz w:val="24"/>
                <w:szCs w:val="24"/>
              </w:rPr>
              <w:t>Г. Р. Дер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жавина. 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6"/>
          </w:tcPr>
          <w:p w:rsidR="00375AA0" w:rsidRPr="00FD3F37" w:rsidRDefault="00375AA0" w:rsidP="005901BE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="00604886" w:rsidRPr="00FD3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="00604886" w:rsidRPr="00FD3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 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века (</w:t>
            </w:r>
            <w:r w:rsidR="00BE087A"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4709F3"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865632"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65632"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61606D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06258" w:rsidP="00306258">
            <w:pPr>
              <w:spacing w:line="240" w:lineRule="auto"/>
              <w:ind w:left="-63" w:right="-71" w:hanging="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«Песнь о вещ</w:t>
            </w:r>
            <w:r w:rsidR="00535CAA">
              <w:rPr>
                <w:rFonts w:ascii="Times New Roman" w:hAnsi="Times New Roman" w:cs="Times New Roman"/>
                <w:sz w:val="24"/>
                <w:szCs w:val="24"/>
              </w:rPr>
              <w:t>ем Олеге» и ее летопис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ный источник. Тема судьбы в балладе. </w:t>
            </w:r>
          </w:p>
        </w:tc>
        <w:tc>
          <w:tcPr>
            <w:tcW w:w="2806" w:type="dxa"/>
          </w:tcPr>
          <w:p w:rsidR="003D3229" w:rsidRDefault="0065702D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«Песнь о вещем Олеге»</w:t>
            </w:r>
            <w:r w:rsidR="00FD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61606D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1B4056" w:rsidP="00FD3F37">
            <w:pPr>
              <w:spacing w:line="240" w:lineRule="auto"/>
              <w:ind w:left="-63" w:right="-85" w:hanging="28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поэмах 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«Полтава»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«Медный всадник»).</w:t>
            </w:r>
          </w:p>
        </w:tc>
        <w:tc>
          <w:tcPr>
            <w:tcW w:w="2806" w:type="dxa"/>
          </w:tcPr>
          <w:p w:rsidR="003D3229" w:rsidRDefault="00BD1631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«Медный всадник» (отрывок).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61606D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FD3F37" w:rsidP="00FD3F37">
            <w:pPr>
              <w:spacing w:line="240" w:lineRule="auto"/>
              <w:ind w:left="-49" w:right="-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Пушкин – драматург. Трагедия «Борис Годунов»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61606D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865632" w:rsidRDefault="003D3229" w:rsidP="00FD3F37">
            <w:pPr>
              <w:spacing w:line="240" w:lineRule="auto"/>
              <w:ind w:left="-91" w:right="-8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Проза А.С.Пушкина.</w:t>
            </w:r>
            <w:r w:rsidR="001B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«Станционный смотритель» - 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повесть о «маленьком» человеке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4805" w:rsidRPr="000A1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 Самсона Вырина</w:t>
            </w:r>
            <w:r w:rsidR="000648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61606D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0A1B52" w:rsidRDefault="006F6EB8" w:rsidP="00FD3F37">
            <w:pPr>
              <w:spacing w:line="240" w:lineRule="auto"/>
              <w:ind w:left="-91" w:right="-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="000A1B52"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805">
              <w:rPr>
                <w:rFonts w:ascii="Times New Roman" w:hAnsi="Times New Roman" w:cs="Times New Roman"/>
                <w:sz w:val="24"/>
                <w:szCs w:val="24"/>
              </w:rPr>
              <w:t>Образ Дуни в повести «Станционный смотритель».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61606D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6F6EB8" w:rsidP="00FD3F37">
            <w:pPr>
              <w:spacing w:line="240" w:lineRule="auto"/>
              <w:ind w:right="-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 </w:t>
            </w:r>
            <w:r w:rsidR="002D5541" w:rsidRPr="00535C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5541"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М.Ю.Лермонтов. Душа и лира поэта.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61606D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D3F37">
            <w:pPr>
              <w:spacing w:line="240" w:lineRule="auto"/>
              <w:ind w:left="-49" w:right="-85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М.Ю.Лермонтов. «Песня про царя Ивана Васильевича, молодого опричника и удалого купца Калашникова» - поэма об историческом прошлом России. </w:t>
            </w:r>
          </w:p>
        </w:tc>
        <w:tc>
          <w:tcPr>
            <w:tcW w:w="2806" w:type="dxa"/>
          </w:tcPr>
          <w:p w:rsidR="002D5541" w:rsidRDefault="00AE2D2C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 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 </w:t>
            </w:r>
            <w:r w:rsidR="005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волнуется жел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теющая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нива...», </w:t>
            </w:r>
            <w:r w:rsidR="002D5541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«Ангел»</w:t>
            </w:r>
            <w:r w:rsidR="00FD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61606D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967F10">
            <w:pPr>
              <w:spacing w:line="240" w:lineRule="auto"/>
              <w:ind w:left="-63" w:right="-85" w:hanging="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оединок Калашникова с Кирибееви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чем и Иваном Грозным. </w:t>
            </w:r>
            <w:r w:rsidR="00967F10">
              <w:rPr>
                <w:rFonts w:ascii="Times New Roman" w:hAnsi="Times New Roman" w:cs="Times New Roman"/>
                <w:sz w:val="24"/>
                <w:szCs w:val="24"/>
              </w:rPr>
              <w:t>Нравственные идеалы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2D5541" w:rsidRPr="0065702D" w:rsidRDefault="00BD1631" w:rsidP="00AE2D2C">
            <w:pPr>
              <w:tabs>
                <w:tab w:val="left" w:pos="2451"/>
              </w:tabs>
              <w:spacing w:after="0" w:line="240" w:lineRule="auto"/>
              <w:ind w:lef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Лермонтов </w:t>
            </w:r>
            <w:r w:rsidR="002D5541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 про царя Ивана Васильевича, молодого опричника и удалого купца Калашникова» (фрагмент по выбо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ру). 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61606D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Н.В.Гоголь. «Тарас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Бульба». Историческая и фольк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лорная основа повести.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61606D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6F6EB8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D5541"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 Тарас Бульба и его сыновья. Остап и Андрий – сопоставительная характеристика героев</w:t>
            </w:r>
            <w:r w:rsidR="002D5541" w:rsidRPr="00FD3F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61606D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A4E89">
            <w:pPr>
              <w:spacing w:line="240" w:lineRule="auto"/>
              <w:ind w:right="-8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Запорожская Сечь, её нравы и обычаи. Героизм, самоотверженность, верность боевому товари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ществу </w:t>
            </w:r>
            <w:r w:rsidR="00064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AE2D2C" w:rsidRDefault="00BD1631" w:rsidP="00AE2D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Гоголь </w:t>
            </w:r>
            <w:r w:rsidR="000A1B52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«Тарас Бульба» </w:t>
            </w:r>
          </w:p>
          <w:p w:rsidR="002D5541" w:rsidRDefault="000A1B52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(речь о товариществе).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61606D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0A1B52" w:rsidRDefault="006F6EB8" w:rsidP="007E5B66">
            <w:pPr>
              <w:spacing w:line="240" w:lineRule="auto"/>
              <w:ind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="002D5541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2D5541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2D5541" w:rsidRPr="000A1B52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контрольного сочинения</w:t>
            </w:r>
            <w:r w:rsidR="000A1B52"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631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="000A1B52" w:rsidRPr="000A1B52">
              <w:rPr>
                <w:rFonts w:ascii="Times New Roman" w:hAnsi="Times New Roman" w:cs="Times New Roman"/>
                <w:sz w:val="24"/>
                <w:szCs w:val="24"/>
              </w:rPr>
              <w:t>по повести «Тарас Бульба»</w:t>
            </w:r>
            <w:r w:rsidR="002D5541" w:rsidRPr="000A1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61606D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0A1B52" w:rsidRDefault="006F6EB8" w:rsidP="00FA4E89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 №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 Написание контрольного сочинения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3235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повести Н.В.Гоголя «Тарас Бульба»</w:t>
            </w:r>
            <w:r w:rsidR="002803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61606D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0A1B52" w:rsidRDefault="002D5541" w:rsidP="00FA4E89">
            <w:pPr>
              <w:spacing w:line="240" w:lineRule="auto"/>
              <w:ind w:left="-63" w:right="-9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Цикл рассказов «Записки охотника» и их гуманистический пафос. </w:t>
            </w:r>
            <w:r w:rsidRPr="00064805">
              <w:rPr>
                <w:rFonts w:ascii="Times New Roman" w:hAnsi="Times New Roman" w:cs="Times New Roman"/>
                <w:sz w:val="24"/>
                <w:szCs w:val="24"/>
              </w:rPr>
              <w:t>«Бирюк</w:t>
            </w:r>
            <w:r w:rsidRPr="000648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о бесправных и обездоленных.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61606D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64805" w:rsidRDefault="002D5541" w:rsidP="00FA4E89">
            <w:pPr>
              <w:spacing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Стихотворения в прозе. </w:t>
            </w:r>
          </w:p>
          <w:p w:rsidR="002D5541" w:rsidRPr="000A1B52" w:rsidRDefault="006F6EB8" w:rsidP="00FA4E89">
            <w:pPr>
              <w:spacing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Р.р. № </w:t>
            </w:r>
            <w:r w:rsidR="002D5541" w:rsidRPr="000A1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="002D5541"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41"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контрольному </w:t>
            </w:r>
            <w:r w:rsidR="002D5541"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домашнему сочинению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28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2D5541"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русском языке.</w:t>
            </w:r>
          </w:p>
        </w:tc>
        <w:tc>
          <w:tcPr>
            <w:tcW w:w="2806" w:type="dxa"/>
          </w:tcPr>
          <w:p w:rsidR="002D5541" w:rsidRDefault="00BD1631" w:rsidP="002D55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 Тургенев </w:t>
            </w:r>
            <w:r w:rsidR="002D5541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61606D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865632" w:rsidRDefault="00306258" w:rsidP="00306258">
            <w:pPr>
              <w:spacing w:line="240" w:lineRule="auto"/>
              <w:ind w:left="-63" w:right="-54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Н.А.Некрасов. 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>Поэма «Русские женщи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ны»: «Княгиня Трубецкая». Величие духа русской женщины. </w:t>
            </w:r>
          </w:p>
        </w:tc>
        <w:tc>
          <w:tcPr>
            <w:tcW w:w="2806" w:type="dxa"/>
          </w:tcPr>
          <w:p w:rsidR="00FA4E89" w:rsidRDefault="00BD1631" w:rsidP="00FA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Некрасов </w:t>
            </w:r>
            <w:r w:rsidR="002D5541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«Русские женщины» </w:t>
            </w:r>
          </w:p>
          <w:p w:rsidR="002D5541" w:rsidRPr="0065702D" w:rsidRDefault="002D5541" w:rsidP="00FA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 по выбору).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DB23E9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A4E89">
            <w:pPr>
              <w:spacing w:line="240" w:lineRule="auto"/>
              <w:ind w:left="-77" w:right="-68" w:firstLine="1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«Размышления у парадного подъезда». Боль поэта за судьбу народа.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DB23E9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865632" w:rsidRDefault="002D5541" w:rsidP="00FD3F37">
            <w:pPr>
              <w:spacing w:line="240" w:lineRule="auto"/>
              <w:ind w:left="-49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  <w:r w:rsidR="0032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Толстой.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орические баллады «Василий Шиба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«Князь Михайло Реп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нин».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DB23E9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D3F37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  <w:r w:rsidR="0032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Салтыков-Щедрин. «По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весть о том, как один мужик двух генералов прокормил». Страшная сила сатиры.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DB23E9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865632" w:rsidRDefault="006F6EB8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 </w:t>
            </w:r>
            <w:r w:rsidR="002D5541"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48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D5541"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3F37" w:rsidRPr="00FD3F37"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  <w:r w:rsid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>Салтыков-Щед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рин «</w:t>
            </w:r>
            <w:r w:rsidR="002D5541" w:rsidRPr="003235AC">
              <w:rPr>
                <w:rFonts w:ascii="Times New Roman" w:hAnsi="Times New Roman" w:cs="Times New Roman"/>
                <w:sz w:val="24"/>
                <w:szCs w:val="24"/>
              </w:rPr>
              <w:t>Дикий помещик».</w:t>
            </w:r>
            <w:r w:rsidR="0032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Обличение нравственных пороков общества.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DB23E9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D3F37">
            <w:pPr>
              <w:spacing w:line="240" w:lineRule="auto"/>
              <w:ind w:left="-63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Л.Н.Толстой. «Детство» (гл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авы). Сложность взаимоотно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шений детей и взрослых.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DB23E9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A4E89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Глава «Наталья Саввишна». Мастерство писателя в раскрытии духовного роста.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B80B0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306258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А.П.Чехов.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«Хамелеон». Живая картина нравов.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Осмеяние душевных пороков. Смысл названия рассказа.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B80B0E" w:rsidRDefault="00B80B0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0E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6F6EB8" w:rsidP="00FA4E89">
            <w:pPr>
              <w:autoSpaceDE w:val="0"/>
              <w:autoSpaceDN w:val="0"/>
              <w:adjustRightInd w:val="0"/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№ </w:t>
            </w:r>
            <w:r w:rsidR="002D5541"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в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>ысказывание на морально- этиче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скую тему.</w:t>
            </w:r>
            <w:r w:rsidR="0032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Два лица Рос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>сии в рассказе А.П.Чехова «Злоу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мышленник».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B80B0E" w:rsidRDefault="00B80B0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0E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русских поэтов 19 века о родной природе. </w:t>
            </w:r>
          </w:p>
        </w:tc>
        <w:tc>
          <w:tcPr>
            <w:tcW w:w="2806" w:type="dxa"/>
          </w:tcPr>
          <w:p w:rsidR="00AE2D2C" w:rsidRDefault="002D5541" w:rsidP="00AE2D2C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Жуковский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«При-ход весны»,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2D2C" w:rsidRDefault="002D5541" w:rsidP="00AE2D2C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К. Тол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«Край ты мой, родимый край...» или «Благовест», </w:t>
            </w:r>
          </w:p>
          <w:p w:rsidR="002D5541" w:rsidRPr="005549CE" w:rsidRDefault="002D5541" w:rsidP="00AE2D2C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Бунин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«Родина» (на выбор).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B80B0E" w:rsidRDefault="00B80B0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0E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</w:t>
            </w:r>
            <w:r w:rsidRPr="00375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 русской литературе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BE087A">
        <w:tc>
          <w:tcPr>
            <w:tcW w:w="11169" w:type="dxa"/>
            <w:gridSpan w:val="6"/>
          </w:tcPr>
          <w:p w:rsidR="002D5541" w:rsidRPr="00FD3F37" w:rsidRDefault="002D5541" w:rsidP="002D5541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20 века (</w:t>
            </w:r>
            <w:r w:rsidR="004709F3"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B80B0E" w:rsidRDefault="00B80B0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A4E89">
            <w:pPr>
              <w:spacing w:line="240" w:lineRule="auto"/>
              <w:ind w:left="-63" w:right="-68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И.А.Бунин.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«Цифры».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взаимопонимания детей и взрослых. 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B80B0E" w:rsidRDefault="00B80B0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6F6EB8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 </w:t>
            </w:r>
            <w:r w:rsidR="002D5541" w:rsidRPr="00FD41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0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</w:t>
            </w:r>
            <w:r w:rsidR="002D5541" w:rsidRPr="003235AC">
              <w:rPr>
                <w:rFonts w:ascii="Times New Roman" w:hAnsi="Times New Roman" w:cs="Times New Roman"/>
                <w:sz w:val="24"/>
                <w:szCs w:val="24"/>
              </w:rPr>
              <w:t>«Лапти».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рассказа.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B80B0E" w:rsidRDefault="00B80B0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М.Горький. «Детство». Автобиографический характер повести.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B80B0E" w:rsidRDefault="00B80B0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5901BE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эпизода «пожар» из повести </w:t>
            </w:r>
            <w:r w:rsidR="00FD3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«Детство».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B80B0E" w:rsidRDefault="00B80B0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6F6EB8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№ 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9. Подготовка к написанию 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контрольного классного 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сочинения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№2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повести М. Горького «Детство»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1BE" w:rsidTr="00E92D58">
        <w:tc>
          <w:tcPr>
            <w:tcW w:w="708" w:type="dxa"/>
          </w:tcPr>
          <w:p w:rsidR="005901BE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09" w:type="dxa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901BE" w:rsidRPr="00B80B0E" w:rsidRDefault="00B80B0E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5901BE" w:rsidRDefault="006F6EB8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№ 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Написание контрольного классного сочинения №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по повести М.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Горького «Детство».</w:t>
            </w:r>
          </w:p>
        </w:tc>
        <w:tc>
          <w:tcPr>
            <w:tcW w:w="2806" w:type="dxa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B80B0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A4E89">
            <w:pPr>
              <w:spacing w:line="240" w:lineRule="auto"/>
              <w:ind w:left="-63" w:right="-68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«Легенда о Данко» из рас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сказа «Старуха 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гиль». Романтический характер легенды.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B80B0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306258">
            <w:pPr>
              <w:spacing w:line="240" w:lineRule="auto"/>
              <w:ind w:left="-49" w:right="-5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Л.Н.Андреев. «Кусака». Гуманисти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пафос произведения.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B80B0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A4E89">
            <w:pPr>
              <w:spacing w:line="240" w:lineRule="auto"/>
              <w:ind w:left="-63" w:right="-82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В.В.Маяковский. «Необы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чайное приключен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ие…».  Роль поэзии в жизни чело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века и общества. 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B80B0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В. Маяковский «Хорошее отношение к лоша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дям». Два взгляда на мир. </w:t>
            </w:r>
          </w:p>
        </w:tc>
        <w:tc>
          <w:tcPr>
            <w:tcW w:w="2806" w:type="dxa"/>
          </w:tcPr>
          <w:p w:rsidR="00AE2D2C" w:rsidRDefault="00BD1631" w:rsidP="00AE2D2C">
            <w:pPr>
              <w:spacing w:after="0" w:line="240" w:lineRule="auto"/>
              <w:ind w:left="-83" w:right="-5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Маяковский 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«Необычайное приклю</w:t>
            </w:r>
            <w:r w:rsidR="006F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чение, бывшее с Влади</w:t>
            </w:r>
            <w:r w:rsidR="006F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миром Маяковским летом на даче», </w:t>
            </w:r>
          </w:p>
          <w:p w:rsidR="006F046B" w:rsidRPr="005549CE" w:rsidRDefault="006F046B" w:rsidP="00AE2D2C">
            <w:pPr>
              <w:spacing w:after="0" w:line="240" w:lineRule="auto"/>
              <w:ind w:left="-83" w:right="-5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«Хорошее отношение к лошадям» (на выбор).</w:t>
            </w: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B80B0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Платонов. «Юшка».  Призыв к состраданию и уважению к человеку.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B80B0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6EB8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Р.р. №</w:t>
            </w:r>
            <w:r w:rsidR="006F046B"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F04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="006F046B"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6F04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F046B"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написанию 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контрольного домашнего сочинения №</w:t>
            </w:r>
            <w:r w:rsidR="006F046B"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F046B">
              <w:rPr>
                <w:rFonts w:ascii="Times New Roman" w:hAnsi="Times New Roman" w:cs="Times New Roman"/>
                <w:sz w:val="24"/>
                <w:szCs w:val="24"/>
              </w:rPr>
              <w:t>Внешняя и внутренняя красота человека</w:t>
            </w:r>
            <w:r w:rsidR="00BD163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F046B">
              <w:rPr>
                <w:rFonts w:ascii="Times New Roman" w:hAnsi="Times New Roman" w:cs="Times New Roman"/>
                <w:sz w:val="24"/>
                <w:szCs w:val="24"/>
              </w:rPr>
              <w:t xml:space="preserve"> (по рассказу А.П.Платонова «Юшка».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B80B0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5B73E1" w:rsidRDefault="006F6EB8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Вн. чт. № </w:t>
            </w:r>
            <w:r w:rsidR="006F046B" w:rsidRPr="005B73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А. П. Платонов.</w:t>
            </w:r>
            <w:r w:rsidR="006F0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прекрасном и яростном</w:t>
            </w:r>
            <w:r w:rsidR="006F0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мире»</w:t>
            </w:r>
            <w:r w:rsidR="00BD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</w:tcPr>
          <w:p w:rsidR="006F046B" w:rsidRPr="005549CE" w:rsidRDefault="006F046B" w:rsidP="006F046B">
            <w:pPr>
              <w:spacing w:after="0" w:line="240" w:lineRule="auto"/>
              <w:ind w:left="-83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B80B0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="00FD3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="00FD3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Пастернак «Никого не будет в доме…», «Июль». Своеобразие картин природы в лирике Пастернака. 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B80B0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Твардовский Философские проблемы в лирике </w:t>
            </w:r>
            <w:r w:rsidR="00790BFF" w:rsidRPr="00375AA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9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BFF" w:rsidRPr="00375AA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79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Твардовского. Пейзажная лирика. </w:t>
            </w:r>
          </w:p>
        </w:tc>
        <w:tc>
          <w:tcPr>
            <w:tcW w:w="2806" w:type="dxa"/>
          </w:tcPr>
          <w:p w:rsidR="006F046B" w:rsidRDefault="00BD1631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 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«Снега потемнеют синие...».</w:t>
            </w: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B80B0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мужества (интервью с поэтом – участником Великой Отечественной войны)</w:t>
            </w:r>
            <w:r w:rsidR="0013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262944" w:rsidRDefault="006F046B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1—2 стихотворения по выбору учащихся </w:t>
            </w:r>
          </w:p>
          <w:p w:rsidR="00AE2D2C" w:rsidRDefault="00137DAD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(К.М.Симонов</w:t>
            </w:r>
          </w:p>
          <w:p w:rsidR="006F046B" w:rsidRPr="005E6817" w:rsidRDefault="006F046B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«Ты помнишь, Алеша, 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Смоленщины...», Е. М. Винокуров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B80B0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D3F37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Ф. Абрамов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«О чем плачут лошади». </w:t>
            </w:r>
          </w:p>
          <w:p w:rsidR="006F046B" w:rsidRPr="00FD4184" w:rsidRDefault="006F6EB8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Р.р. № </w:t>
            </w:r>
            <w:r w:rsidR="006F04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="006F046B" w:rsidRPr="00375AA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="006F046B"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Устный</w:t>
            </w:r>
            <w:r w:rsidR="006F0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046B"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 на проблемный</w:t>
            </w:r>
            <w:r w:rsidR="006F0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046B"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вопрос</w:t>
            </w:r>
            <w:r w:rsidR="006F0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B80B0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ind w:left="-77" w:right="-54" w:hanging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Носов. Рассказ «Кукла». Нравственная проблематика рассказа.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B80B0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5B73E1" w:rsidRDefault="006F046B" w:rsidP="00FD3F37">
            <w:pPr>
              <w:spacing w:line="240" w:lineRule="auto"/>
              <w:ind w:left="-105"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Е. И. Носов. «Живое пламя». </w:t>
            </w:r>
            <w:r w:rsidRPr="005B7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огромной роли прекрасного в душе человека, в окружающей природе. Взаимосвязь природы и человека.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B80B0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Ю.П.Казаков. «Тихое утро». Герои рассказа и их поступки.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B80B0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Д.С.Лихачев. «Земля родная» (главы из книги) как духовное напутствие молодежи.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B80B0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FD4184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Смех М.М.Зощенко (по рассказу «Беда»)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B80B0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5549CE" w:rsidRDefault="006F046B" w:rsidP="00FD3F37">
            <w:pPr>
              <w:spacing w:line="240" w:lineRule="auto"/>
              <w:ind w:left="-63" w:right="-54" w:hanging="1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«Тихая моя Родина…»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Стихотворения о родной при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роде. Анализ стихотворения.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Устный рассказ о своём крае.</w:t>
            </w:r>
          </w:p>
        </w:tc>
        <w:tc>
          <w:tcPr>
            <w:tcW w:w="2806" w:type="dxa"/>
          </w:tcPr>
          <w:p w:rsidR="00AE2D2C" w:rsidRDefault="006F046B" w:rsidP="00AE2D2C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.А.Есенин. «Топи да болота...», </w:t>
            </w:r>
          </w:p>
          <w:p w:rsidR="00016602" w:rsidRDefault="00016602" w:rsidP="00016602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Н.А.Заболоцкий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6602" w:rsidRDefault="006F046B" w:rsidP="00016602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 природой суровой...»,</w:t>
            </w:r>
          </w:p>
          <w:p w:rsidR="00016602" w:rsidRDefault="00BD1631" w:rsidP="00AE2D2C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М. Рубцов 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«Тихая моя родина...» </w:t>
            </w:r>
          </w:p>
          <w:p w:rsidR="006F046B" w:rsidRPr="005549CE" w:rsidRDefault="006F046B" w:rsidP="00AE2D2C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выбор).</w:t>
            </w: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B80B0E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Песни на стихи русских поэтов XX века.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330CE8">
        <w:tc>
          <w:tcPr>
            <w:tcW w:w="11169" w:type="dxa"/>
            <w:gridSpan w:val="6"/>
          </w:tcPr>
          <w:p w:rsidR="006F046B" w:rsidRPr="00B84519" w:rsidRDefault="006F046B" w:rsidP="006F046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народов России (2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9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1612A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306258" w:rsidP="00FD3F37">
            <w:pPr>
              <w:spacing w:line="240" w:lineRule="auto"/>
              <w:ind w:left="-77" w:right="-68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 Гамзатов «О</w:t>
            </w:r>
            <w:r w:rsidR="006F046B" w:rsidRPr="00375AA0">
              <w:rPr>
                <w:rFonts w:ascii="Times New Roman" w:hAnsi="Times New Roman" w:cs="Times New Roman"/>
                <w:sz w:val="24"/>
                <w:szCs w:val="24"/>
              </w:rPr>
              <w:t>пять за спиной родная земля», «О моей Родине», «</w:t>
            </w:r>
            <w:r w:rsidR="006F046B">
              <w:rPr>
                <w:rFonts w:ascii="Times New Roman" w:hAnsi="Times New Roman" w:cs="Times New Roman"/>
                <w:sz w:val="24"/>
                <w:szCs w:val="24"/>
              </w:rPr>
              <w:t>Я вновь пришел сюда…». Особенно</w:t>
            </w:r>
            <w:r w:rsidR="006F046B" w:rsidRPr="00375AA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6F046B">
              <w:rPr>
                <w:rFonts w:ascii="Times New Roman" w:hAnsi="Times New Roman" w:cs="Times New Roman"/>
                <w:sz w:val="24"/>
                <w:szCs w:val="24"/>
              </w:rPr>
              <w:t>и художественной образ</w:t>
            </w:r>
            <w:r w:rsidR="006F046B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ности дагестанского поэта. 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9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1612A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по русской литературе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C0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веков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330CE8">
        <w:tc>
          <w:tcPr>
            <w:tcW w:w="11169" w:type="dxa"/>
            <w:gridSpan w:val="6"/>
          </w:tcPr>
          <w:p w:rsidR="006F046B" w:rsidRPr="00FD3F37" w:rsidRDefault="006F046B" w:rsidP="006F046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(5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часов). </w:t>
            </w: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1612A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306258">
            <w:pPr>
              <w:spacing w:line="240" w:lineRule="auto"/>
              <w:ind w:left="-77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Р.Бёрнс.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«Честная бедность». Представления поэта о справед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ливости и честности.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1612A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306258">
            <w:pPr>
              <w:spacing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Дж.Г.Байрон</w:t>
            </w:r>
            <w:r w:rsidR="0079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- «властитель дум» целого по</w:t>
            </w:r>
            <w:r w:rsidR="00306258">
              <w:rPr>
                <w:rFonts w:ascii="Times New Roman" w:hAnsi="Times New Roman" w:cs="Times New Roman"/>
                <w:sz w:val="24"/>
                <w:szCs w:val="24"/>
              </w:rPr>
              <w:t xml:space="preserve">коления.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Японские трехстишия (хокку). Написание хокку.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1612A8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ind w:left="-63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О.Генри. «Дары волхвов». Преданность и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жертвенность во имя любви.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ind w:left="-49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Р.Д.Брэдбери. «Каникулы» - Мечта о победе добра.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Pr="00B80B0E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604886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8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4EC" w:rsidRDefault="00BF34EC" w:rsidP="00375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34EC" w:rsidSect="007E5B66">
      <w:pgSz w:w="11906" w:h="16838"/>
      <w:pgMar w:top="1134" w:right="850" w:bottom="1134" w:left="1701" w:header="709" w:footer="40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B0E" w:rsidRDefault="00B80B0E" w:rsidP="00E0007A">
      <w:pPr>
        <w:spacing w:after="0" w:line="240" w:lineRule="auto"/>
      </w:pPr>
      <w:r>
        <w:separator/>
      </w:r>
    </w:p>
  </w:endnote>
  <w:endnote w:type="continuationSeparator" w:id="0">
    <w:p w:rsidR="00B80B0E" w:rsidRDefault="00B80B0E" w:rsidP="00E0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173740"/>
      <w:docPartObj>
        <w:docPartGallery w:val="Page Numbers (Bottom of Page)"/>
        <w:docPartUnique/>
      </w:docPartObj>
    </w:sdtPr>
    <w:sdtEndPr/>
    <w:sdtContent>
      <w:p w:rsidR="00B80B0E" w:rsidRDefault="00B80B0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DC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B0E" w:rsidRDefault="00B80B0E" w:rsidP="00E0007A">
      <w:pPr>
        <w:spacing w:after="0" w:line="240" w:lineRule="auto"/>
      </w:pPr>
      <w:r>
        <w:separator/>
      </w:r>
    </w:p>
  </w:footnote>
  <w:footnote w:type="continuationSeparator" w:id="0">
    <w:p w:rsidR="00B80B0E" w:rsidRDefault="00B80B0E" w:rsidP="00E00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5019B"/>
    <w:multiLevelType w:val="hybridMultilevel"/>
    <w:tmpl w:val="2A36A5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63C12"/>
    <w:multiLevelType w:val="multilevel"/>
    <w:tmpl w:val="775E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EC"/>
    <w:rsid w:val="00016602"/>
    <w:rsid w:val="0002048D"/>
    <w:rsid w:val="00040547"/>
    <w:rsid w:val="00043A04"/>
    <w:rsid w:val="000544D9"/>
    <w:rsid w:val="00055B96"/>
    <w:rsid w:val="00064805"/>
    <w:rsid w:val="00067622"/>
    <w:rsid w:val="00072D04"/>
    <w:rsid w:val="00091FB6"/>
    <w:rsid w:val="00095D35"/>
    <w:rsid w:val="000A1B52"/>
    <w:rsid w:val="000A51CF"/>
    <w:rsid w:val="000D2233"/>
    <w:rsid w:val="000E5E10"/>
    <w:rsid w:val="000E74B7"/>
    <w:rsid w:val="00111793"/>
    <w:rsid w:val="00137DAD"/>
    <w:rsid w:val="00141F3A"/>
    <w:rsid w:val="001612A8"/>
    <w:rsid w:val="001675FA"/>
    <w:rsid w:val="001A581A"/>
    <w:rsid w:val="001B4056"/>
    <w:rsid w:val="001B415B"/>
    <w:rsid w:val="001C435D"/>
    <w:rsid w:val="001D0D1D"/>
    <w:rsid w:val="001E4C7B"/>
    <w:rsid w:val="001F4AEF"/>
    <w:rsid w:val="001F5E3C"/>
    <w:rsid w:val="00223501"/>
    <w:rsid w:val="00262944"/>
    <w:rsid w:val="0027023D"/>
    <w:rsid w:val="0027091A"/>
    <w:rsid w:val="0028036D"/>
    <w:rsid w:val="00291CCE"/>
    <w:rsid w:val="0029332D"/>
    <w:rsid w:val="00295382"/>
    <w:rsid w:val="002D5541"/>
    <w:rsid w:val="00306258"/>
    <w:rsid w:val="003235AC"/>
    <w:rsid w:val="00330CE8"/>
    <w:rsid w:val="00353470"/>
    <w:rsid w:val="00375AA0"/>
    <w:rsid w:val="003810C3"/>
    <w:rsid w:val="003D2722"/>
    <w:rsid w:val="003D3229"/>
    <w:rsid w:val="003E1AD3"/>
    <w:rsid w:val="003E3B53"/>
    <w:rsid w:val="00433CA8"/>
    <w:rsid w:val="004709F3"/>
    <w:rsid w:val="00482093"/>
    <w:rsid w:val="004A10F3"/>
    <w:rsid w:val="004F7DDD"/>
    <w:rsid w:val="00505362"/>
    <w:rsid w:val="00506B8F"/>
    <w:rsid w:val="00507CCA"/>
    <w:rsid w:val="00535CAA"/>
    <w:rsid w:val="005549CE"/>
    <w:rsid w:val="005646B5"/>
    <w:rsid w:val="00575D61"/>
    <w:rsid w:val="00585941"/>
    <w:rsid w:val="005901BE"/>
    <w:rsid w:val="005B7221"/>
    <w:rsid w:val="005B73E1"/>
    <w:rsid w:val="005D4BBC"/>
    <w:rsid w:val="005E2141"/>
    <w:rsid w:val="005E26E3"/>
    <w:rsid w:val="005F67FE"/>
    <w:rsid w:val="00604886"/>
    <w:rsid w:val="0061606D"/>
    <w:rsid w:val="00617780"/>
    <w:rsid w:val="0062208C"/>
    <w:rsid w:val="0065702D"/>
    <w:rsid w:val="006958C3"/>
    <w:rsid w:val="006B2C11"/>
    <w:rsid w:val="006D366E"/>
    <w:rsid w:val="006E2139"/>
    <w:rsid w:val="006E237F"/>
    <w:rsid w:val="006F046B"/>
    <w:rsid w:val="006F6EB8"/>
    <w:rsid w:val="00706049"/>
    <w:rsid w:val="00727F07"/>
    <w:rsid w:val="00736F8F"/>
    <w:rsid w:val="00751E30"/>
    <w:rsid w:val="00782578"/>
    <w:rsid w:val="00790BFF"/>
    <w:rsid w:val="007A09DC"/>
    <w:rsid w:val="007B0CE4"/>
    <w:rsid w:val="007E5B66"/>
    <w:rsid w:val="0080684F"/>
    <w:rsid w:val="008160F6"/>
    <w:rsid w:val="00816F05"/>
    <w:rsid w:val="00857E68"/>
    <w:rsid w:val="00862E8F"/>
    <w:rsid w:val="00865632"/>
    <w:rsid w:val="008771ED"/>
    <w:rsid w:val="00897013"/>
    <w:rsid w:val="008A375A"/>
    <w:rsid w:val="008A7FF6"/>
    <w:rsid w:val="008C7091"/>
    <w:rsid w:val="008C7B5E"/>
    <w:rsid w:val="008E354B"/>
    <w:rsid w:val="008E642A"/>
    <w:rsid w:val="0090280B"/>
    <w:rsid w:val="009106E6"/>
    <w:rsid w:val="009303B4"/>
    <w:rsid w:val="00967F10"/>
    <w:rsid w:val="009B0E60"/>
    <w:rsid w:val="009E16F2"/>
    <w:rsid w:val="00A35304"/>
    <w:rsid w:val="00AC6B08"/>
    <w:rsid w:val="00AD129C"/>
    <w:rsid w:val="00AE2D2C"/>
    <w:rsid w:val="00AF48B8"/>
    <w:rsid w:val="00B20264"/>
    <w:rsid w:val="00B256B8"/>
    <w:rsid w:val="00B80B0E"/>
    <w:rsid w:val="00B84519"/>
    <w:rsid w:val="00B86780"/>
    <w:rsid w:val="00B96CB2"/>
    <w:rsid w:val="00BA21C8"/>
    <w:rsid w:val="00BB48DC"/>
    <w:rsid w:val="00BD1631"/>
    <w:rsid w:val="00BD6D27"/>
    <w:rsid w:val="00BE087A"/>
    <w:rsid w:val="00BF34EC"/>
    <w:rsid w:val="00C0753C"/>
    <w:rsid w:val="00C07EE6"/>
    <w:rsid w:val="00C42AD0"/>
    <w:rsid w:val="00C505A7"/>
    <w:rsid w:val="00C608F8"/>
    <w:rsid w:val="00C93AEF"/>
    <w:rsid w:val="00CA207A"/>
    <w:rsid w:val="00CE5AE4"/>
    <w:rsid w:val="00CE7DC9"/>
    <w:rsid w:val="00D00B7E"/>
    <w:rsid w:val="00D01426"/>
    <w:rsid w:val="00D01FE6"/>
    <w:rsid w:val="00D222D5"/>
    <w:rsid w:val="00D2646B"/>
    <w:rsid w:val="00D50EB6"/>
    <w:rsid w:val="00D5630A"/>
    <w:rsid w:val="00D57C25"/>
    <w:rsid w:val="00D74140"/>
    <w:rsid w:val="00D85C1A"/>
    <w:rsid w:val="00DA218A"/>
    <w:rsid w:val="00DB23E9"/>
    <w:rsid w:val="00DC79C8"/>
    <w:rsid w:val="00DD642E"/>
    <w:rsid w:val="00E0007A"/>
    <w:rsid w:val="00E0732E"/>
    <w:rsid w:val="00E24C89"/>
    <w:rsid w:val="00E658C6"/>
    <w:rsid w:val="00E673EB"/>
    <w:rsid w:val="00E92D58"/>
    <w:rsid w:val="00EA0524"/>
    <w:rsid w:val="00EB3F01"/>
    <w:rsid w:val="00EC5454"/>
    <w:rsid w:val="00ED6F94"/>
    <w:rsid w:val="00ED79C5"/>
    <w:rsid w:val="00F01290"/>
    <w:rsid w:val="00F37CB5"/>
    <w:rsid w:val="00F531C7"/>
    <w:rsid w:val="00F557B8"/>
    <w:rsid w:val="00F70FF9"/>
    <w:rsid w:val="00F800C2"/>
    <w:rsid w:val="00F87388"/>
    <w:rsid w:val="00FA4E89"/>
    <w:rsid w:val="00FB24BD"/>
    <w:rsid w:val="00FD3F37"/>
    <w:rsid w:val="00FD4184"/>
    <w:rsid w:val="00FF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F2C230F-C32A-492B-ACAE-680CFFA0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EC"/>
    <w:pPr>
      <w:ind w:left="720"/>
      <w:contextualSpacing/>
    </w:pPr>
  </w:style>
  <w:style w:type="paragraph" w:customStyle="1" w:styleId="1">
    <w:name w:val="Абзац списка1"/>
    <w:basedOn w:val="a"/>
    <w:rsid w:val="00BF34EC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BF34EC"/>
    <w:rPr>
      <w:b/>
      <w:bCs/>
    </w:rPr>
  </w:style>
  <w:style w:type="paragraph" w:styleId="a5">
    <w:name w:val="header"/>
    <w:basedOn w:val="a"/>
    <w:link w:val="a6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4EC"/>
  </w:style>
  <w:style w:type="paragraph" w:styleId="a7">
    <w:name w:val="footer"/>
    <w:basedOn w:val="a"/>
    <w:link w:val="a8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4EC"/>
  </w:style>
  <w:style w:type="character" w:customStyle="1" w:styleId="a9">
    <w:name w:val="Текст выноски Знак"/>
    <w:basedOn w:val="a0"/>
    <w:link w:val="aa"/>
    <w:uiPriority w:val="99"/>
    <w:semiHidden/>
    <w:rsid w:val="00BF34EC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F34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BF34E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4EC"/>
  </w:style>
  <w:style w:type="paragraph" w:customStyle="1" w:styleId="c13">
    <w:name w:val="c13"/>
    <w:basedOn w:val="a"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4EC"/>
  </w:style>
  <w:style w:type="character" w:customStyle="1" w:styleId="c5">
    <w:name w:val="c5"/>
    <w:basedOn w:val="a0"/>
    <w:rsid w:val="00BF34EC"/>
  </w:style>
  <w:style w:type="character" w:customStyle="1" w:styleId="c3">
    <w:name w:val="c3"/>
    <w:basedOn w:val="a0"/>
    <w:rsid w:val="00BF34EC"/>
  </w:style>
  <w:style w:type="table" w:styleId="ac">
    <w:name w:val="Table Grid"/>
    <w:basedOn w:val="a1"/>
    <w:rsid w:val="0037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4010</TotalTime>
  <Pages>14</Pages>
  <Words>3935</Words>
  <Characters>22432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2020-06-02T10:01:00Z</cp:lastPrinted>
  <dcterms:created xsi:type="dcterms:W3CDTF">2019-09-08T17:33:00Z</dcterms:created>
  <dcterms:modified xsi:type="dcterms:W3CDTF">2020-10-06T15:34:00Z</dcterms:modified>
</cp:coreProperties>
</file>