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BB8E5" w14:textId="771214D7" w:rsidR="00CD41C8" w:rsidRDefault="00393EB8" w:rsidP="00393EB8">
      <w:pPr>
        <w:widowControl/>
        <w:autoSpaceDE/>
        <w:autoSpaceDN/>
        <w:adjustRightInd/>
        <w:spacing w:line="0" w:lineRule="atLeas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Hlk51317749"/>
      <w:r>
        <w:t xml:space="preserve"> </w:t>
      </w:r>
    </w:p>
    <w:bookmarkEnd w:id="0"/>
    <w:p w14:paraId="38B8E527" w14:textId="46ED38EF" w:rsidR="00393EB8" w:rsidRDefault="00393EB8" w:rsidP="00393EB8">
      <w:pPr>
        <w:widowControl/>
        <w:autoSpaceDE/>
        <w:autoSpaceDN/>
        <w:adjustRightInd/>
        <w:spacing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noProof/>
        </w:rPr>
        <w:drawing>
          <wp:inline distT="0" distB="0" distL="0" distR="0" wp14:anchorId="4FAB7FBC" wp14:editId="16F16CF2">
            <wp:extent cx="6835140" cy="8990323"/>
            <wp:effectExtent l="0" t="0" r="3810" b="1905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837731" cy="899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0666" w14:textId="77777777" w:rsidR="00393EB8" w:rsidRPr="00CD41C8" w:rsidRDefault="00393EB8" w:rsidP="00CD41C8">
      <w:pPr>
        <w:widowControl/>
        <w:autoSpaceDE/>
        <w:autoSpaceDN/>
        <w:adjustRightInd/>
        <w:spacing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812"/>
        <w:gridCol w:w="812"/>
        <w:gridCol w:w="812"/>
        <w:gridCol w:w="7237"/>
      </w:tblGrid>
      <w:tr w:rsidR="00CD41C8" w:rsidRPr="00EB2067" w14:paraId="4E3D2AB4" w14:textId="77777777" w:rsidTr="00CD41C8">
        <w:tc>
          <w:tcPr>
            <w:tcW w:w="1624" w:type="dxa"/>
            <w:gridSpan w:val="2"/>
            <w:shd w:val="clear" w:color="auto" w:fill="auto"/>
          </w:tcPr>
          <w:p w14:paraId="1CFADEC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5F41242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37" w:type="dxa"/>
            <w:vMerge w:val="restart"/>
            <w:shd w:val="clear" w:color="auto" w:fill="auto"/>
          </w:tcPr>
          <w:p w14:paraId="6113C36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CD41C8" w:rsidRPr="00EB2067" w14:paraId="306EF3F1" w14:textId="77777777" w:rsidTr="00CD41C8">
        <w:tc>
          <w:tcPr>
            <w:tcW w:w="812" w:type="dxa"/>
            <w:shd w:val="clear" w:color="auto" w:fill="auto"/>
          </w:tcPr>
          <w:p w14:paraId="1B9C09C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2" w:type="dxa"/>
            <w:shd w:val="clear" w:color="auto" w:fill="auto"/>
          </w:tcPr>
          <w:p w14:paraId="4C2F7DE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2" w:type="dxa"/>
            <w:shd w:val="clear" w:color="auto" w:fill="auto"/>
          </w:tcPr>
          <w:p w14:paraId="54FD7DE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2" w:type="dxa"/>
            <w:shd w:val="clear" w:color="auto" w:fill="auto"/>
          </w:tcPr>
          <w:p w14:paraId="1BD4CEB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0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37" w:type="dxa"/>
            <w:vMerge/>
            <w:shd w:val="clear" w:color="auto" w:fill="auto"/>
          </w:tcPr>
          <w:p w14:paraId="4E0BA96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1C8" w:rsidRPr="00BF0B88" w14:paraId="72736FFC" w14:textId="77777777" w:rsidTr="00CD41C8">
        <w:tc>
          <w:tcPr>
            <w:tcW w:w="812" w:type="dxa"/>
            <w:shd w:val="clear" w:color="auto" w:fill="auto"/>
          </w:tcPr>
          <w:p w14:paraId="2B91336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14:paraId="7C6CC70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41B8F7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12" w:type="dxa"/>
            <w:shd w:val="clear" w:color="auto" w:fill="auto"/>
          </w:tcPr>
          <w:p w14:paraId="605B85E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322C8EEA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Гигиенические правила письма. Алфавит. Письмо букв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Нн, Кк</w:t>
            </w:r>
          </w:p>
        </w:tc>
      </w:tr>
      <w:tr w:rsidR="00CD41C8" w:rsidRPr="00BF0B88" w14:paraId="67EBE20D" w14:textId="77777777" w:rsidTr="00CD41C8">
        <w:tc>
          <w:tcPr>
            <w:tcW w:w="812" w:type="dxa"/>
            <w:shd w:val="clear" w:color="auto" w:fill="auto"/>
          </w:tcPr>
          <w:p w14:paraId="519C139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14:paraId="6BA8DAE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7E3AA1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12" w:type="dxa"/>
            <w:shd w:val="clear" w:color="auto" w:fill="auto"/>
          </w:tcPr>
          <w:p w14:paraId="0400EEB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32D31C27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Бб, Вв, Юю, Дд</w:t>
            </w:r>
          </w:p>
        </w:tc>
      </w:tr>
      <w:tr w:rsidR="00CD41C8" w:rsidRPr="00BF0B88" w14:paraId="5D5FAAFE" w14:textId="77777777" w:rsidTr="00CD41C8">
        <w:tc>
          <w:tcPr>
            <w:tcW w:w="812" w:type="dxa"/>
            <w:shd w:val="clear" w:color="auto" w:fill="auto"/>
          </w:tcPr>
          <w:p w14:paraId="5F4BFD6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0145AC8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8F90C9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12" w:type="dxa"/>
            <w:shd w:val="clear" w:color="auto" w:fill="auto"/>
          </w:tcPr>
          <w:p w14:paraId="3564CA4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76B01D44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Сс, Ээ, Оо, Хх</w:t>
            </w:r>
          </w:p>
        </w:tc>
      </w:tr>
      <w:tr w:rsidR="00CD41C8" w:rsidRPr="00BF0B88" w14:paraId="599F512A" w14:textId="77777777" w:rsidTr="00CD41C8">
        <w:tc>
          <w:tcPr>
            <w:tcW w:w="812" w:type="dxa"/>
            <w:shd w:val="clear" w:color="auto" w:fill="auto"/>
          </w:tcPr>
          <w:p w14:paraId="3A2FC4B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55997BC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C2EC4C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12" w:type="dxa"/>
            <w:shd w:val="clear" w:color="auto" w:fill="auto"/>
          </w:tcPr>
          <w:p w14:paraId="294002A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7B36E68" w14:textId="77777777" w:rsidR="00CD41C8" w:rsidRPr="00BF0B88" w:rsidRDefault="00CD41C8" w:rsidP="0030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Жж, Зз, Ее, Ёё</w:t>
            </w:r>
          </w:p>
        </w:tc>
      </w:tr>
      <w:tr w:rsidR="00CD41C8" w:rsidRPr="00BF0B88" w14:paraId="2D6F3A9C" w14:textId="77777777" w:rsidTr="00CD41C8">
        <w:tc>
          <w:tcPr>
            <w:tcW w:w="812" w:type="dxa"/>
            <w:shd w:val="clear" w:color="auto" w:fill="auto"/>
          </w:tcPr>
          <w:p w14:paraId="4FF999B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14:paraId="358BCD9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F59E85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12" w:type="dxa"/>
            <w:shd w:val="clear" w:color="auto" w:fill="auto"/>
          </w:tcPr>
          <w:p w14:paraId="473392C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209273BF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Рр, Гг, Пп, Тт</w:t>
            </w:r>
          </w:p>
        </w:tc>
      </w:tr>
      <w:tr w:rsidR="00CD41C8" w:rsidRPr="00BF0B88" w14:paraId="06ED2254" w14:textId="77777777" w:rsidTr="00CD41C8">
        <w:tc>
          <w:tcPr>
            <w:tcW w:w="812" w:type="dxa"/>
            <w:shd w:val="clear" w:color="auto" w:fill="auto"/>
          </w:tcPr>
          <w:p w14:paraId="1F282C7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14:paraId="633DC69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3F94D8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12" w:type="dxa"/>
            <w:shd w:val="clear" w:color="auto" w:fill="auto"/>
          </w:tcPr>
          <w:p w14:paraId="1E1FFB6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BFB68B7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Чч, Уу</w:t>
            </w:r>
          </w:p>
        </w:tc>
      </w:tr>
      <w:tr w:rsidR="00CD41C8" w:rsidRPr="00BF0B88" w14:paraId="1BDA777F" w14:textId="77777777" w:rsidTr="00CD41C8">
        <w:tc>
          <w:tcPr>
            <w:tcW w:w="812" w:type="dxa"/>
            <w:shd w:val="clear" w:color="auto" w:fill="auto"/>
          </w:tcPr>
          <w:p w14:paraId="524AAEE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14:paraId="1625C61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22C395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12" w:type="dxa"/>
            <w:shd w:val="clear" w:color="auto" w:fill="auto"/>
          </w:tcPr>
          <w:p w14:paraId="35A09D2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6DBA36F0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Письмо букв</w:t>
            </w:r>
            <w:r w:rsidRPr="00BF0B8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ъ, ь, ы</w:t>
            </w:r>
          </w:p>
        </w:tc>
      </w:tr>
      <w:tr w:rsidR="00CD41C8" w:rsidRPr="00BF0B88" w14:paraId="75296161" w14:textId="77777777" w:rsidTr="00CD41C8">
        <w:tc>
          <w:tcPr>
            <w:tcW w:w="812" w:type="dxa"/>
            <w:shd w:val="clear" w:color="auto" w:fill="auto"/>
          </w:tcPr>
          <w:p w14:paraId="2727029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14:paraId="1E9BA20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3A345A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12" w:type="dxa"/>
            <w:shd w:val="clear" w:color="auto" w:fill="auto"/>
          </w:tcPr>
          <w:p w14:paraId="39B3D51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3036AEA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Лл, Мм, Аа</w:t>
            </w:r>
          </w:p>
        </w:tc>
      </w:tr>
      <w:tr w:rsidR="00CD41C8" w:rsidRPr="00BF0B88" w14:paraId="3545F92D" w14:textId="77777777" w:rsidTr="00CD41C8">
        <w:tc>
          <w:tcPr>
            <w:tcW w:w="812" w:type="dxa"/>
            <w:shd w:val="clear" w:color="auto" w:fill="auto"/>
          </w:tcPr>
          <w:p w14:paraId="4F89C64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" w:type="dxa"/>
            <w:shd w:val="clear" w:color="auto" w:fill="auto"/>
          </w:tcPr>
          <w:p w14:paraId="7388EF0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747D4A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12" w:type="dxa"/>
            <w:shd w:val="clear" w:color="auto" w:fill="auto"/>
          </w:tcPr>
          <w:p w14:paraId="49B72D4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351696B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Яя, Фф</w:t>
            </w:r>
          </w:p>
        </w:tc>
      </w:tr>
      <w:tr w:rsidR="00CD41C8" w:rsidRPr="00BF0B88" w14:paraId="09C4EAEE" w14:textId="77777777" w:rsidTr="00CD41C8">
        <w:tc>
          <w:tcPr>
            <w:tcW w:w="812" w:type="dxa"/>
            <w:shd w:val="clear" w:color="auto" w:fill="auto"/>
          </w:tcPr>
          <w:p w14:paraId="5874FBE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" w:type="dxa"/>
            <w:shd w:val="clear" w:color="auto" w:fill="auto"/>
          </w:tcPr>
          <w:p w14:paraId="1AEFB9F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9BECAD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12" w:type="dxa"/>
            <w:shd w:val="clear" w:color="auto" w:fill="auto"/>
          </w:tcPr>
          <w:p w14:paraId="27779EB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33100CB9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Йй, Ии, Шш</w:t>
            </w:r>
          </w:p>
        </w:tc>
      </w:tr>
      <w:tr w:rsidR="00CD41C8" w:rsidRPr="00BF0B88" w14:paraId="720ED7FF" w14:textId="77777777" w:rsidTr="00CD41C8">
        <w:tc>
          <w:tcPr>
            <w:tcW w:w="812" w:type="dxa"/>
            <w:shd w:val="clear" w:color="auto" w:fill="auto"/>
          </w:tcPr>
          <w:p w14:paraId="6275582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2" w:type="dxa"/>
            <w:shd w:val="clear" w:color="auto" w:fill="auto"/>
          </w:tcPr>
          <w:p w14:paraId="4AC3594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3460BA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12" w:type="dxa"/>
            <w:shd w:val="clear" w:color="auto" w:fill="auto"/>
          </w:tcPr>
          <w:p w14:paraId="713B063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0069B344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r w:rsidRPr="00BF0B8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Цц, Щщ</w:t>
            </w:r>
          </w:p>
        </w:tc>
      </w:tr>
      <w:tr w:rsidR="00CD41C8" w:rsidRPr="00BF0B88" w14:paraId="29279EEB" w14:textId="77777777" w:rsidTr="00CD41C8">
        <w:tc>
          <w:tcPr>
            <w:tcW w:w="812" w:type="dxa"/>
            <w:shd w:val="clear" w:color="auto" w:fill="auto"/>
          </w:tcPr>
          <w:p w14:paraId="3E81367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2" w:type="dxa"/>
            <w:shd w:val="clear" w:color="auto" w:fill="auto"/>
          </w:tcPr>
          <w:p w14:paraId="7E14545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CF576C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12" w:type="dxa"/>
            <w:shd w:val="clear" w:color="auto" w:fill="auto"/>
          </w:tcPr>
          <w:p w14:paraId="1FD9DDC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041EB58D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л, м, Л, М, я, Я</w:t>
            </w:r>
          </w:p>
        </w:tc>
      </w:tr>
      <w:tr w:rsidR="00CD41C8" w:rsidRPr="00BF0B88" w14:paraId="674F2977" w14:textId="77777777" w:rsidTr="00CD41C8">
        <w:tc>
          <w:tcPr>
            <w:tcW w:w="812" w:type="dxa"/>
            <w:shd w:val="clear" w:color="auto" w:fill="auto"/>
          </w:tcPr>
          <w:p w14:paraId="700855C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2" w:type="dxa"/>
            <w:shd w:val="clear" w:color="auto" w:fill="auto"/>
          </w:tcPr>
          <w:p w14:paraId="0AD01DF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D1A890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12" w:type="dxa"/>
            <w:shd w:val="clear" w:color="auto" w:fill="auto"/>
          </w:tcPr>
          <w:p w14:paraId="2E08053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04BD255E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у, ц, щ, Ц, Щ, Ч, ч </w:t>
            </w:r>
          </w:p>
        </w:tc>
      </w:tr>
      <w:tr w:rsidR="00CD41C8" w:rsidRPr="00BF0B88" w14:paraId="7DC1DE7F" w14:textId="77777777" w:rsidTr="00CD41C8">
        <w:tc>
          <w:tcPr>
            <w:tcW w:w="812" w:type="dxa"/>
            <w:shd w:val="clear" w:color="auto" w:fill="auto"/>
          </w:tcPr>
          <w:p w14:paraId="62F69B6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14:paraId="29B4FB8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F22A24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12" w:type="dxa"/>
            <w:shd w:val="clear" w:color="auto" w:fill="auto"/>
          </w:tcPr>
          <w:p w14:paraId="0EB8E3D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6608E18D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с, С, е, о, О, а, д, б </w:t>
            </w:r>
          </w:p>
        </w:tc>
      </w:tr>
      <w:tr w:rsidR="00CD41C8" w:rsidRPr="00BF0B88" w14:paraId="64D0E869" w14:textId="77777777" w:rsidTr="00CD41C8">
        <w:tc>
          <w:tcPr>
            <w:tcW w:w="812" w:type="dxa"/>
            <w:shd w:val="clear" w:color="auto" w:fill="auto"/>
          </w:tcPr>
          <w:p w14:paraId="1181AD2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14:paraId="36DC136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3E1EBC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12" w:type="dxa"/>
            <w:shd w:val="clear" w:color="auto" w:fill="auto"/>
          </w:tcPr>
          <w:p w14:paraId="7D2001F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FF77F06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ь, ъ, ы, в </w:t>
            </w:r>
          </w:p>
        </w:tc>
      </w:tr>
      <w:tr w:rsidR="00CD41C8" w:rsidRPr="00BF0B88" w14:paraId="481C4EDB" w14:textId="77777777" w:rsidTr="00CD41C8">
        <w:tc>
          <w:tcPr>
            <w:tcW w:w="812" w:type="dxa"/>
            <w:shd w:val="clear" w:color="auto" w:fill="auto"/>
          </w:tcPr>
          <w:p w14:paraId="3D70FF2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2" w:type="dxa"/>
            <w:shd w:val="clear" w:color="auto" w:fill="auto"/>
          </w:tcPr>
          <w:p w14:paraId="32FA44E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633214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12" w:type="dxa"/>
            <w:shd w:val="clear" w:color="auto" w:fill="auto"/>
          </w:tcPr>
          <w:p w14:paraId="32913B5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089E9DE7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Н, Ю, н, ю, к</w:t>
            </w:r>
            <w:proofErr w:type="gramStart"/>
            <w:r w:rsidRPr="00BF0B88">
              <w:rPr>
                <w:rFonts w:ascii="Times New Roman" w:hAnsi="Times New Roman"/>
                <w:sz w:val="24"/>
                <w:szCs w:val="24"/>
              </w:rPr>
              <w:t>, К</w:t>
            </w:r>
            <w:proofErr w:type="gramEnd"/>
          </w:p>
        </w:tc>
      </w:tr>
      <w:tr w:rsidR="00CD41C8" w:rsidRPr="00BF0B88" w14:paraId="7E63077B" w14:textId="77777777" w:rsidTr="00CD41C8">
        <w:tc>
          <w:tcPr>
            <w:tcW w:w="812" w:type="dxa"/>
            <w:shd w:val="clear" w:color="auto" w:fill="auto"/>
          </w:tcPr>
          <w:p w14:paraId="0109FA4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2" w:type="dxa"/>
            <w:shd w:val="clear" w:color="auto" w:fill="auto"/>
          </w:tcPr>
          <w:p w14:paraId="76D3640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26B0A85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12" w:type="dxa"/>
            <w:shd w:val="clear" w:color="auto" w:fill="auto"/>
          </w:tcPr>
          <w:p w14:paraId="62373AD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7BDA3CFF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В, З, з, э, Э, ж, Ж, х, Х, ф</w:t>
            </w:r>
          </w:p>
        </w:tc>
      </w:tr>
      <w:tr w:rsidR="00CD41C8" w:rsidRPr="00BF0B88" w14:paraId="618DA317" w14:textId="77777777" w:rsidTr="00CD41C8">
        <w:tc>
          <w:tcPr>
            <w:tcW w:w="812" w:type="dxa"/>
            <w:shd w:val="clear" w:color="auto" w:fill="auto"/>
          </w:tcPr>
          <w:p w14:paraId="3822FBD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14:paraId="312407D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E4DF82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12" w:type="dxa"/>
            <w:shd w:val="clear" w:color="auto" w:fill="auto"/>
          </w:tcPr>
          <w:p w14:paraId="2035043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2CEED5D2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букв: Ф, Г, У, Т, П, Б, Р, Д</w:t>
            </w:r>
          </w:p>
        </w:tc>
      </w:tr>
      <w:tr w:rsidR="00CD41C8" w:rsidRPr="00BF0B88" w14:paraId="4D00B56A" w14:textId="77777777" w:rsidTr="00CD41C8">
        <w:tc>
          <w:tcPr>
            <w:tcW w:w="812" w:type="dxa"/>
            <w:shd w:val="clear" w:color="auto" w:fill="auto"/>
          </w:tcPr>
          <w:p w14:paraId="11B6A65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2" w:type="dxa"/>
            <w:shd w:val="clear" w:color="auto" w:fill="auto"/>
          </w:tcPr>
          <w:p w14:paraId="27180A2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04B77D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12" w:type="dxa"/>
            <w:shd w:val="clear" w:color="auto" w:fill="auto"/>
          </w:tcPr>
          <w:p w14:paraId="4A41CAA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59091893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ол, ом, оя, об, од, оф</w:t>
            </w:r>
          </w:p>
        </w:tc>
      </w:tr>
      <w:tr w:rsidR="00CD41C8" w:rsidRPr="00BF0B88" w14:paraId="7914995F" w14:textId="77777777" w:rsidTr="00CD41C8">
        <w:tc>
          <w:tcPr>
            <w:tcW w:w="812" w:type="dxa"/>
            <w:shd w:val="clear" w:color="auto" w:fill="auto"/>
          </w:tcPr>
          <w:p w14:paraId="2F3C809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2" w:type="dxa"/>
            <w:shd w:val="clear" w:color="auto" w:fill="auto"/>
          </w:tcPr>
          <w:p w14:paraId="3F1D2B7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D18760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12" w:type="dxa"/>
            <w:shd w:val="clear" w:color="auto" w:fill="auto"/>
          </w:tcPr>
          <w:p w14:paraId="0E75AF1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53C9A039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ок, он, оп, ог. ож. оз, ос</w:t>
            </w:r>
          </w:p>
        </w:tc>
      </w:tr>
      <w:tr w:rsidR="00CD41C8" w:rsidRPr="00BF0B88" w14:paraId="1C5738A4" w14:textId="77777777" w:rsidTr="00CD41C8">
        <w:tc>
          <w:tcPr>
            <w:tcW w:w="812" w:type="dxa"/>
            <w:shd w:val="clear" w:color="auto" w:fill="auto"/>
          </w:tcPr>
          <w:p w14:paraId="264CDC9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2" w:type="dxa"/>
            <w:shd w:val="clear" w:color="auto" w:fill="auto"/>
          </w:tcPr>
          <w:p w14:paraId="6DB6F86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F644AB5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12" w:type="dxa"/>
            <w:shd w:val="clear" w:color="auto" w:fill="auto"/>
          </w:tcPr>
          <w:p w14:paraId="6592B9B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8EBE258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 xml:space="preserve">ое, ой, </w:t>
            </w:r>
            <w:proofErr w:type="gramStart"/>
            <w:r w:rsidRPr="00BF0B88">
              <w:rPr>
                <w:rFonts w:ascii="Times New Roman" w:hAnsi="Times New Roman"/>
                <w:sz w:val="24"/>
                <w:szCs w:val="24"/>
              </w:rPr>
              <w:t>оц,ош</w:t>
            </w:r>
            <w:proofErr w:type="gramEnd"/>
            <w:r w:rsidRPr="00BF0B88">
              <w:rPr>
                <w:rFonts w:ascii="Times New Roman" w:hAnsi="Times New Roman"/>
                <w:sz w:val="24"/>
                <w:szCs w:val="24"/>
              </w:rPr>
              <w:t>, ощ</w:t>
            </w:r>
          </w:p>
        </w:tc>
      </w:tr>
      <w:tr w:rsidR="00CD41C8" w:rsidRPr="00BF0B88" w14:paraId="510E362E" w14:textId="77777777" w:rsidTr="00CD41C8">
        <w:tc>
          <w:tcPr>
            <w:tcW w:w="812" w:type="dxa"/>
            <w:shd w:val="clear" w:color="auto" w:fill="auto"/>
          </w:tcPr>
          <w:p w14:paraId="5924A9E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2" w:type="dxa"/>
            <w:shd w:val="clear" w:color="auto" w:fill="auto"/>
          </w:tcPr>
          <w:p w14:paraId="6E977B0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456BF0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12" w:type="dxa"/>
            <w:shd w:val="clear" w:color="auto" w:fill="auto"/>
          </w:tcPr>
          <w:p w14:paraId="4EEAB46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D188760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аг, аж, аз, аб, ад, ав, ае</w:t>
            </w:r>
          </w:p>
        </w:tc>
      </w:tr>
      <w:tr w:rsidR="00CD41C8" w:rsidRPr="00BF0B88" w14:paraId="459814F9" w14:textId="77777777" w:rsidTr="00CD41C8">
        <w:tc>
          <w:tcPr>
            <w:tcW w:w="812" w:type="dxa"/>
            <w:shd w:val="clear" w:color="auto" w:fill="auto"/>
          </w:tcPr>
          <w:p w14:paraId="2941676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2" w:type="dxa"/>
            <w:shd w:val="clear" w:color="auto" w:fill="auto"/>
          </w:tcPr>
          <w:p w14:paraId="4D292C2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F8F4AB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12" w:type="dxa"/>
            <w:shd w:val="clear" w:color="auto" w:fill="auto"/>
          </w:tcPr>
          <w:p w14:paraId="77329FC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6C279550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соединений: ие, ий, иц, ищ</w:t>
            </w:r>
          </w:p>
        </w:tc>
      </w:tr>
      <w:tr w:rsidR="00CD41C8" w:rsidRPr="00BF0B88" w14:paraId="2A8B1883" w14:textId="77777777" w:rsidTr="00CD41C8">
        <w:tc>
          <w:tcPr>
            <w:tcW w:w="812" w:type="dxa"/>
            <w:shd w:val="clear" w:color="auto" w:fill="auto"/>
          </w:tcPr>
          <w:p w14:paraId="7669787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14:paraId="474019B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012683D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12" w:type="dxa"/>
            <w:shd w:val="clear" w:color="auto" w:fill="auto"/>
          </w:tcPr>
          <w:p w14:paraId="3D9C1E6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29472CB6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Безотрывное написание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соединений: ел, ем, ег. еж, ез</w:t>
            </w:r>
          </w:p>
        </w:tc>
      </w:tr>
      <w:tr w:rsidR="00CD41C8" w:rsidRPr="00BF0B88" w14:paraId="7EAE4C10" w14:textId="77777777" w:rsidTr="00CD41C8">
        <w:tc>
          <w:tcPr>
            <w:tcW w:w="812" w:type="dxa"/>
            <w:shd w:val="clear" w:color="auto" w:fill="auto"/>
          </w:tcPr>
          <w:p w14:paraId="35381DA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2" w:type="dxa"/>
            <w:shd w:val="clear" w:color="auto" w:fill="auto"/>
          </w:tcPr>
          <w:p w14:paraId="44D55A4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47F4C60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812" w:type="dxa"/>
            <w:shd w:val="clear" w:color="auto" w:fill="auto"/>
          </w:tcPr>
          <w:p w14:paraId="145F01B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BD2BD21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Рациональные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в словах</w:t>
            </w:r>
          </w:p>
        </w:tc>
      </w:tr>
      <w:tr w:rsidR="00CD41C8" w:rsidRPr="00BF0B88" w14:paraId="70625BDD" w14:textId="77777777" w:rsidTr="00CD41C8">
        <w:tc>
          <w:tcPr>
            <w:tcW w:w="812" w:type="dxa"/>
            <w:shd w:val="clear" w:color="auto" w:fill="auto"/>
          </w:tcPr>
          <w:p w14:paraId="7FA9010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14:paraId="1199C6F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372754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12" w:type="dxa"/>
            <w:shd w:val="clear" w:color="auto" w:fill="auto"/>
          </w:tcPr>
          <w:p w14:paraId="690906B1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A52AA77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Отработка написания соединений: яб, яр, яв, ят</w:t>
            </w:r>
          </w:p>
        </w:tc>
      </w:tr>
      <w:tr w:rsidR="00CD41C8" w:rsidRPr="00BF0B88" w14:paraId="2E591EAA" w14:textId="77777777" w:rsidTr="00CD41C8">
        <w:tc>
          <w:tcPr>
            <w:tcW w:w="812" w:type="dxa"/>
            <w:shd w:val="clear" w:color="auto" w:fill="auto"/>
          </w:tcPr>
          <w:p w14:paraId="086B15D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14:paraId="0F308F0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4EBB77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12" w:type="dxa"/>
            <w:shd w:val="clear" w:color="auto" w:fill="auto"/>
          </w:tcPr>
          <w:p w14:paraId="71E930D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A04345A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соединений: юз, юг, юж, ют, юн</w:t>
            </w:r>
          </w:p>
        </w:tc>
      </w:tr>
      <w:tr w:rsidR="00CD41C8" w:rsidRPr="00BF0B88" w14:paraId="6D1ED62A" w14:textId="77777777" w:rsidTr="00CD41C8">
        <w:tc>
          <w:tcPr>
            <w:tcW w:w="812" w:type="dxa"/>
            <w:shd w:val="clear" w:color="auto" w:fill="auto"/>
          </w:tcPr>
          <w:p w14:paraId="2BFA1B8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2" w:type="dxa"/>
            <w:shd w:val="clear" w:color="auto" w:fill="auto"/>
          </w:tcPr>
          <w:p w14:paraId="34FFC81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53ACDCD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12" w:type="dxa"/>
            <w:shd w:val="clear" w:color="auto" w:fill="auto"/>
          </w:tcPr>
          <w:p w14:paraId="29A14248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2A7888A4" w14:textId="77777777" w:rsidR="00CD41C8" w:rsidRPr="00BF0B88" w:rsidRDefault="00CD41C8" w:rsidP="0030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Безотрывное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соединений: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ль, мь, ья, ье</w:t>
            </w:r>
          </w:p>
        </w:tc>
      </w:tr>
      <w:tr w:rsidR="00CD41C8" w:rsidRPr="00BF0B88" w14:paraId="54A3513D" w14:textId="77777777" w:rsidTr="00CD41C8">
        <w:tc>
          <w:tcPr>
            <w:tcW w:w="812" w:type="dxa"/>
            <w:shd w:val="clear" w:color="auto" w:fill="auto"/>
          </w:tcPr>
          <w:p w14:paraId="530AFA40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2" w:type="dxa"/>
            <w:shd w:val="clear" w:color="auto" w:fill="auto"/>
          </w:tcPr>
          <w:p w14:paraId="672F3FCA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AAF20B8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12" w:type="dxa"/>
            <w:shd w:val="clear" w:color="auto" w:fill="auto"/>
          </w:tcPr>
          <w:p w14:paraId="4B8701BE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155ABA21" w14:textId="77777777" w:rsidR="00CD41C8" w:rsidRPr="00BF0B88" w:rsidRDefault="00CD41C8" w:rsidP="0030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заглавных букв русского алфавита</w:t>
            </w:r>
          </w:p>
        </w:tc>
      </w:tr>
      <w:tr w:rsidR="00CD41C8" w:rsidRPr="00BF0B88" w14:paraId="15895801" w14:textId="77777777" w:rsidTr="00CD41C8">
        <w:tc>
          <w:tcPr>
            <w:tcW w:w="812" w:type="dxa"/>
            <w:shd w:val="clear" w:color="auto" w:fill="auto"/>
          </w:tcPr>
          <w:p w14:paraId="1870756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2" w:type="dxa"/>
            <w:shd w:val="clear" w:color="auto" w:fill="auto"/>
          </w:tcPr>
          <w:p w14:paraId="2D553EB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3A530EA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12" w:type="dxa"/>
            <w:shd w:val="clear" w:color="auto" w:fill="auto"/>
          </w:tcPr>
          <w:p w14:paraId="1F66DEC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87D99FD" w14:textId="77777777" w:rsidR="00CD41C8" w:rsidRPr="00BF0B88" w:rsidRDefault="00CD41C8" w:rsidP="0030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элементов о, б, ю, д, ф букв и их соединений</w:t>
            </w:r>
          </w:p>
        </w:tc>
      </w:tr>
      <w:tr w:rsidR="00CD41C8" w:rsidRPr="00BF0B88" w14:paraId="2B493174" w14:textId="77777777" w:rsidTr="00CD41C8">
        <w:tc>
          <w:tcPr>
            <w:tcW w:w="812" w:type="dxa"/>
            <w:shd w:val="clear" w:color="auto" w:fill="auto"/>
          </w:tcPr>
          <w:p w14:paraId="5101D0B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2" w:type="dxa"/>
            <w:shd w:val="clear" w:color="auto" w:fill="auto"/>
          </w:tcPr>
          <w:p w14:paraId="4DB0D8B7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476D55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12" w:type="dxa"/>
            <w:shd w:val="clear" w:color="auto" w:fill="auto"/>
          </w:tcPr>
          <w:p w14:paraId="2DE299C2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693181B0" w14:textId="77777777" w:rsidR="00CD41C8" w:rsidRPr="00BF0B88" w:rsidRDefault="00CD41C8" w:rsidP="0030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 w:cs="Times New Roman"/>
                <w:sz w:val="24"/>
                <w:szCs w:val="24"/>
              </w:rPr>
              <w:t>графических недочетов</w:t>
            </w:r>
          </w:p>
        </w:tc>
      </w:tr>
      <w:tr w:rsidR="00CD41C8" w:rsidRPr="00BF0B88" w14:paraId="5AB9089C" w14:textId="77777777" w:rsidTr="00CD41C8">
        <w:tc>
          <w:tcPr>
            <w:tcW w:w="812" w:type="dxa"/>
            <w:shd w:val="clear" w:color="auto" w:fill="auto"/>
          </w:tcPr>
          <w:p w14:paraId="31FAF3ED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2" w:type="dxa"/>
            <w:shd w:val="clear" w:color="auto" w:fill="auto"/>
          </w:tcPr>
          <w:p w14:paraId="036C9B3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88AADAB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B35778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4D373A01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мастерская «Волшебная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ручка»</w:t>
            </w:r>
          </w:p>
        </w:tc>
      </w:tr>
      <w:tr w:rsidR="00CD41C8" w:rsidRPr="00BF0B88" w14:paraId="4156DB6D" w14:textId="77777777" w:rsidTr="00CD41C8">
        <w:tc>
          <w:tcPr>
            <w:tcW w:w="812" w:type="dxa"/>
            <w:shd w:val="clear" w:color="auto" w:fill="auto"/>
          </w:tcPr>
          <w:p w14:paraId="078C371F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2" w:type="dxa"/>
            <w:shd w:val="clear" w:color="auto" w:fill="auto"/>
          </w:tcPr>
          <w:p w14:paraId="292B49B3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CB71CA9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17D367EC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24468B33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работа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каллиграфии</w:t>
            </w:r>
          </w:p>
        </w:tc>
      </w:tr>
      <w:tr w:rsidR="00CD41C8" w:rsidRPr="00BF0B88" w14:paraId="7951E032" w14:textId="77777777" w:rsidTr="00CD41C8">
        <w:tc>
          <w:tcPr>
            <w:tcW w:w="812" w:type="dxa"/>
            <w:shd w:val="clear" w:color="auto" w:fill="auto"/>
          </w:tcPr>
          <w:p w14:paraId="3C2CAB68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2" w:type="dxa"/>
            <w:shd w:val="clear" w:color="auto" w:fill="auto"/>
          </w:tcPr>
          <w:p w14:paraId="18B88136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7941B294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14:paraId="686CE048" w14:textId="77777777" w:rsidR="00CD41C8" w:rsidRPr="00EB2067" w:rsidRDefault="00CD41C8" w:rsidP="0030110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7" w:type="dxa"/>
            <w:shd w:val="clear" w:color="auto" w:fill="auto"/>
          </w:tcPr>
          <w:p w14:paraId="33E52890" w14:textId="77777777" w:rsidR="00CD41C8" w:rsidRPr="00BF0B88" w:rsidRDefault="00CD41C8" w:rsidP="00301103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BF0B88">
              <w:rPr>
                <w:rFonts w:ascii="Times New Roman" w:hAnsi="Times New Roman"/>
                <w:sz w:val="24"/>
                <w:szCs w:val="24"/>
              </w:rPr>
              <w:t>Конкурс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0B88">
              <w:rPr>
                <w:rFonts w:ascii="Times New Roman" w:hAnsi="Times New Roman"/>
                <w:sz w:val="24"/>
                <w:szCs w:val="24"/>
              </w:rPr>
              <w:t>каллиграфии</w:t>
            </w:r>
          </w:p>
        </w:tc>
      </w:tr>
    </w:tbl>
    <w:p w14:paraId="132B0DE2" w14:textId="77777777" w:rsidR="00CD41C8" w:rsidRDefault="00CD41C8"/>
    <w:sectPr w:rsidR="00CD41C8" w:rsidSect="00CD41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7"/>
    <w:rsid w:val="00156527"/>
    <w:rsid w:val="00393EB8"/>
    <w:rsid w:val="00CD41C8"/>
    <w:rsid w:val="00E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8D04"/>
  <w15:chartTrackingRefBased/>
  <w15:docId w15:val="{8BBEEF37-EF69-4CD5-A406-4A88BD2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41C8"/>
  </w:style>
  <w:style w:type="paragraph" w:styleId="a3">
    <w:name w:val="No Spacing"/>
    <w:uiPriority w:val="1"/>
    <w:qFormat/>
    <w:rsid w:val="00CD41C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D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2020-09-18T05:59:00Z</cp:lastPrinted>
  <dcterms:created xsi:type="dcterms:W3CDTF">2020-09-18T05:50:00Z</dcterms:created>
  <dcterms:modified xsi:type="dcterms:W3CDTF">2020-09-18T07:36:00Z</dcterms:modified>
</cp:coreProperties>
</file>