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D90" w:rsidRDefault="0084359F" w:rsidP="0084359F">
      <w:pPr>
        <w:spacing w:after="0"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8pt;height:781.7pt">
            <v:imagedata r:id="rId5" o:title="003"/>
          </v:shape>
        </w:pict>
      </w:r>
    </w:p>
    <w:p w:rsidR="00334D90" w:rsidRDefault="00334D90" w:rsidP="00334D90">
      <w:pPr>
        <w:spacing w:after="0" w:line="240" w:lineRule="auto"/>
        <w:ind w:left="-108" w:right="-108"/>
        <w:jc w:val="center"/>
        <w:textAlignment w:val="baseline"/>
        <w:rPr>
          <w:rFonts w:ascii="Times New Roman" w:hAnsi="Times New Roman"/>
          <w:b/>
          <w:bCs/>
          <w:kern w:val="24"/>
          <w:sz w:val="24"/>
          <w:szCs w:val="24"/>
        </w:rPr>
      </w:pPr>
      <w:bookmarkStart w:id="0" w:name="_GoBack"/>
      <w:bookmarkEnd w:id="0"/>
    </w:p>
    <w:p w:rsidR="00682A94" w:rsidRPr="00454601" w:rsidRDefault="00682A94" w:rsidP="00F7558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tbl>
      <w:tblPr>
        <w:tblpPr w:leftFromText="180" w:rightFromText="180" w:vertAnchor="text" w:horzAnchor="margin" w:tblpY="139"/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0"/>
        <w:gridCol w:w="14"/>
        <w:gridCol w:w="15"/>
        <w:gridCol w:w="16"/>
        <w:gridCol w:w="709"/>
        <w:gridCol w:w="709"/>
        <w:gridCol w:w="709"/>
        <w:gridCol w:w="5813"/>
        <w:gridCol w:w="2550"/>
      </w:tblGrid>
      <w:tr w:rsidR="00454601" w:rsidRPr="00454601" w:rsidTr="00454601">
        <w:trPr>
          <w:trHeight w:val="131"/>
        </w:trPr>
        <w:tc>
          <w:tcPr>
            <w:tcW w:w="1384" w:type="dxa"/>
            <w:gridSpan w:val="5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418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5813" w:type="dxa"/>
            <w:vMerge w:val="restart"/>
            <w:vAlign w:val="center"/>
          </w:tcPr>
          <w:p w:rsidR="00F7250D" w:rsidRPr="00454601" w:rsidRDefault="00F7250D" w:rsidP="00F75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0" w:type="dxa"/>
            <w:vMerge w:val="restart"/>
            <w:vAlign w:val="center"/>
          </w:tcPr>
          <w:p w:rsidR="00F7250D" w:rsidRPr="00454601" w:rsidRDefault="00F7250D" w:rsidP="00F755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Чтение наизусть</w:t>
            </w:r>
          </w:p>
        </w:tc>
      </w:tr>
      <w:tr w:rsidR="00454601" w:rsidRPr="00454601" w:rsidTr="00454601">
        <w:trPr>
          <w:trHeight w:val="27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5813" w:type="dxa"/>
            <w:vMerge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  <w:vMerge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27"/>
        </w:trPr>
        <w:tc>
          <w:tcPr>
            <w:tcW w:w="11165" w:type="dxa"/>
            <w:gridSpan w:val="9"/>
            <w:vAlign w:val="center"/>
          </w:tcPr>
          <w:p w:rsidR="00F75584" w:rsidRPr="00454601" w:rsidRDefault="00F7558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1.Вводный урок (1 час).</w:t>
            </w: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учебником.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250D" w:rsidRPr="00454601" w:rsidRDefault="00F7250D" w:rsidP="00454601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Летописи, былины, жития (7 часов).</w:t>
            </w:r>
          </w:p>
        </w:tc>
      </w:tr>
      <w:tr w:rsidR="00454601" w:rsidRPr="00454601" w:rsidTr="00454601">
        <w:trPr>
          <w:trHeight w:val="389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287C54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Летописи. «И повесил Олег щит свой на вратах Царьграда».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8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Летописи. «И вспомнил Олег коня своего».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4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Былина  «Ильины три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Знакомство с произведением.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7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Былина  «Ильины три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поездочки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2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Былина  «Три поездки Ильи Муромца».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0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«Житие Сергия Радонежского».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9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«Летописи, былины, жития».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Чудесный мир классики (16 часов).</w:t>
            </w:r>
          </w:p>
        </w:tc>
      </w:tr>
      <w:tr w:rsidR="00454601" w:rsidRPr="00454601" w:rsidTr="00454601">
        <w:trPr>
          <w:trHeight w:val="19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Чтение сказки.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81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П.П. Ершов «Конёк-Горбунок». Составление плана.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42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А.С.Пушкин «Няне», «Туча», «Унылая пора!» </w:t>
            </w:r>
          </w:p>
        </w:tc>
        <w:tc>
          <w:tcPr>
            <w:tcW w:w="2550" w:type="dxa"/>
          </w:tcPr>
          <w:p w:rsidR="00F7250D" w:rsidRPr="00454601" w:rsidRDefault="00F7250D" w:rsidP="004546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</w:t>
            </w:r>
            <w:r w:rsidR="00454601"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по выбору</w:t>
            </w:r>
          </w:p>
        </w:tc>
      </w:tr>
      <w:tr w:rsidR="00454601" w:rsidRPr="00454601" w:rsidTr="00454601">
        <w:trPr>
          <w:trHeight w:val="13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0BD7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Пушкин. Стих</w:t>
            </w:r>
            <w:r w:rsidR="00F70BD7">
              <w:rPr>
                <w:rFonts w:ascii="Times New Roman" w:hAnsi="Times New Roman" w:cs="Times New Roman"/>
                <w:sz w:val="24"/>
                <w:szCs w:val="24"/>
              </w:rPr>
              <w:t>отворения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 осени.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466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ой царевне и о семи богатырях». 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>Чтение произведения.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8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А.С. Пушкин «Сказка о мертв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ой царевне и о семи богатырях».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отрывок</w:t>
            </w: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М.Ю. Лермонтов «Дары Терека».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68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». Чтение сказки,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сос</w:t>
            </w:r>
            <w:r w:rsidR="00454601" w:rsidRPr="004546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тавление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плана.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9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М.Ю. Лермонтов «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Ашик-Кериб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». Образы главных героев. Краткий пересказ.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9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Л.Н. Толстой. Автобиографическая повесть  «Детство» (в сокращении).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52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Л.Н. Толстой. Автобиографическая повесть  «Детство»</w:t>
            </w:r>
            <w:r w:rsidR="00D26966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(в сокращении).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Пересказ от 1 лица.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Л.Н. Толстой Басня «Как мужик убрал камень».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Чтение произведения.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313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А.П. Чехов «Мальчики». Детские образы. Пересказ от лица 1 из героев.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15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«В мире приключений».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454601" w:rsidRPr="00454601" w:rsidTr="00454601">
        <w:trPr>
          <w:trHeight w:val="257"/>
        </w:trPr>
        <w:tc>
          <w:tcPr>
            <w:tcW w:w="675" w:type="dxa"/>
            <w:gridSpan w:val="4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«Чудесный мир классики».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F75584" w:rsidRPr="00454601" w:rsidRDefault="00F75584" w:rsidP="0045460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Поэтическая тетрадь 1 (8 часов).</w:t>
            </w:r>
          </w:p>
        </w:tc>
      </w:tr>
      <w:tr w:rsidR="00454601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8"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Знакомство с  разделом. Ф.И. Тютчев «Ещё земли печален вид…», «Как неожиданно и ярко…».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8" w:righ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А.А. Фет. Лирика «Бабочка», «Весенний дождь».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512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Е.А. Баратынский  «Весна, весна!», «Где сладкий шепот…».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А.Н. Плещеев. Поэзия «Дети и птичка».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И.С. Никитин. Поэзия «В синем небе плывут над полями…».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26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Н.А. Некрасов. Поэзия  «Школьник», «В зимние суме</w:t>
            </w:r>
            <w:r w:rsidR="00454601" w:rsidRPr="0045460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рки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нянины сказки…».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454601" w:rsidRPr="00454601" w:rsidTr="00454601">
        <w:trPr>
          <w:trHeight w:val="216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И.А. Бунин. Поэзия «Листопад».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отрывок</w:t>
            </w:r>
          </w:p>
        </w:tc>
      </w:tr>
      <w:tr w:rsidR="00454601" w:rsidRPr="00454601" w:rsidTr="00454601">
        <w:trPr>
          <w:trHeight w:val="111"/>
        </w:trPr>
        <w:tc>
          <w:tcPr>
            <w:tcW w:w="659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725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«Поэтическая тетрадь».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89"/>
        </w:trPr>
        <w:tc>
          <w:tcPr>
            <w:tcW w:w="8615" w:type="dxa"/>
            <w:gridSpan w:val="8"/>
            <w:vAlign w:val="center"/>
          </w:tcPr>
          <w:p w:rsidR="00287C54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287C54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5. Литературные сказки (12 часов).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54601" w:rsidRPr="00454601" w:rsidTr="00132028">
        <w:trPr>
          <w:trHeight w:val="7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454601" w:rsidRDefault="002B44E4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разделом «Литературные сказки». </w:t>
            </w:r>
          </w:p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1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«Городок в табакерке».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75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В.Ф.Одоевский</w:t>
            </w:r>
            <w:proofErr w:type="spellEnd"/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«Городок в табакерке». Пересказ от 1 лица.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Чтение, составление плана.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277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В.М. Гаршин «Сказка о жабе и розе». Краткий пересказ.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Характеристика главных героев.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Сказ П.П. Бажова «Серебряное копытце». Пересказ по плану.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7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BC36C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Книги о ребятах-сверстниках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Выразительное чтение.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601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740" w:type="dxa"/>
            <w:gridSpan w:val="3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F7250D" w:rsidRPr="00454601" w:rsidRDefault="00287C54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709" w:type="dxa"/>
            <w:vAlign w:val="center"/>
          </w:tcPr>
          <w:p w:rsidR="00F7250D" w:rsidRPr="00454601" w:rsidRDefault="00F7250D" w:rsidP="00454601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F7250D" w:rsidRPr="00454601" w:rsidRDefault="002B44E4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250D" w:rsidRPr="00454601">
              <w:rPr>
                <w:rFonts w:ascii="Times New Roman" w:hAnsi="Times New Roman" w:cs="Times New Roman"/>
                <w:sz w:val="24"/>
                <w:szCs w:val="24"/>
              </w:rPr>
              <w:t>С.Т. Аксаков «Аленький цветочек». Пересказ сказки по плану.</w:t>
            </w:r>
          </w:p>
        </w:tc>
        <w:tc>
          <w:tcPr>
            <w:tcW w:w="2550" w:type="dxa"/>
          </w:tcPr>
          <w:p w:rsidR="00F7250D" w:rsidRPr="00454601" w:rsidRDefault="00F7250D" w:rsidP="00F75584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132028">
        <w:trPr>
          <w:trHeight w:val="169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87C54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Проверка техники чтения №1.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87C54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С.Т. Аксаков «Аленький цветочек». Нравственные уроки.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87C54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«Литературные сказки».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6. Делу время – потехе час (9 часов).</w:t>
            </w:r>
          </w:p>
        </w:tc>
      </w:tr>
      <w:tr w:rsidR="00132028" w:rsidRPr="00454601" w:rsidTr="00454601">
        <w:trPr>
          <w:trHeight w:val="137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87C54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334D90">
            <w:pPr>
              <w:spacing w:after="0" w:line="240" w:lineRule="auto"/>
              <w:ind w:left="-108" w:right="-106" w:firstLine="108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Знакомство с разделом «Делу время – потехе час»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.  Е.Л. Шварц «Сказка о потерянном времени».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87C54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Литературная сказка Е.Л. Шварца «Сказка о потерянном времени». Поучительный смысл.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В.Ю. Драгунский «Главные реки». Чтение произведения.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111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В.Ю. Драгунский «Главные реки». Пересказ.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103"/>
        </w:trPr>
        <w:tc>
          <w:tcPr>
            <w:tcW w:w="644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740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В.Ю. Драгунский «Что любит Мишка».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95"/>
        </w:trPr>
        <w:tc>
          <w:tcPr>
            <w:tcW w:w="630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754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Голявкин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«Никакой горчицы я не ел».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30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754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событиях и людях, оставшихся в памяти народа на века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81"/>
        </w:trPr>
        <w:tc>
          <w:tcPr>
            <w:tcW w:w="630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754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«Делу время – потехе час».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Страна детства (7 часов).</w:t>
            </w:r>
          </w:p>
        </w:tc>
      </w:tr>
      <w:tr w:rsidR="00132028" w:rsidRPr="00454601" w:rsidTr="00454601">
        <w:trPr>
          <w:trHeight w:val="81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«Страна детства».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Чтение рассказа.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Б.С. Житков «Как я ловил человечков». Составление плана, пересказ.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89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К.Г. Паустовский «Корзина с еловыми шишками».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1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М.М. Зощенко «Ёлка».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науке и технике, машинах и вещах и об их творцах – учёных и изобретателях.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разделу «Страна детства».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122"/>
        </w:trPr>
        <w:tc>
          <w:tcPr>
            <w:tcW w:w="8615" w:type="dxa"/>
            <w:gridSpan w:val="8"/>
            <w:vAlign w:val="center"/>
          </w:tcPr>
          <w:p w:rsidR="00132028" w:rsidRPr="00454601" w:rsidRDefault="00132028" w:rsidP="00132028">
            <w:pPr>
              <w:shd w:val="clear" w:color="auto" w:fill="FFFFFF"/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8. Поэтическая тетрадь 2 (5 часов).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названием раздела «Поэтическая тетрадь».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В.Я. Брюсов «Опять сон», «Детская».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123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С.А. Есенин «Бабушкины сказки».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М.И. Цветаева «Бежит тропинка с бугорка», «Наши  царства».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Наизусть 1 по выбору</w:t>
            </w: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 по разделу «Поэтическая тетрадь». Оценка достижений.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59" w:type="dxa"/>
            <w:gridSpan w:val="3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65.</w:t>
            </w:r>
          </w:p>
        </w:tc>
        <w:tc>
          <w:tcPr>
            <w:tcW w:w="725" w:type="dxa"/>
            <w:gridSpan w:val="2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Книги о путешествиях и путешественниках, настоящих и вымышленных.</w:t>
            </w:r>
          </w:p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Природа и мы (9 часов).</w:t>
            </w: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591061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названием раздела «Природа и мы».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Д.Н. Мамин-Сибиряк «Приёмыш».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59106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Д.Н. Мамин-Сибиряк «Приёмыш». Пересказ по плану.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591061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А.И. Куприн «Барбос и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Жулька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83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59106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М.М. Пришвин «Выскочка».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217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59106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Рассказ о животных   Е.И.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Чарушина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«Кабан».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9106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В.П. Астафьев «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Скрип». Выразительное чтение.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59106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В.П. Астафьев «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Стрижонок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Скрип». Составление плана, краткий пересказ.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83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9106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Губарев В. «Королевство кривых зеркал".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59106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«Природа и мы».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181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Поэтическая тетрадь 3 (4 часа).</w:t>
            </w: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9106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«Поэтическая тетрадь».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Б.Л. Пастернак «Золотая осень».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59106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С.А.Клычков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. Лирика «Весна в лесу». Д.Б.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Кедрин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«Бабье лето».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 1 по выбору</w:t>
            </w:r>
          </w:p>
        </w:tc>
      </w:tr>
      <w:tr w:rsidR="00132028" w:rsidRPr="00454601" w:rsidTr="00132028">
        <w:trPr>
          <w:trHeight w:val="275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591061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Н.М. Рубцов «Сентябрь». С.А. Есенин «Лебёдушка».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proofErr w:type="gramStart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Наизусть«</w:t>
            </w:r>
            <w:proofErr w:type="gramEnd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Лебёдушка</w:t>
            </w:r>
            <w:proofErr w:type="spellEnd"/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</w:t>
            </w:r>
          </w:p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отрывок</w:t>
            </w: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«Поэтическая тетрадь».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 Родина (8 часов).</w:t>
            </w: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«Родина».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57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И.С.Никитин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«Русь».  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 Родины в поэтическом тексте.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4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С.Д. Дрожжин "Родине".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Авторское отношение к изображаемому.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82.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Жигулин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Родина!»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Наизусть </w:t>
            </w: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Поэтический вечер «Воспевая Родину свою…»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 Родине. Презентация проекта: «Они защищали Родину» 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107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Рассказы - загадки про зверей и птиц.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 по разделу «Поэтическая тетрадь».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12. Страна Фантазия (6 часов).</w:t>
            </w: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«Страна фантазия».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 Составление плана.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Е.С. Велтистов «Приключения Электроника». Необычные герои фантастического жанра.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90.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454601">
              <w:rPr>
                <w:b w:val="0"/>
                <w:bCs w:val="0"/>
                <w:color w:val="auto"/>
                <w:sz w:val="24"/>
                <w:szCs w:val="24"/>
              </w:rPr>
              <w:t xml:space="preserve"> Кир Булычёв «Путешествие Алисы» (в сокращении)</w:t>
            </w:r>
            <w:r w:rsidRPr="00454601">
              <w:rPr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 xml:space="preserve"> Сравнение героев фантастических рассказов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91.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  <w:r w:rsidRPr="00454601">
              <w:rPr>
                <w:b w:val="0"/>
                <w:bCs w:val="0"/>
                <w:color w:val="auto"/>
                <w:sz w:val="24"/>
                <w:szCs w:val="24"/>
              </w:rPr>
              <w:t xml:space="preserve"> Кир Булычёв «Путешествие Алисы». Пересказ от лица главного героя.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pStyle w:val="2"/>
              <w:spacing w:before="0" w:beforeAutospacing="0" w:after="0" w:afterAutospacing="0"/>
              <w:ind w:left="-108" w:right="-106"/>
              <w:rPr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92.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Обобщение по разделу «Страна фантазия». 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2028" w:rsidRPr="00454601" w:rsidTr="00454601">
        <w:trPr>
          <w:trHeight w:val="70"/>
        </w:trPr>
        <w:tc>
          <w:tcPr>
            <w:tcW w:w="11165" w:type="dxa"/>
            <w:gridSpan w:val="9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 Зарубежная литература (10 часов).</w:t>
            </w:r>
          </w:p>
        </w:tc>
      </w:tr>
      <w:tr w:rsidR="00132028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93.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32028" w:rsidRPr="00454601" w:rsidRDefault="002C6A5B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  <w:vAlign w:val="center"/>
          </w:tcPr>
          <w:p w:rsidR="00132028" w:rsidRPr="00454601" w:rsidRDefault="00132028" w:rsidP="00132028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132028" w:rsidRPr="00454601" w:rsidRDefault="00132028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E9415F" w:rsidRPr="0045460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Проверка техники чтения №2.</w:t>
            </w:r>
          </w:p>
        </w:tc>
        <w:tc>
          <w:tcPr>
            <w:tcW w:w="2550" w:type="dxa"/>
          </w:tcPr>
          <w:p w:rsidR="00132028" w:rsidRPr="00454601" w:rsidRDefault="00132028" w:rsidP="00132028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94.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2C6A5B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5460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Знакомство с разделом «Зарубежная литература».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Д. Свифт «Путешествие Гулливера».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95.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2C6A5B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Д. Свифт «Путешествие Гулливера». Краткий пересказ.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96.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2C6A5B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 Г.-Х. Андерсен «Русалочка». Характеристика героев.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118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97.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2C6A5B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Г.-Х. Андерсен «Русалочка». Составление плана, пересказ.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7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98.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2C6A5B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М. Твен «Приключения Тома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Сойера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99.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2C6A5B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Библейские сказания.    С. </w:t>
            </w:r>
            <w:proofErr w:type="spellStart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Лагерлёф</w:t>
            </w:r>
            <w:proofErr w:type="spellEnd"/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«Святая ночь».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100.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Библейские сказания. Сказания о Христе. «В Назарете».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101.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Вн</w:t>
            </w:r>
            <w:proofErr w:type="spellEnd"/>
            <w:r w:rsidRPr="0045460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. чт.</w:t>
            </w:r>
            <w:r w:rsidRPr="004546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Рассказы о художниках-иллюстраторах книг и о тех, кто книги печатает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left="-108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15F" w:rsidRPr="00454601" w:rsidTr="00454601">
        <w:trPr>
          <w:trHeight w:val="430"/>
        </w:trPr>
        <w:tc>
          <w:tcPr>
            <w:tcW w:w="675" w:type="dxa"/>
            <w:gridSpan w:val="4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>102.</w:t>
            </w: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E9415F" w:rsidRPr="00454601" w:rsidRDefault="00E9415F" w:rsidP="00E9415F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3" w:type="dxa"/>
          </w:tcPr>
          <w:p w:rsidR="00E9415F" w:rsidRPr="00454601" w:rsidRDefault="00E9415F" w:rsidP="00E9415F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454601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Обобщающий урок по разделу  «Зарубежная литература». Книги для чтения летом.</w:t>
            </w:r>
          </w:p>
        </w:tc>
        <w:tc>
          <w:tcPr>
            <w:tcW w:w="2550" w:type="dxa"/>
          </w:tcPr>
          <w:p w:rsidR="00E9415F" w:rsidRPr="00454601" w:rsidRDefault="00E9415F" w:rsidP="00E9415F">
            <w:pPr>
              <w:spacing w:after="0" w:line="240" w:lineRule="auto"/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A0DA6" w:rsidRPr="00454601" w:rsidRDefault="004A0DA6"/>
    <w:sectPr w:rsidR="004A0DA6" w:rsidRPr="00454601" w:rsidSect="00F75584">
      <w:pgSz w:w="11906" w:h="16838"/>
      <w:pgMar w:top="45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A6B"/>
    <w:rsid w:val="0000328D"/>
    <w:rsid w:val="000342D3"/>
    <w:rsid w:val="00062473"/>
    <w:rsid w:val="00130AB1"/>
    <w:rsid w:val="00132028"/>
    <w:rsid w:val="001604F7"/>
    <w:rsid w:val="002076F0"/>
    <w:rsid w:val="00280091"/>
    <w:rsid w:val="00281A49"/>
    <w:rsid w:val="00286A09"/>
    <w:rsid w:val="00287C54"/>
    <w:rsid w:val="002B1BE2"/>
    <w:rsid w:val="002B44E4"/>
    <w:rsid w:val="002C6A5B"/>
    <w:rsid w:val="002E65A8"/>
    <w:rsid w:val="003123EB"/>
    <w:rsid w:val="00320B4C"/>
    <w:rsid w:val="00327A6B"/>
    <w:rsid w:val="00334D90"/>
    <w:rsid w:val="00335F02"/>
    <w:rsid w:val="00373AB2"/>
    <w:rsid w:val="00391B51"/>
    <w:rsid w:val="003A2871"/>
    <w:rsid w:val="003E4DBC"/>
    <w:rsid w:val="00404643"/>
    <w:rsid w:val="00440BFF"/>
    <w:rsid w:val="00454601"/>
    <w:rsid w:val="004A0DA6"/>
    <w:rsid w:val="005347BB"/>
    <w:rsid w:val="00544628"/>
    <w:rsid w:val="00591061"/>
    <w:rsid w:val="005D1284"/>
    <w:rsid w:val="0060652B"/>
    <w:rsid w:val="00612119"/>
    <w:rsid w:val="00682A94"/>
    <w:rsid w:val="00692A4C"/>
    <w:rsid w:val="006933BD"/>
    <w:rsid w:val="00710624"/>
    <w:rsid w:val="007327CC"/>
    <w:rsid w:val="007B6C4A"/>
    <w:rsid w:val="007D7D15"/>
    <w:rsid w:val="0084359F"/>
    <w:rsid w:val="008552B3"/>
    <w:rsid w:val="008D1D8C"/>
    <w:rsid w:val="008D75E2"/>
    <w:rsid w:val="00967C67"/>
    <w:rsid w:val="00970EBA"/>
    <w:rsid w:val="00974000"/>
    <w:rsid w:val="009A16E1"/>
    <w:rsid w:val="00A319B5"/>
    <w:rsid w:val="00A40FED"/>
    <w:rsid w:val="00A67F68"/>
    <w:rsid w:val="00A76EF4"/>
    <w:rsid w:val="00A9305C"/>
    <w:rsid w:val="00B370D0"/>
    <w:rsid w:val="00B5180C"/>
    <w:rsid w:val="00B9001B"/>
    <w:rsid w:val="00BC36C4"/>
    <w:rsid w:val="00BF4F7B"/>
    <w:rsid w:val="00C121C6"/>
    <w:rsid w:val="00CA2DE5"/>
    <w:rsid w:val="00CC6BE4"/>
    <w:rsid w:val="00D26966"/>
    <w:rsid w:val="00D810F5"/>
    <w:rsid w:val="00DB6855"/>
    <w:rsid w:val="00DD0BBA"/>
    <w:rsid w:val="00E40C8B"/>
    <w:rsid w:val="00E9415F"/>
    <w:rsid w:val="00F152BB"/>
    <w:rsid w:val="00F70BD7"/>
    <w:rsid w:val="00F7250D"/>
    <w:rsid w:val="00F75584"/>
    <w:rsid w:val="00F86495"/>
    <w:rsid w:val="00FF1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F52B8"/>
  <w15:docId w15:val="{33FF1DE6-87BE-47BD-A9F9-F51E2D46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9"/>
    <w:qFormat/>
    <w:rsid w:val="00327A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327A6B"/>
    <w:rPr>
      <w:rFonts w:ascii="Times New Roman" w:eastAsia="Times New Roman" w:hAnsi="Times New Roman" w:cs="Times New Roman"/>
      <w:b/>
      <w:bCs/>
      <w:color w:val="000000"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40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C8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34D90"/>
    <w:pPr>
      <w:spacing w:after="0" w:line="240" w:lineRule="auto"/>
    </w:pPr>
    <w:rPr>
      <w:rFonts w:ascii="Calibri" w:eastAsia="Calibri" w:hAnsi="Calibri" w:cs="Calibri"/>
      <w:lang w:eastAsia="ru-RU"/>
    </w:rPr>
  </w:style>
  <w:style w:type="table" w:styleId="a6">
    <w:name w:val="Table Grid"/>
    <w:basedOn w:val="a1"/>
    <w:uiPriority w:val="59"/>
    <w:rsid w:val="00334D9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EFAFB-0319-4C18-891D-2E731625B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1161</Words>
  <Characters>6620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Классоводы</dc:creator>
  <cp:lastModifiedBy>Юлия Бездушная</cp:lastModifiedBy>
  <cp:revision>19</cp:revision>
  <cp:lastPrinted>2020-05-28T12:01:00Z</cp:lastPrinted>
  <dcterms:created xsi:type="dcterms:W3CDTF">2020-05-28T11:52:00Z</dcterms:created>
  <dcterms:modified xsi:type="dcterms:W3CDTF">2020-09-17T16:40:00Z</dcterms:modified>
</cp:coreProperties>
</file>