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D2A" w:rsidRDefault="00305D7A" w:rsidP="000E5D2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588760" cy="2466975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</a:blip>
                    <a:srcRect l="860" t="2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76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D2A" w:rsidRDefault="000E5D2A" w:rsidP="000E5D2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5D2A" w:rsidRDefault="000E5D2A" w:rsidP="000E5D2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5D2A" w:rsidRDefault="000E5D2A" w:rsidP="000E5D2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5D2A" w:rsidRDefault="000E5D2A" w:rsidP="000E5D2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5D2A" w:rsidRDefault="000E5D2A" w:rsidP="000E5D2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5D2A" w:rsidRDefault="000E5D2A" w:rsidP="000E5D2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КАЛЕНДАРНО-ТЕМАТИЧЕСКОЕ </w:t>
      </w:r>
    </w:p>
    <w:p w:rsidR="000E5D2A" w:rsidRDefault="000E5D2A" w:rsidP="000E5D2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ПЛАНИРОВАНИЕ</w:t>
      </w:r>
    </w:p>
    <w:p w:rsidR="000E5D2A" w:rsidRDefault="000E5D2A" w:rsidP="000E5D2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ПО МАТЕМАТИКЕ</w:t>
      </w:r>
    </w:p>
    <w:p w:rsidR="000E5D2A" w:rsidRDefault="000E5D2A" w:rsidP="000E5D2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20"/>
          <w:szCs w:val="32"/>
          <w:lang w:eastAsia="ru-RU"/>
        </w:rPr>
      </w:pPr>
    </w:p>
    <w:p w:rsidR="000E5D2A" w:rsidRDefault="000E5D2A" w:rsidP="000E5D2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для 3 – А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  класса</w:t>
      </w:r>
    </w:p>
    <w:p w:rsidR="000E5D2A" w:rsidRDefault="000E5D2A" w:rsidP="000E5D2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0E5D2A" w:rsidRDefault="000E5D2A" w:rsidP="000E5D2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0E5D2A" w:rsidRDefault="000E5D2A" w:rsidP="000E5D2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0E5D2A" w:rsidRDefault="000E5D2A" w:rsidP="000E5D2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0E5D2A" w:rsidRDefault="000E5D2A" w:rsidP="000E5D2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0E5D2A" w:rsidRDefault="000E5D2A" w:rsidP="000E5D2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0E5D2A" w:rsidRDefault="000E5D2A" w:rsidP="000E5D2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0E5D2A" w:rsidRDefault="000E5D2A" w:rsidP="000E5D2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0E5D2A" w:rsidRDefault="000E5D2A" w:rsidP="000E5D2A">
      <w:pPr>
        <w:pStyle w:val="a3"/>
        <w:spacing w:before="0" w:beforeAutospacing="0" w:after="0" w:afterAutospacing="0"/>
        <w:jc w:val="right"/>
        <w:textAlignment w:val="baseline"/>
        <w:rPr>
          <w:sz w:val="22"/>
        </w:rPr>
      </w:pPr>
      <w:r>
        <w:rPr>
          <w:kern w:val="24"/>
          <w:szCs w:val="28"/>
        </w:rPr>
        <w:t xml:space="preserve">Составитель: </w:t>
      </w:r>
    </w:p>
    <w:p w:rsidR="000E5D2A" w:rsidRDefault="000E5D2A" w:rsidP="000E5D2A">
      <w:pPr>
        <w:pStyle w:val="a3"/>
        <w:spacing w:before="0" w:beforeAutospacing="0" w:after="0" w:afterAutospacing="0"/>
        <w:jc w:val="right"/>
        <w:textAlignment w:val="baseline"/>
        <w:rPr>
          <w:sz w:val="22"/>
        </w:rPr>
      </w:pPr>
      <w:proofErr w:type="spellStart"/>
      <w:r>
        <w:rPr>
          <w:b/>
          <w:bCs/>
          <w:kern w:val="24"/>
          <w:szCs w:val="28"/>
        </w:rPr>
        <w:t>Кожаева</w:t>
      </w:r>
      <w:proofErr w:type="spellEnd"/>
      <w:r>
        <w:rPr>
          <w:b/>
          <w:bCs/>
          <w:kern w:val="24"/>
          <w:szCs w:val="28"/>
        </w:rPr>
        <w:t xml:space="preserve"> Любовь Ильинична</w:t>
      </w:r>
    </w:p>
    <w:p w:rsidR="000E5D2A" w:rsidRDefault="000E5D2A" w:rsidP="000E5D2A">
      <w:pPr>
        <w:pStyle w:val="a3"/>
        <w:spacing w:before="0" w:beforeAutospacing="0" w:after="0" w:afterAutospacing="0"/>
        <w:jc w:val="right"/>
        <w:textAlignment w:val="baseline"/>
        <w:rPr>
          <w:kern w:val="24"/>
          <w:szCs w:val="28"/>
        </w:rPr>
      </w:pPr>
      <w:r>
        <w:rPr>
          <w:kern w:val="24"/>
          <w:szCs w:val="28"/>
        </w:rPr>
        <w:t>учитель начальных классов</w:t>
      </w:r>
    </w:p>
    <w:p w:rsidR="000E5D2A" w:rsidRDefault="000E5D2A" w:rsidP="000E5D2A">
      <w:pPr>
        <w:pStyle w:val="a3"/>
        <w:spacing w:before="0" w:beforeAutospacing="0" w:after="0" w:afterAutospacing="0"/>
        <w:jc w:val="right"/>
        <w:textAlignment w:val="baseline"/>
        <w:rPr>
          <w:kern w:val="24"/>
          <w:szCs w:val="28"/>
        </w:rPr>
      </w:pPr>
      <w:r>
        <w:rPr>
          <w:kern w:val="24"/>
          <w:szCs w:val="28"/>
        </w:rPr>
        <w:t>высшей категории</w:t>
      </w:r>
    </w:p>
    <w:p w:rsidR="000E5D2A" w:rsidRDefault="000E5D2A" w:rsidP="000E5D2A">
      <w:pPr>
        <w:pStyle w:val="a3"/>
        <w:spacing w:before="0" w:beforeAutospacing="0" w:after="0" w:afterAutospacing="0"/>
        <w:jc w:val="right"/>
        <w:textAlignment w:val="baseline"/>
        <w:rPr>
          <w:sz w:val="22"/>
        </w:rPr>
      </w:pPr>
      <w:r>
        <w:rPr>
          <w:kern w:val="24"/>
          <w:szCs w:val="28"/>
        </w:rPr>
        <w:t xml:space="preserve">____________________ </w:t>
      </w:r>
    </w:p>
    <w:p w:rsidR="000E5D2A" w:rsidRDefault="000E5D2A" w:rsidP="000E5D2A">
      <w:pPr>
        <w:pStyle w:val="a3"/>
        <w:spacing w:before="0" w:beforeAutospacing="0" w:after="0" w:afterAutospacing="0"/>
        <w:jc w:val="right"/>
        <w:textAlignment w:val="baseline"/>
        <w:rPr>
          <w:sz w:val="22"/>
        </w:rPr>
      </w:pPr>
      <w:r>
        <w:rPr>
          <w:kern w:val="24"/>
          <w:szCs w:val="28"/>
        </w:rPr>
        <w:t xml:space="preserve">(подпись учителя) </w:t>
      </w:r>
    </w:p>
    <w:p w:rsidR="000E5D2A" w:rsidRDefault="000E5D2A" w:rsidP="000E5D2A">
      <w:pPr>
        <w:spacing w:after="0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0E5D2A" w:rsidRDefault="000E5D2A" w:rsidP="000E5D2A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0E5D2A" w:rsidRDefault="000E5D2A" w:rsidP="000E5D2A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0E5D2A" w:rsidRDefault="000E5D2A" w:rsidP="000E5D2A">
      <w:pPr>
        <w:spacing w:after="0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0E5D2A" w:rsidRDefault="000E5D2A" w:rsidP="000E5D2A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0E5D2A" w:rsidRDefault="000E5D2A" w:rsidP="000E5D2A">
      <w:pPr>
        <w:jc w:val="center"/>
      </w:pPr>
      <w:r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>г. Евпатория 2020</w:t>
      </w:r>
    </w:p>
    <w:p w:rsidR="000E5D2A" w:rsidRDefault="000E5D2A" w:rsidP="000E5D2A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709"/>
        <w:gridCol w:w="850"/>
        <w:gridCol w:w="709"/>
        <w:gridCol w:w="7796"/>
      </w:tblGrid>
      <w:tr w:rsidR="000E5D2A" w:rsidTr="000E5D2A"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>Тема урока</w:t>
            </w:r>
          </w:p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</w:tc>
      </w:tr>
      <w:tr w:rsidR="000E5D2A" w:rsidTr="000E5D2A">
        <w:trPr>
          <w:cantSplit/>
          <w:trHeight w:val="7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5D2A" w:rsidRDefault="000E5D2A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5D2A" w:rsidRDefault="000E5D2A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E5D2A" w:rsidRDefault="000E5D2A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</w:p>
          <w:p w:rsidR="000E5D2A" w:rsidRDefault="000E5D2A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5D2A" w:rsidRDefault="000E5D2A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0E5D2A" w:rsidRDefault="000E5D2A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D2A" w:rsidRDefault="000E5D2A">
            <w:pPr>
              <w:spacing w:after="0" w:line="256" w:lineRule="auto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</w:tc>
      </w:tr>
      <w:tr w:rsidR="000E5D2A" w:rsidTr="000E5D2A"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 w:rsidP="005A286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100. Сложение и вычитание. (8 ч.)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Повторение изученного во 2 классе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 Нумерация чисел. Устные приёмы сложения и вычитания.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Повторение изученного во 2 классе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 Нумерация чисел. Письменные приёмы сложения и вычитания.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Повторение изученного во 2 классе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 Выражения с переменной.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 Название чисел при вычитании.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 Обозначение геометрических фигур буквами.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i/>
                <w:color w:val="006600"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Стартовая контрольная работа.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Анализ контрольной работы.</w:t>
            </w:r>
          </w:p>
        </w:tc>
      </w:tr>
      <w:tr w:rsidR="000E5D2A" w:rsidTr="000E5D2A"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 w:rsidP="005A286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100. Табличное умножение и деление. (56ч.)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Связь умножения  и сложения.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Связь между компонентами и результатом умножения. Чётные и нечётные числа.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3.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задач с величинами «цена», «количество», «стоимость».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задач с понятиями «масса» и «количество».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Порядок выполнения действий. 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Порядок выполнения действий. Периметр многоугольника.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Порядок выполнения действий. Геометрические фигуры.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4.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Задачи на увеличение числа в несколько раз.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задач.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Задачи на уменьшение числа в несколько раз.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Задачи на уменьшение числа в несколько раз. Порядок выполнения действий.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задач. Равенства. Неравенства.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5.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Итоговая контрольная работа №1 за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val="en-US"/>
              </w:rPr>
              <w:t>I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четверть. «Умножение и деление на 2 и 3».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221" w:firstLine="142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Задачи на кратное сравнение. Порядок выполнения действий.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задач.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6.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задач. Буквенные выражения.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7.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задач.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Странички для любознательных.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Площадь. Единицы площади.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Площадь. Сравнение площадей фигур.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Квадратный сантиметр.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Площадь прямоугольника.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8.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задач. Закрепление изученного материала.</w:t>
            </w:r>
            <w:r>
              <w:rPr>
                <w:rFonts w:ascii="Times New Roman" w:eastAsiaTheme="minorHAnsi" w:hAnsi="Times New Roman"/>
                <w:b/>
                <w:color w:val="0070C0"/>
                <w:sz w:val="24"/>
                <w:szCs w:val="24"/>
              </w:rPr>
              <w:t xml:space="preserve"> 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задач и уравнений.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9.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задач и выражений. Закрепление изученного материала.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Квадратный дециметр.</w:t>
            </w:r>
            <w:r>
              <w:rPr>
                <w:rFonts w:ascii="Times New Roman" w:eastAsiaTheme="minorHAnsi" w:hAnsi="Times New Roman"/>
                <w:b/>
                <w:color w:val="0070C0"/>
                <w:sz w:val="24"/>
                <w:szCs w:val="24"/>
              </w:rPr>
              <w:t xml:space="preserve"> 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Проверочная работа № 1 «Задачи на кратное сравнение. Решение выражений».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79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умножения. Закрепление изученного материала.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Решение задач и выражений. Порядок выполнения действий. 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Квадратный метр.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Странички для любознательных.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 Чему научились». Решение задач.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Умножение на 1.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Умножение на 0.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Умножение и деление с числами 1, 0. Деление нуля на число.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Математический диктант № 1.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Итоговая контрольная работа №2 за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val="en-US"/>
              </w:rPr>
              <w:t>II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четверть по теме «Табличное умножение и деление. Площадь прямоугольника».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Доли.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Окружность. Круг. Диаметр окружности, круга. Решение задач.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Единицы времени. Сравнение именованных единиц.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Единицы времени. Повторение пройденного «Что узнали. Чему научились».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0E5D2A" w:rsidTr="000E5D2A">
        <w:trPr>
          <w:trHeight w:val="387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 w:rsidP="005A286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Числа от 1 до 100. </w:t>
            </w:r>
            <w:proofErr w:type="spellStart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Внетабличное</w:t>
            </w:r>
            <w:proofErr w:type="spellEnd"/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умножение и деление. (28 ч.)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Умножение и деление круглых чисел.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Деление вида 80 : 20.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Умножение суммы на число. Порядок выполнения действий.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Умножение суммы на число. 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Умножение двузначного числа на однозначное.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Умножение двузначного числа на однозначное. Равенства.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Буквенные выражения.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Деление суммы на число.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Деление суммы на число. Решение задач.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Деление двузначного числа на однозначное.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Делимое. Делитель.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Проверка деления.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Случаи деления вида 87 : 29.,  66 : 22.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Проверка умножения.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 Сравнение выражений.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Названия чисел при сложении и вычитании, умножении и делении.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 Решение задач.</w:t>
            </w:r>
          </w:p>
        </w:tc>
      </w:tr>
      <w:tr w:rsidR="000E5D2A" w:rsidTr="000E5D2A">
        <w:trPr>
          <w:trHeight w:val="2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Деление с остатком.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Деление с остатком. Периметр четырёхугольника.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Проверочная работа № 2  по теме «Решение выражений и уравнений. Периметр и площадь фигур.»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Деление с остатком. Порядок выполнения действий.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Деление с остатком. Проверка деления умножением.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Решение задач на деление с остатком.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Случаи деления, когда делитель больше делимого.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Проверка деления с остатком.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0E5D2A" w:rsidTr="000E5D2A"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 w:rsidP="005A286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1000. Нумерация. (12 ч.)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Тысяча. Образование и названия трёхзначных чисел. Запись трёхзначных чисел.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Письменная нумерация в пределах 1000.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Увеличение и уменьшение чисел в 10 раз, в 100 раз.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Итоговая контрольная  работа № 3 за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val="en-US"/>
              </w:rPr>
              <w:t>III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четверть по теме «Деление с остатком». 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Представление чисел в виде суммы разрядных слагаемых.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Письменная нумерация в пределах 1000. Приёмы устных вычислений.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Сравнение трёхзначных чисел.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Письменная нумерация в пределах 1000.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Единицы массы. Грамм.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Повторение «Что узнали. Чему научились».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Деление с остатком. Буквенные  выражения. 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0E5D2A" w:rsidTr="000E5D2A"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 w:rsidP="005A286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1000. Сложение и вычитание. (11 ч.)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 вида 450 + 30, 620 – 200.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31.03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 вида 470 + 80, 560 – 90.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 вида 260 + 310, 670 – 140.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Приёмы письменных вычислений.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Алгоритм сложения и вычитания трёхзначных чисел.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Алгоритм сложения и вычитания трёхзначных чисел.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Виды треугольников.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Проверочная  работа №3 по теме «Сложение и вычитание» .</w:t>
            </w:r>
          </w:p>
        </w:tc>
      </w:tr>
      <w:tr w:rsidR="000E5D2A" w:rsidTr="000E5D2A"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 w:rsidP="005A286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1000. Умножение и деление. (15 ч.)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вычислений. Алгоритм вычитания трёхзначных чисел.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Приёмы устных вычислений.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Математический диктант № 2.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Виды треугольников.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Сложение и вычитание трёхзначных чисел.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Приёмы письменного умножения в пределах 1000.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Алгоритм письменного умножения трёхзначного числа на однозначное. Закрепление изученного.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Итоговая контрольная работа №4  за год.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Письменное  умножение трёхзначного числа на однозначное.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Приёмы письменного деления в пределах 1000.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Проверочная  работа №4 по теме « Числа от 1 до 1000. Умножение и деление. »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Алгоритм деления  трёхзначного числа на однозначное.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Деление трёхзначного числа на однозначное. Проверка деления.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Итоговая комплексная контрольная  работа.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/>
              <w:ind w:left="-108" w:right="-108"/>
              <w:rPr>
                <w:i/>
                <w:u w:val="singl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Закрепление. Буквенные выражения. Знакомство с калькулятором. Решение выражений с помощью калькулятора.</w:t>
            </w:r>
          </w:p>
        </w:tc>
      </w:tr>
      <w:tr w:rsidR="000E5D2A" w:rsidTr="000E5D2A"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 w:rsidP="005A286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Итоговое повторение «Что узнали, чему научились в 3  классе» (6 ч.)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Повторение. Сравнение именованных чисел.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Повторение. Табличное умножение и деление.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Повторение.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Внетабличное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умножение и деление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Повторение. Решение выражений с помощью калькулятора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Повторение. Решение задач. Геометрические фигуры и величины.</w:t>
            </w:r>
          </w:p>
        </w:tc>
      </w:tr>
      <w:tr w:rsidR="000E5D2A" w:rsidTr="000E5D2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2A" w:rsidRDefault="000E5D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2A" w:rsidRDefault="000E5D2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Обобщающий урок «По океану Математических Знаний».</w:t>
            </w:r>
          </w:p>
        </w:tc>
      </w:tr>
    </w:tbl>
    <w:p w:rsidR="000E5D2A" w:rsidRDefault="000E5D2A" w:rsidP="000E5D2A"/>
    <w:p w:rsidR="000E5D2A" w:rsidRDefault="000E5D2A" w:rsidP="000E5D2A"/>
    <w:p w:rsidR="00DC5359" w:rsidRDefault="00DC5359"/>
    <w:sectPr w:rsidR="00DC5359" w:rsidSect="000E5D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A443E"/>
    <w:multiLevelType w:val="hybridMultilevel"/>
    <w:tmpl w:val="73FCE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47AF"/>
    <w:rsid w:val="00013265"/>
    <w:rsid w:val="000E5D2A"/>
    <w:rsid w:val="00305D7A"/>
    <w:rsid w:val="00DC5359"/>
    <w:rsid w:val="00F14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D2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5D2A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0E5D2A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05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5D7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1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1277</Words>
  <Characters>7282</Characters>
  <Application>Microsoft Office Word</Application>
  <DocSecurity>0</DocSecurity>
  <Lines>60</Lines>
  <Paragraphs>17</Paragraphs>
  <ScaleCrop>false</ScaleCrop>
  <Company/>
  <LinksUpToDate>false</LinksUpToDate>
  <CharactersWithSpaces>8542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Домашний</cp:lastModifiedBy>
  <cp:revision>4</cp:revision>
  <dcterms:created xsi:type="dcterms:W3CDTF">2020-09-08T13:26:00Z</dcterms:created>
  <dcterms:modified xsi:type="dcterms:W3CDTF">2020-09-16T18:22:00Z</dcterms:modified>
</cp:coreProperties>
</file>