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02" w:rsidRDefault="00655602" w:rsidP="0065560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314A43" w:rsidRDefault="005D5040" w:rsidP="00546676">
      <w:pPr>
        <w:pStyle w:val="a3"/>
        <w:ind w:left="-142" w:right="-67"/>
        <w:jc w:val="center"/>
        <w:rPr>
          <w:rFonts w:ascii="Times New Roman" w:hAnsi="Times New Roman"/>
          <w:b/>
          <w:sz w:val="20"/>
          <w:szCs w:val="20"/>
        </w:rPr>
        <w:sectPr w:rsidR="00314A43" w:rsidSect="00546676">
          <w:pgSz w:w="11906" w:h="16838"/>
          <w:pgMar w:top="567" w:right="567" w:bottom="567" w:left="567" w:header="426" w:footer="261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15pt;height:740.75pt">
            <v:imagedata r:id="rId7" o:title="мат"/>
          </v:shape>
        </w:pic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626"/>
        <w:gridCol w:w="689"/>
        <w:gridCol w:w="627"/>
        <w:gridCol w:w="8097"/>
      </w:tblGrid>
      <w:tr w:rsidR="00483DC9" w:rsidTr="0095237C">
        <w:trPr>
          <w:trHeight w:val="144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2997">
              <w:rPr>
                <w:rFonts w:ascii="Times New Roman" w:hAnsi="Times New Roman"/>
                <w:b/>
                <w:sz w:val="28"/>
                <w:szCs w:val="20"/>
              </w:rPr>
              <w:t>Тема урока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83DC9" w:rsidTr="0095237C">
        <w:trPr>
          <w:trHeight w:val="144"/>
        </w:trPr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 w:rsidP="00483DC9">
            <w:pPr>
              <w:pStyle w:val="a3"/>
              <w:numPr>
                <w:ilvl w:val="0"/>
                <w:numId w:val="2"/>
              </w:numPr>
              <w:spacing w:line="276" w:lineRule="auto"/>
              <w:ind w:left="-142" w:right="-6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 до 100. Нумерация. (16 ч.)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AA4F0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="00483DC9">
              <w:rPr>
                <w:rFonts w:ascii="Times New Roman" w:hAnsi="Times New Roman"/>
                <w:sz w:val="24"/>
                <w:szCs w:val="24"/>
              </w:rPr>
              <w:t>Знакомство с учебником. Повторение изученного в 1 классе.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AA4F0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="00483DC9">
              <w:rPr>
                <w:rFonts w:ascii="Times New Roman" w:hAnsi="Times New Roman"/>
                <w:sz w:val="24"/>
                <w:szCs w:val="24"/>
              </w:rPr>
              <w:t>Табличные случаи сложения и вычитания.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AA4F0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="00483DC9">
              <w:rPr>
                <w:rFonts w:ascii="Times New Roman" w:hAnsi="Times New Roman"/>
                <w:sz w:val="24"/>
                <w:szCs w:val="24"/>
              </w:rPr>
              <w:t xml:space="preserve">Десяток. Устная нумерация чисел в пределах 100. 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F06" w:rsidRDefault="00AA4F0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</w:t>
            </w:r>
            <w:r w:rsidR="00192997">
              <w:rPr>
                <w:rFonts w:ascii="Times New Roman" w:hAnsi="Times New Roman"/>
                <w:sz w:val="24"/>
                <w:szCs w:val="24"/>
              </w:rPr>
              <w:t>ие. Устная нумерация чисел 1-20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100.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AA4F06" w:rsidP="00AA4F0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Письменная нумерация чисел 1-20.  </w:t>
            </w:r>
            <w:r w:rsidR="00483DC9">
              <w:rPr>
                <w:rFonts w:ascii="Times New Roman" w:hAnsi="Times New Roman"/>
                <w:sz w:val="24"/>
                <w:szCs w:val="24"/>
              </w:rPr>
              <w:t>Письменная нумерация чисел 11 – 100.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AA4F0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="00483DC9">
              <w:rPr>
                <w:rFonts w:ascii="Times New Roman" w:hAnsi="Times New Roman"/>
                <w:sz w:val="24"/>
                <w:szCs w:val="24"/>
              </w:rPr>
              <w:t>Однозначные и двузначные числа.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Миллиметр.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Устная и письменная нумерация чисел в пределах 100. Решение задач.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Сотня.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тартовая контрольная работа.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Метр.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в случаях 30 + 5, 35 – 5, 35 – 30.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двузначных чисел в виде суммы разрядных слагаемых.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Рубль. Копейка. Странички для любознательных.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Pr="00C873C2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Pr="00C873C2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3C2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19299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</w:t>
            </w:r>
            <w:r w:rsidR="00483DC9">
              <w:rPr>
                <w:rFonts w:ascii="Times New Roman" w:hAnsi="Times New Roman"/>
                <w:b/>
                <w:sz w:val="24"/>
                <w:szCs w:val="24"/>
              </w:rPr>
              <w:t>работа № 1 по теме «Числа от 1 до 100. Нумерация».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Обобщение и повторение.</w:t>
            </w:r>
          </w:p>
        </w:tc>
      </w:tr>
      <w:tr w:rsidR="00483DC9" w:rsidTr="0095237C">
        <w:trPr>
          <w:trHeight w:val="144"/>
        </w:trPr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 w:rsidP="00192997">
            <w:pPr>
              <w:pStyle w:val="a3"/>
              <w:numPr>
                <w:ilvl w:val="0"/>
                <w:numId w:val="2"/>
              </w:numPr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 до 100. Сложение и вычитание. (71 ч.)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Обратные задачи.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Единицы длины.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Час. Минута.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Ломаная линия. Длина ломаной.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Математический диктант № 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действий в выражениях со скобками.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="00192997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два действия выражением. Выражения со скобками.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выражений. Периметр многоугольника.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сложения. Повторение и систематизация изученного.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 со скобками.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№ 1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83D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Решение задач и выражений.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вычисления.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сложения 36 + 2, 36 + 20.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вычитания 36 – 2, 36 – 20.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сложения 26 + 4.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вычитания 30 – 7.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вычитания 60 – 24.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задач, Длина ломаной.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 w:rsidP="00CC7088">
            <w:pPr>
              <w:pStyle w:val="a3"/>
              <w:tabs>
                <w:tab w:val="right" w:pos="787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Сравнение  выражений.</w:t>
            </w:r>
            <w:r w:rsidR="00CC708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вида: 26 + 7. 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вида: 35 – 7.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навыков применения приёмов сложения и вычитания вида: 26 + 7, 35 – 7.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Ломаная линия.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Странички для любознательных.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Буквенные выражения. Знакомство с уравнениями.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192997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Буквенные выражения, уравнения. Решение задач.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C873C2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выражений, уравнения.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C873C2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C873C2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уравнений. Сравнение выражений. Систематизация изученного.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C873C2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сложения.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C873C2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вычитания.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C873C2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C873C2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изученного: равенства и неравенства.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C873C2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C873C2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Многоугольники. Периметр четырёхугольников.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C873C2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3C2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№ 2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83D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192997" w:rsidP="00C873C2">
            <w:pPr>
              <w:pStyle w:val="a3"/>
              <w:spacing w:line="276" w:lineRule="auto"/>
              <w:ind w:left="-52" w:right="-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задачами и уравнениями.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192997" w:rsidP="00C873C2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Обобщение, систематизация и закрепление изученного материала.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192997" w:rsidP="00C873C2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без перехода через десяток.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192997" w:rsidP="00C873C2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вычитание двузначных чисел без перехода через десяток.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192997" w:rsidP="00C873C2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и вычитание  двузначных чисел без перехода через десяток.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192997" w:rsidP="00C873C2">
            <w:pPr>
              <w:pStyle w:val="a3"/>
              <w:spacing w:line="276" w:lineRule="auto"/>
              <w:ind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192997" w:rsidP="00C873C2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Угол. Виды  углов.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19299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483DC9">
              <w:rPr>
                <w:rFonts w:ascii="Times New Roman" w:hAnsi="Times New Roman"/>
                <w:sz w:val="24"/>
                <w:szCs w:val="24"/>
              </w:rPr>
              <w:t xml:space="preserve"> углов. Решение задач и выражений.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37 + 53. Прямоугольник.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87 + 13. Прямоугольник.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87 + 13.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C9" w:rsidRPr="0095237C" w:rsidRDefault="009523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Действия с именованными числами.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Решение и сравнение выражений.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вычитание с переходом через десяток.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Письменное вычитание с переходом через десяток в случаях вида: </w:t>
            </w:r>
          </w:p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– 24.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материала «Что узнали. Чему научились».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Обобщение, систематизация изученного материала.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Письменное вычитание с переходом через десяток  в случаях вида: </w:t>
            </w:r>
          </w:p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 – 24.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Прямоугольник. Свойства противоположных сторон прямоугольника.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2 по теме «Числа от 1 до 100. Сложение и вычитание».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задачами и выражениями.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Прямоугольник. Квадрат.</w:t>
            </w:r>
          </w:p>
        </w:tc>
      </w:tr>
      <w:tr w:rsidR="00483DC9" w:rsidTr="0095237C">
        <w:trPr>
          <w:trHeight w:val="14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Закрепление знаний.</w:t>
            </w:r>
          </w:p>
        </w:tc>
      </w:tr>
      <w:tr w:rsidR="00483DC9" w:rsidTr="0095237C">
        <w:trPr>
          <w:trHeight w:val="144"/>
        </w:trPr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 w:rsidP="00483DC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 до 100. Умножение и деление. (38 ч.)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Действие умножения. Знак умножения.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решение примеров на умножение.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95237C">
        <w:trPr>
          <w:trHeight w:val="285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Периметр прямоугольника.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случаи умножения.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чисел при умножении.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зад задачами и выражениями.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Переместительный закон  умножения.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</w:tr>
      <w:tr w:rsidR="00483DC9" w:rsidTr="0095237C">
        <w:trPr>
          <w:trHeight w:val="285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Перестановка множителей.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Деление. Сравнение выражений.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№ 3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Решение задач действием деления.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таблицы деления на 2.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чисел при делении. Закрепление знаний.</w:t>
            </w:r>
          </w:p>
        </w:tc>
      </w:tr>
      <w:tr w:rsidR="00483DC9" w:rsidTr="0095237C">
        <w:trPr>
          <w:trHeight w:val="285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Периметр квадрата.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случаи умножения и деления.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483DC9" w:rsidTr="0095237C">
        <w:trPr>
          <w:trHeight w:val="285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</w:t>
            </w:r>
          </w:p>
        </w:tc>
      </w:tr>
      <w:tr w:rsidR="00483DC9" w:rsidTr="0095237C">
        <w:trPr>
          <w:trHeight w:val="55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2.</w:t>
            </w:r>
          </w:p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числа 2. Умножение на 2. 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2. Умножение на 2. Решение уравнений.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2. Умножение на 2. Ломаная линия.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на 2. Решение задач.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на 2. Периметр.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Сравнение именованных чисел.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Буквенные выражения.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3. Умножение на 3. Уравнения.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3. Умножение на 3. Ломаная линия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на 3.</w:t>
            </w:r>
          </w:p>
        </w:tc>
      </w:tr>
      <w:tr w:rsidR="00483DC9" w:rsidTr="0095237C">
        <w:trPr>
          <w:trHeight w:val="55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3 по теме «Числа от 1 до 100. Умножение и деление».</w:t>
            </w:r>
          </w:p>
        </w:tc>
      </w:tr>
      <w:tr w:rsidR="00483DC9" w:rsidTr="0095237C">
        <w:trPr>
          <w:trHeight w:val="554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Умножение числа 3. Умножение на 3. Деление на 3.</w:t>
            </w:r>
          </w:p>
        </w:tc>
      </w:tr>
      <w:tr w:rsidR="00483DC9" w:rsidTr="0095237C">
        <w:trPr>
          <w:trHeight w:val="539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3. Умножение на 3. Деление на 3. Названия чисел при умножении и делении.</w:t>
            </w:r>
          </w:p>
        </w:tc>
      </w:tr>
      <w:tr w:rsidR="00483DC9" w:rsidTr="0095237C">
        <w:trPr>
          <w:trHeight w:val="270"/>
        </w:trPr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 w:rsidP="00483DC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Итоговое повторение «Что узнали, чему научились во 2 классе» (11 ч.)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 со скобками.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Названия чисел при сложении и вычитании.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Угол. Виды углов.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№ 4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483D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Прямоугольник. Периметр прямоугольника.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Квадрат. Периметр квадрата.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закрепление полученных знаний. Нумерация.</w:t>
            </w:r>
          </w:p>
        </w:tc>
      </w:tr>
      <w:tr w:rsidR="00483DC9" w:rsidTr="0095237C">
        <w:trPr>
          <w:trHeight w:val="285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 комплексная контрольная  работа.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полученных знаний. Свойства сложения.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Обобщение, закрепление, повторение изученного. Свойства сложения.</w:t>
            </w:r>
          </w:p>
        </w:tc>
      </w:tr>
      <w:tr w:rsidR="00483DC9" w:rsidTr="0095237C">
        <w:trPr>
          <w:trHeight w:val="2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закрепление знаний. Свойства сложения.</w:t>
            </w:r>
          </w:p>
        </w:tc>
      </w:tr>
      <w:tr w:rsidR="00483DC9" w:rsidTr="0095237C">
        <w:trPr>
          <w:trHeight w:val="285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3C0C94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Математический КВН.</w:t>
            </w:r>
          </w:p>
        </w:tc>
      </w:tr>
    </w:tbl>
    <w:p w:rsidR="00483DC9" w:rsidRDefault="00483DC9" w:rsidP="00483DC9"/>
    <w:p w:rsidR="00483DC9" w:rsidRDefault="00483DC9" w:rsidP="00483DC9"/>
    <w:p w:rsidR="00483DC9" w:rsidRDefault="00483DC9" w:rsidP="00483DC9"/>
    <w:p w:rsidR="00546676" w:rsidRDefault="00546676"/>
    <w:sectPr w:rsidR="00546676" w:rsidSect="00546676">
      <w:pgSz w:w="11906" w:h="16838"/>
      <w:pgMar w:top="567" w:right="567" w:bottom="567" w:left="567" w:header="426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9E7" w:rsidRDefault="000C09E7" w:rsidP="00A56CE1">
      <w:pPr>
        <w:spacing w:after="0" w:line="240" w:lineRule="auto"/>
      </w:pPr>
      <w:r>
        <w:separator/>
      </w:r>
    </w:p>
  </w:endnote>
  <w:endnote w:type="continuationSeparator" w:id="0">
    <w:p w:rsidR="000C09E7" w:rsidRDefault="000C09E7" w:rsidP="00A5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9E7" w:rsidRDefault="000C09E7" w:rsidP="00A56CE1">
      <w:pPr>
        <w:spacing w:after="0" w:line="240" w:lineRule="auto"/>
      </w:pPr>
      <w:r>
        <w:separator/>
      </w:r>
    </w:p>
  </w:footnote>
  <w:footnote w:type="continuationSeparator" w:id="0">
    <w:p w:rsidR="000C09E7" w:rsidRDefault="000C09E7" w:rsidP="00A56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87442"/>
    <w:multiLevelType w:val="hybridMultilevel"/>
    <w:tmpl w:val="5CF24C2A"/>
    <w:lvl w:ilvl="0" w:tplc="718C7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D9F"/>
    <w:rsid w:val="000A6578"/>
    <w:rsid w:val="000B20D8"/>
    <w:rsid w:val="000C09E7"/>
    <w:rsid w:val="000E31F7"/>
    <w:rsid w:val="00192997"/>
    <w:rsid w:val="001B1AC0"/>
    <w:rsid w:val="00223B7E"/>
    <w:rsid w:val="0025240B"/>
    <w:rsid w:val="00264A06"/>
    <w:rsid w:val="00314A43"/>
    <w:rsid w:val="003C0C94"/>
    <w:rsid w:val="004544DA"/>
    <w:rsid w:val="0047793F"/>
    <w:rsid w:val="00483DC9"/>
    <w:rsid w:val="004B632E"/>
    <w:rsid w:val="004E4558"/>
    <w:rsid w:val="00546676"/>
    <w:rsid w:val="005D5040"/>
    <w:rsid w:val="005F7170"/>
    <w:rsid w:val="00655602"/>
    <w:rsid w:val="006F3B6E"/>
    <w:rsid w:val="00732C00"/>
    <w:rsid w:val="00776848"/>
    <w:rsid w:val="007C2E95"/>
    <w:rsid w:val="007F14B8"/>
    <w:rsid w:val="0087293E"/>
    <w:rsid w:val="00933DC7"/>
    <w:rsid w:val="00947781"/>
    <w:rsid w:val="0095237C"/>
    <w:rsid w:val="00A3770D"/>
    <w:rsid w:val="00A56CE1"/>
    <w:rsid w:val="00AA4F06"/>
    <w:rsid w:val="00B14A14"/>
    <w:rsid w:val="00B52D9F"/>
    <w:rsid w:val="00B813A1"/>
    <w:rsid w:val="00B813E3"/>
    <w:rsid w:val="00BB7E48"/>
    <w:rsid w:val="00C0165B"/>
    <w:rsid w:val="00C246E7"/>
    <w:rsid w:val="00C873C2"/>
    <w:rsid w:val="00CC7088"/>
    <w:rsid w:val="00E125BA"/>
    <w:rsid w:val="00E539C2"/>
    <w:rsid w:val="00ED0AA4"/>
    <w:rsid w:val="00EE7AB3"/>
    <w:rsid w:val="00F7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55D8F-60E6-4F4A-A574-E0AF1F42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D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B52D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B52D9F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A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8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Юлия Бездушная</cp:lastModifiedBy>
  <cp:revision>23</cp:revision>
  <cp:lastPrinted>2020-09-14T06:07:00Z</cp:lastPrinted>
  <dcterms:created xsi:type="dcterms:W3CDTF">2018-09-14T19:12:00Z</dcterms:created>
  <dcterms:modified xsi:type="dcterms:W3CDTF">2020-09-17T17:03:00Z</dcterms:modified>
</cp:coreProperties>
</file>