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5DC" w:rsidRDefault="002925DC" w:rsidP="002925DC">
      <w:pPr>
        <w:spacing w:after="0" w:line="20" w:lineRule="atLeast"/>
        <w:jc w:val="center"/>
        <w:rPr>
          <w:rFonts w:ascii="Times New Roman" w:hAnsi="Times New Roman" w:cs="Times New Roman"/>
          <w:sz w:val="28"/>
          <w:szCs w:val="28"/>
        </w:rPr>
      </w:pPr>
    </w:p>
    <w:p w:rsidR="002925DC" w:rsidRPr="002E04AE" w:rsidRDefault="002925DC" w:rsidP="002925DC">
      <w:pPr>
        <w:spacing w:after="0" w:line="20" w:lineRule="atLeast"/>
        <w:jc w:val="center"/>
        <w:rPr>
          <w:rFonts w:ascii="Times New Roman" w:hAnsi="Times New Roman" w:cs="Times New Roman"/>
          <w:sz w:val="24"/>
          <w:szCs w:val="24"/>
        </w:rPr>
      </w:pPr>
      <w:r w:rsidRPr="00423816">
        <w:rPr>
          <w:rFonts w:ascii="Times New Roman" w:hAnsi="Times New Roman" w:cs="Times New Roman"/>
          <w:sz w:val="28"/>
          <w:szCs w:val="28"/>
        </w:rPr>
        <w:t>Аналитическая справка</w:t>
      </w:r>
      <w:r>
        <w:rPr>
          <w:rFonts w:ascii="Times New Roman" w:hAnsi="Times New Roman" w:cs="Times New Roman"/>
          <w:sz w:val="28"/>
          <w:szCs w:val="28"/>
        </w:rPr>
        <w:t xml:space="preserve"> </w:t>
      </w:r>
      <w:r w:rsidR="0075709E">
        <w:rPr>
          <w:rFonts w:ascii="Times New Roman" w:hAnsi="Times New Roman" w:cs="Times New Roman"/>
          <w:sz w:val="24"/>
          <w:szCs w:val="24"/>
        </w:rPr>
        <w:t>от 24.10.2025</w:t>
      </w:r>
      <w:r>
        <w:rPr>
          <w:rFonts w:ascii="Times New Roman" w:hAnsi="Times New Roman" w:cs="Times New Roman"/>
          <w:sz w:val="24"/>
          <w:szCs w:val="24"/>
        </w:rPr>
        <w:t>г.</w:t>
      </w:r>
    </w:p>
    <w:p w:rsidR="002925DC" w:rsidRDefault="002925DC" w:rsidP="002925DC">
      <w:pPr>
        <w:spacing w:after="0" w:line="20" w:lineRule="atLeast"/>
        <w:jc w:val="center"/>
        <w:rPr>
          <w:rFonts w:ascii="Times New Roman" w:hAnsi="Times New Roman" w:cs="Times New Roman"/>
          <w:sz w:val="28"/>
          <w:szCs w:val="28"/>
        </w:rPr>
      </w:pPr>
      <w:r>
        <w:rPr>
          <w:rFonts w:ascii="Times New Roman" w:hAnsi="Times New Roman" w:cs="Times New Roman"/>
          <w:sz w:val="28"/>
          <w:szCs w:val="28"/>
        </w:rPr>
        <w:t>п</w:t>
      </w:r>
      <w:r w:rsidRPr="00423816">
        <w:rPr>
          <w:rFonts w:ascii="Times New Roman" w:hAnsi="Times New Roman" w:cs="Times New Roman"/>
          <w:sz w:val="28"/>
          <w:szCs w:val="28"/>
        </w:rPr>
        <w:t>о результатам комплексного психологического обследования учащихся первых классов</w:t>
      </w:r>
    </w:p>
    <w:p w:rsidR="002925DC" w:rsidRDefault="002925DC" w:rsidP="002925DC">
      <w:pPr>
        <w:shd w:val="clear" w:color="auto" w:fill="FFFFFF"/>
        <w:spacing w:after="0" w:line="240" w:lineRule="auto"/>
        <w:rPr>
          <w:rFonts w:ascii="Times New Roman" w:eastAsia="Times New Roman" w:hAnsi="Times New Roman" w:cs="Times New Roman"/>
          <w:sz w:val="24"/>
          <w:szCs w:val="24"/>
          <w:lang w:eastAsia="ru-RU"/>
        </w:rPr>
      </w:pPr>
    </w:p>
    <w:p w:rsidR="002925DC" w:rsidRPr="00C7627A" w:rsidRDefault="002925DC" w:rsidP="002925DC">
      <w:pPr>
        <w:shd w:val="clear" w:color="auto" w:fill="FFFFFF"/>
        <w:spacing w:after="0" w:line="240" w:lineRule="auto"/>
        <w:jc w:val="both"/>
        <w:rPr>
          <w:rFonts w:ascii="Times New Roman" w:eastAsia="Times New Roman" w:hAnsi="Times New Roman" w:cs="Times New Roman"/>
          <w:sz w:val="24"/>
          <w:szCs w:val="24"/>
          <w:lang w:eastAsia="ru-RU"/>
        </w:rPr>
      </w:pPr>
      <w:r w:rsidRPr="00C7627A">
        <w:rPr>
          <w:rFonts w:ascii="Times New Roman" w:eastAsia="Times New Roman" w:hAnsi="Times New Roman" w:cs="Times New Roman"/>
          <w:b/>
          <w:sz w:val="24"/>
          <w:szCs w:val="24"/>
          <w:lang w:eastAsia="ru-RU"/>
        </w:rPr>
        <w:t>Цель:</w:t>
      </w:r>
      <w:r w:rsidRPr="00C7627A">
        <w:rPr>
          <w:rFonts w:ascii="Times New Roman" w:eastAsia="Times New Roman" w:hAnsi="Times New Roman" w:cs="Times New Roman"/>
          <w:sz w:val="24"/>
          <w:szCs w:val="24"/>
          <w:lang w:eastAsia="ru-RU"/>
        </w:rPr>
        <w:t xml:space="preserve"> Психолого-</w:t>
      </w:r>
      <w:r>
        <w:rPr>
          <w:rFonts w:ascii="Times New Roman" w:eastAsia="Times New Roman" w:hAnsi="Times New Roman" w:cs="Times New Roman"/>
          <w:sz w:val="24"/>
          <w:szCs w:val="24"/>
          <w:lang w:eastAsia="ru-RU"/>
        </w:rPr>
        <w:t>педагогическое</w:t>
      </w:r>
      <w:r w:rsidR="004D6D08">
        <w:rPr>
          <w:rFonts w:ascii="Times New Roman" w:eastAsia="Times New Roman" w:hAnsi="Times New Roman" w:cs="Times New Roman"/>
          <w:sz w:val="24"/>
          <w:szCs w:val="24"/>
          <w:lang w:eastAsia="ru-RU"/>
        </w:rPr>
        <w:t xml:space="preserve">  обследование  уча</w:t>
      </w:r>
      <w:r w:rsidRPr="00C7627A">
        <w:rPr>
          <w:rFonts w:ascii="Times New Roman" w:eastAsia="Times New Roman" w:hAnsi="Times New Roman" w:cs="Times New Roman"/>
          <w:sz w:val="24"/>
          <w:szCs w:val="24"/>
          <w:lang w:eastAsia="ru-RU"/>
        </w:rPr>
        <w:t xml:space="preserve">щихся первых классов. </w:t>
      </w:r>
    </w:p>
    <w:p w:rsidR="002925DC" w:rsidRPr="00C7627A" w:rsidRDefault="002925DC" w:rsidP="002925DC">
      <w:pPr>
        <w:shd w:val="clear" w:color="auto" w:fill="FFFFFF"/>
        <w:spacing w:after="0" w:line="240" w:lineRule="auto"/>
        <w:jc w:val="both"/>
        <w:rPr>
          <w:rFonts w:ascii="Times New Roman" w:eastAsia="Times New Roman" w:hAnsi="Times New Roman" w:cs="Times New Roman"/>
          <w:sz w:val="24"/>
          <w:szCs w:val="24"/>
          <w:lang w:eastAsia="ru-RU"/>
        </w:rPr>
      </w:pPr>
      <w:r w:rsidRPr="00C7627A">
        <w:rPr>
          <w:rFonts w:ascii="Times New Roman" w:eastAsia="Times New Roman" w:hAnsi="Times New Roman" w:cs="Times New Roman"/>
          <w:b/>
          <w:sz w:val="24"/>
          <w:szCs w:val="24"/>
          <w:lang w:eastAsia="ru-RU"/>
        </w:rPr>
        <w:t>Задачи:</w:t>
      </w:r>
      <w:r w:rsidR="00C45CF5">
        <w:rPr>
          <w:rFonts w:ascii="Times New Roman" w:eastAsia="Times New Roman" w:hAnsi="Times New Roman" w:cs="Times New Roman"/>
          <w:sz w:val="24"/>
          <w:szCs w:val="24"/>
          <w:lang w:eastAsia="ru-RU"/>
        </w:rPr>
        <w:t xml:space="preserve"> Выявить  уровень  сформированности</w:t>
      </w:r>
      <w:r w:rsidRPr="00C7627A">
        <w:rPr>
          <w:rFonts w:ascii="Times New Roman" w:eastAsia="Times New Roman" w:hAnsi="Times New Roman" w:cs="Times New Roman"/>
          <w:sz w:val="24"/>
          <w:szCs w:val="24"/>
          <w:lang w:eastAsia="ru-RU"/>
        </w:rPr>
        <w:t xml:space="preserve">  основных  показателей</w:t>
      </w:r>
      <w:r>
        <w:rPr>
          <w:rFonts w:ascii="Times New Roman" w:eastAsia="Times New Roman" w:hAnsi="Times New Roman" w:cs="Times New Roman"/>
          <w:sz w:val="24"/>
          <w:szCs w:val="24"/>
          <w:lang w:eastAsia="ru-RU"/>
        </w:rPr>
        <w:t xml:space="preserve"> </w:t>
      </w:r>
      <w:r w:rsidRPr="00C7627A">
        <w:rPr>
          <w:rFonts w:ascii="Times New Roman" w:eastAsia="Times New Roman" w:hAnsi="Times New Roman" w:cs="Times New Roman"/>
          <w:sz w:val="24"/>
          <w:szCs w:val="24"/>
          <w:lang w:eastAsia="ru-RU"/>
        </w:rPr>
        <w:t>развития  психических  функций, позволяющих сделать дальней</w:t>
      </w:r>
      <w:r>
        <w:rPr>
          <w:rFonts w:ascii="Times New Roman" w:eastAsia="Times New Roman" w:hAnsi="Times New Roman" w:cs="Times New Roman"/>
          <w:sz w:val="24"/>
          <w:szCs w:val="24"/>
          <w:lang w:eastAsia="ru-RU"/>
        </w:rPr>
        <w:t>ший прогноз успешности обучения первоклассников</w:t>
      </w:r>
      <w:r w:rsidRPr="00C7627A">
        <w:rPr>
          <w:rFonts w:ascii="Times New Roman" w:eastAsia="Times New Roman" w:hAnsi="Times New Roman" w:cs="Times New Roman"/>
          <w:sz w:val="24"/>
          <w:szCs w:val="24"/>
          <w:lang w:eastAsia="ru-RU"/>
        </w:rPr>
        <w:t xml:space="preserve"> в начальной школе. Наметить программу психолого-педагогической поддержки учащихся. </w:t>
      </w:r>
    </w:p>
    <w:p w:rsidR="00F453AE" w:rsidRDefault="002925DC" w:rsidP="002925DC">
      <w:pPr>
        <w:shd w:val="clear" w:color="auto" w:fill="FFFFFF"/>
        <w:spacing w:after="0" w:line="240" w:lineRule="auto"/>
        <w:jc w:val="both"/>
        <w:rPr>
          <w:rFonts w:ascii="Times New Roman" w:eastAsia="Times New Roman" w:hAnsi="Times New Roman" w:cs="Times New Roman"/>
          <w:sz w:val="24"/>
          <w:szCs w:val="24"/>
          <w:lang w:eastAsia="ru-RU"/>
        </w:rPr>
      </w:pPr>
      <w:r w:rsidRPr="00C7627A">
        <w:rPr>
          <w:rFonts w:ascii="Times New Roman" w:eastAsia="Times New Roman" w:hAnsi="Times New Roman" w:cs="Times New Roman"/>
          <w:sz w:val="24"/>
          <w:szCs w:val="24"/>
          <w:lang w:eastAsia="ru-RU"/>
        </w:rPr>
        <w:t xml:space="preserve">В  исследовании  принимали  участие </w:t>
      </w:r>
      <w:r w:rsidR="004D6D0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w:t>
      </w:r>
      <w:r w:rsidR="004D6D08">
        <w:rPr>
          <w:rFonts w:ascii="Times New Roman" w:eastAsia="Times New Roman" w:hAnsi="Times New Roman" w:cs="Times New Roman"/>
          <w:sz w:val="24"/>
          <w:szCs w:val="24"/>
          <w:lang w:eastAsia="ru-RU"/>
        </w:rPr>
        <w:t>чащие</w:t>
      </w:r>
      <w:r w:rsidR="0069021A">
        <w:rPr>
          <w:rFonts w:ascii="Times New Roman" w:eastAsia="Times New Roman" w:hAnsi="Times New Roman" w:cs="Times New Roman"/>
          <w:sz w:val="24"/>
          <w:szCs w:val="24"/>
          <w:lang w:eastAsia="ru-RU"/>
        </w:rPr>
        <w:t>ся 1-А, 1-Б, 1-В, 1-Г</w:t>
      </w:r>
      <w:r w:rsidR="004D6D08">
        <w:rPr>
          <w:rFonts w:ascii="Times New Roman" w:eastAsia="Times New Roman" w:hAnsi="Times New Roman" w:cs="Times New Roman"/>
          <w:sz w:val="24"/>
          <w:szCs w:val="24"/>
          <w:lang w:eastAsia="ru-RU"/>
        </w:rPr>
        <w:t xml:space="preserve">  классов, а также </w:t>
      </w:r>
    </w:p>
    <w:p w:rsidR="002925DC" w:rsidRDefault="004D6D08" w:rsidP="002925D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75709E">
        <w:rPr>
          <w:rFonts w:ascii="Times New Roman" w:eastAsia="Times New Roman" w:hAnsi="Times New Roman" w:cs="Times New Roman"/>
          <w:sz w:val="24"/>
          <w:szCs w:val="24"/>
          <w:lang w:eastAsia="ru-RU"/>
        </w:rPr>
        <w:t>З</w:t>
      </w:r>
      <w:r w:rsidR="00A90619">
        <w:rPr>
          <w:rFonts w:ascii="Times New Roman" w:eastAsia="Times New Roman" w:hAnsi="Times New Roman" w:cs="Times New Roman"/>
          <w:sz w:val="24"/>
          <w:szCs w:val="24"/>
          <w:lang w:eastAsia="ru-RU"/>
        </w:rPr>
        <w:t xml:space="preserve"> класс</w:t>
      </w:r>
      <w:r>
        <w:rPr>
          <w:rFonts w:ascii="Times New Roman" w:eastAsia="Times New Roman" w:hAnsi="Times New Roman" w:cs="Times New Roman"/>
          <w:sz w:val="24"/>
          <w:szCs w:val="24"/>
          <w:lang w:eastAsia="ru-RU"/>
        </w:rPr>
        <w:t xml:space="preserve"> коррекции для детей с ОВЗ.</w:t>
      </w:r>
      <w:r w:rsidR="0075709E">
        <w:rPr>
          <w:rFonts w:ascii="Times New Roman" w:eastAsia="Times New Roman" w:hAnsi="Times New Roman" w:cs="Times New Roman"/>
          <w:sz w:val="24"/>
          <w:szCs w:val="24"/>
          <w:lang w:eastAsia="ru-RU"/>
        </w:rPr>
        <w:t xml:space="preserve"> Всего 121</w:t>
      </w:r>
      <w:r w:rsidR="00A90619">
        <w:rPr>
          <w:rFonts w:ascii="Times New Roman" w:eastAsia="Times New Roman" w:hAnsi="Times New Roman" w:cs="Times New Roman"/>
          <w:sz w:val="24"/>
          <w:szCs w:val="24"/>
          <w:lang w:eastAsia="ru-RU"/>
        </w:rPr>
        <w:t xml:space="preserve"> </w:t>
      </w:r>
      <w:r w:rsidR="00CD5840">
        <w:rPr>
          <w:rFonts w:ascii="Times New Roman" w:eastAsia="Times New Roman" w:hAnsi="Times New Roman" w:cs="Times New Roman"/>
          <w:sz w:val="24"/>
          <w:szCs w:val="24"/>
          <w:lang w:eastAsia="ru-RU"/>
        </w:rPr>
        <w:t>первоклассников.</w:t>
      </w:r>
    </w:p>
    <w:p w:rsidR="002925DC" w:rsidRDefault="0075709E" w:rsidP="002925D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проведения с 15 сентября по 30</w:t>
      </w:r>
      <w:r w:rsidR="003C4554">
        <w:rPr>
          <w:rFonts w:ascii="Times New Roman" w:eastAsia="Times New Roman" w:hAnsi="Times New Roman" w:cs="Times New Roman"/>
          <w:sz w:val="24"/>
          <w:szCs w:val="24"/>
          <w:lang w:eastAsia="ru-RU"/>
        </w:rPr>
        <w:t xml:space="preserve"> сентября 2024</w:t>
      </w:r>
      <w:r w:rsidR="002925DC">
        <w:rPr>
          <w:rFonts w:ascii="Times New Roman" w:eastAsia="Times New Roman" w:hAnsi="Times New Roman" w:cs="Times New Roman"/>
          <w:sz w:val="24"/>
          <w:szCs w:val="24"/>
          <w:lang w:eastAsia="ru-RU"/>
        </w:rPr>
        <w:t>г.</w:t>
      </w:r>
    </w:p>
    <w:p w:rsidR="002925DC" w:rsidRDefault="002925DC" w:rsidP="002925DC">
      <w:pPr>
        <w:shd w:val="clear" w:color="auto" w:fill="FFFFFF"/>
        <w:spacing w:after="0" w:line="240" w:lineRule="auto"/>
        <w:jc w:val="both"/>
        <w:rPr>
          <w:rFonts w:ascii="Times New Roman" w:eastAsia="Times New Roman" w:hAnsi="Times New Roman" w:cs="Times New Roman"/>
          <w:sz w:val="24"/>
          <w:szCs w:val="24"/>
          <w:lang w:eastAsia="ru-RU"/>
        </w:rPr>
      </w:pPr>
      <w:r w:rsidRPr="00C7627A">
        <w:rPr>
          <w:rFonts w:ascii="Times New Roman" w:eastAsia="Times New Roman" w:hAnsi="Times New Roman" w:cs="Times New Roman"/>
          <w:sz w:val="24"/>
          <w:szCs w:val="24"/>
          <w:lang w:eastAsia="ru-RU"/>
        </w:rPr>
        <w:t>Исследование проводилось по следующим методикам</w:t>
      </w:r>
      <w:r w:rsidR="00A90619">
        <w:rPr>
          <w:rFonts w:ascii="Times New Roman" w:eastAsia="Times New Roman" w:hAnsi="Times New Roman" w:cs="Times New Roman"/>
          <w:sz w:val="24"/>
          <w:szCs w:val="24"/>
          <w:lang w:eastAsia="ru-RU"/>
        </w:rPr>
        <w:t>:</w:t>
      </w:r>
    </w:p>
    <w:p w:rsidR="0069021A" w:rsidRPr="0069021A" w:rsidRDefault="002925DC" w:rsidP="0069021A">
      <w:pPr>
        <w:pStyle w:val="a3"/>
        <w:numPr>
          <w:ilvl w:val="0"/>
          <w:numId w:val="1"/>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У</w:t>
      </w:r>
      <w:r w:rsidRPr="00DA07ED">
        <w:rPr>
          <w:rFonts w:ascii="Times New Roman" w:hAnsi="Times New Roman" w:cs="Times New Roman"/>
          <w:color w:val="000000"/>
          <w:sz w:val="24"/>
          <w:szCs w:val="24"/>
        </w:rPr>
        <w:t>мение ре</w:t>
      </w:r>
      <w:r w:rsidR="004A5296">
        <w:rPr>
          <w:rFonts w:ascii="Times New Roman" w:hAnsi="Times New Roman" w:cs="Times New Roman"/>
          <w:color w:val="000000"/>
          <w:sz w:val="24"/>
          <w:szCs w:val="24"/>
        </w:rPr>
        <w:t>бёнка ориентироваться на образец</w:t>
      </w:r>
      <w:r w:rsidRPr="00DA07ED">
        <w:rPr>
          <w:rFonts w:ascii="Times New Roman" w:hAnsi="Times New Roman" w:cs="Times New Roman"/>
          <w:color w:val="000000"/>
          <w:sz w:val="24"/>
          <w:szCs w:val="24"/>
        </w:rPr>
        <w:t>, точно его копировать, определить особенности развития непроизвольного внимания, пространственного восприятия, сенсомоторной координации и мелкой моторики рук</w:t>
      </w:r>
      <w:r>
        <w:rPr>
          <w:rFonts w:ascii="Times New Roman" w:hAnsi="Times New Roman" w:cs="Times New Roman"/>
          <w:color w:val="000000"/>
          <w:sz w:val="24"/>
          <w:szCs w:val="24"/>
        </w:rPr>
        <w:t xml:space="preserve"> – «Домик» </w:t>
      </w:r>
      <w:proofErr w:type="spellStart"/>
      <w:r>
        <w:rPr>
          <w:rFonts w:ascii="Times New Roman" w:hAnsi="Times New Roman" w:cs="Times New Roman"/>
          <w:color w:val="000000"/>
          <w:sz w:val="24"/>
          <w:szCs w:val="24"/>
        </w:rPr>
        <w:t>Гуткиной</w:t>
      </w:r>
      <w:proofErr w:type="spellEnd"/>
      <w:r>
        <w:rPr>
          <w:rFonts w:ascii="Times New Roman" w:hAnsi="Times New Roman" w:cs="Times New Roman"/>
          <w:color w:val="000000"/>
          <w:sz w:val="24"/>
          <w:szCs w:val="24"/>
        </w:rPr>
        <w:t xml:space="preserve"> Н.И.</w:t>
      </w:r>
    </w:p>
    <w:p w:rsidR="002925DC" w:rsidRDefault="002925DC" w:rsidP="002925DC">
      <w:pPr>
        <w:pStyle w:val="a3"/>
        <w:numPr>
          <w:ilvl w:val="0"/>
          <w:numId w:val="1"/>
        </w:numPr>
        <w:spacing w:after="0" w:line="240" w:lineRule="auto"/>
        <w:rPr>
          <w:rFonts w:ascii="Times New Roman" w:hAnsi="Times New Roman" w:cs="Times New Roman"/>
          <w:sz w:val="24"/>
          <w:szCs w:val="24"/>
        </w:rPr>
      </w:pPr>
      <w:r w:rsidRPr="00DA07ED">
        <w:rPr>
          <w:rFonts w:ascii="Times New Roman" w:hAnsi="Times New Roman" w:cs="Times New Roman"/>
          <w:sz w:val="24"/>
          <w:szCs w:val="24"/>
        </w:rPr>
        <w:t xml:space="preserve">Самооценка </w:t>
      </w:r>
      <w:r w:rsidRPr="0049300E">
        <w:rPr>
          <w:rFonts w:ascii="Times New Roman" w:hAnsi="Times New Roman" w:cs="Times New Roman"/>
          <w:sz w:val="24"/>
          <w:szCs w:val="24"/>
        </w:rPr>
        <w:t xml:space="preserve">– </w:t>
      </w:r>
      <w:r w:rsidR="00A90619">
        <w:rPr>
          <w:rFonts w:ascii="Times New Roman" w:hAnsi="Times New Roman" w:cs="Times New Roman"/>
          <w:sz w:val="24"/>
          <w:szCs w:val="24"/>
        </w:rPr>
        <w:t>«Лесенка</w:t>
      </w:r>
      <w:r>
        <w:rPr>
          <w:rFonts w:ascii="Times New Roman" w:hAnsi="Times New Roman" w:cs="Times New Roman"/>
          <w:sz w:val="24"/>
          <w:szCs w:val="24"/>
        </w:rPr>
        <w:t>»</w:t>
      </w:r>
      <w:r w:rsidRPr="0049300E">
        <w:rPr>
          <w:rFonts w:ascii="Times New Roman" w:hAnsi="Times New Roman" w:cs="Times New Roman"/>
          <w:sz w:val="24"/>
          <w:szCs w:val="24"/>
        </w:rPr>
        <w:t>.</w:t>
      </w:r>
    </w:p>
    <w:p w:rsidR="00A90619" w:rsidRDefault="00A90619" w:rsidP="00A90619">
      <w:pPr>
        <w:pStyle w:val="Heading2"/>
        <w:numPr>
          <w:ilvl w:val="0"/>
          <w:numId w:val="1"/>
        </w:numPr>
        <w:jc w:val="left"/>
        <w:rPr>
          <w:b w:val="0"/>
          <w:sz w:val="24"/>
          <w:szCs w:val="24"/>
        </w:rPr>
      </w:pPr>
      <w:r w:rsidRPr="00A90619">
        <w:rPr>
          <w:b w:val="0"/>
          <w:sz w:val="24"/>
          <w:szCs w:val="24"/>
        </w:rPr>
        <w:t>Методика</w:t>
      </w:r>
      <w:r w:rsidRPr="00A90619">
        <w:rPr>
          <w:b w:val="0"/>
          <w:spacing w:val="-2"/>
          <w:sz w:val="24"/>
          <w:szCs w:val="24"/>
        </w:rPr>
        <w:t xml:space="preserve"> </w:t>
      </w:r>
      <w:r w:rsidRPr="00A90619">
        <w:rPr>
          <w:b w:val="0"/>
          <w:sz w:val="24"/>
          <w:szCs w:val="24"/>
        </w:rPr>
        <w:t>«Выявление</w:t>
      </w:r>
      <w:r w:rsidRPr="00A90619">
        <w:rPr>
          <w:b w:val="0"/>
          <w:spacing w:val="-2"/>
          <w:sz w:val="24"/>
          <w:szCs w:val="24"/>
        </w:rPr>
        <w:t xml:space="preserve"> </w:t>
      </w:r>
      <w:r w:rsidRPr="00A90619">
        <w:rPr>
          <w:b w:val="0"/>
          <w:sz w:val="24"/>
          <w:szCs w:val="24"/>
        </w:rPr>
        <w:t>школьной</w:t>
      </w:r>
      <w:r w:rsidRPr="00A90619">
        <w:rPr>
          <w:b w:val="0"/>
          <w:spacing w:val="-4"/>
          <w:sz w:val="24"/>
          <w:szCs w:val="24"/>
        </w:rPr>
        <w:t xml:space="preserve"> </w:t>
      </w:r>
      <w:r w:rsidRPr="00A90619">
        <w:rPr>
          <w:b w:val="0"/>
          <w:sz w:val="24"/>
          <w:szCs w:val="24"/>
        </w:rPr>
        <w:t>тревожности</w:t>
      </w:r>
      <w:r w:rsidRPr="00A90619">
        <w:rPr>
          <w:b w:val="0"/>
          <w:spacing w:val="-6"/>
          <w:sz w:val="24"/>
          <w:szCs w:val="24"/>
        </w:rPr>
        <w:t xml:space="preserve"> </w:t>
      </w:r>
      <w:r w:rsidRPr="00A90619">
        <w:rPr>
          <w:b w:val="0"/>
          <w:sz w:val="24"/>
          <w:szCs w:val="24"/>
        </w:rPr>
        <w:t>у</w:t>
      </w:r>
      <w:r w:rsidRPr="00A90619">
        <w:rPr>
          <w:b w:val="0"/>
          <w:spacing w:val="-2"/>
          <w:sz w:val="24"/>
          <w:szCs w:val="24"/>
        </w:rPr>
        <w:t xml:space="preserve"> </w:t>
      </w:r>
      <w:r w:rsidRPr="00A90619">
        <w:rPr>
          <w:b w:val="0"/>
          <w:sz w:val="24"/>
          <w:szCs w:val="24"/>
        </w:rPr>
        <w:t>детей»</w:t>
      </w:r>
      <w:r w:rsidRPr="00A90619">
        <w:rPr>
          <w:b w:val="0"/>
          <w:spacing w:val="-2"/>
          <w:sz w:val="24"/>
          <w:szCs w:val="24"/>
        </w:rPr>
        <w:t xml:space="preserve"> </w:t>
      </w:r>
      <w:r w:rsidRPr="00A90619">
        <w:rPr>
          <w:b w:val="0"/>
          <w:sz w:val="24"/>
          <w:szCs w:val="24"/>
        </w:rPr>
        <w:t>(Е.Р.</w:t>
      </w:r>
      <w:r w:rsidRPr="00A90619">
        <w:rPr>
          <w:b w:val="0"/>
          <w:spacing w:val="-4"/>
          <w:sz w:val="24"/>
          <w:szCs w:val="24"/>
        </w:rPr>
        <w:t xml:space="preserve"> </w:t>
      </w:r>
      <w:r w:rsidRPr="00A90619">
        <w:rPr>
          <w:b w:val="0"/>
          <w:sz w:val="24"/>
          <w:szCs w:val="24"/>
        </w:rPr>
        <w:t>Гореловой)</w:t>
      </w:r>
    </w:p>
    <w:p w:rsidR="003C4554" w:rsidRPr="003C4554" w:rsidRDefault="003C4554" w:rsidP="003C4554">
      <w:pPr>
        <w:widowControl w:val="0"/>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4.</w:t>
      </w:r>
      <w:r w:rsidRPr="003C4554">
        <w:rPr>
          <w:rFonts w:ascii="Times New Roman" w:hAnsi="Times New Roman" w:cs="Times New Roman"/>
          <w:sz w:val="28"/>
          <w:szCs w:val="28"/>
        </w:rPr>
        <w:t xml:space="preserve"> </w:t>
      </w:r>
      <w:r w:rsidR="002A1D89">
        <w:rPr>
          <w:rFonts w:ascii="Times New Roman" w:hAnsi="Times New Roman" w:cs="Times New Roman"/>
          <w:sz w:val="28"/>
          <w:szCs w:val="28"/>
        </w:rPr>
        <w:t xml:space="preserve"> </w:t>
      </w:r>
      <w:r w:rsidRPr="003C4554">
        <w:rPr>
          <w:rFonts w:ascii="Times New Roman" w:hAnsi="Times New Roman" w:cs="Times New Roman"/>
          <w:sz w:val="24"/>
          <w:szCs w:val="24"/>
        </w:rPr>
        <w:t xml:space="preserve">Методика проективный рисунок «Что мне нравится в школе» (по Н. Г. </w:t>
      </w:r>
      <w:proofErr w:type="spellStart"/>
      <w:r w:rsidRPr="003C4554">
        <w:rPr>
          <w:rFonts w:ascii="Times New Roman" w:hAnsi="Times New Roman" w:cs="Times New Roman"/>
          <w:sz w:val="24"/>
          <w:szCs w:val="24"/>
        </w:rPr>
        <w:t>Лускановой</w:t>
      </w:r>
      <w:proofErr w:type="spellEnd"/>
      <w:r w:rsidRPr="003C4554">
        <w:rPr>
          <w:rFonts w:ascii="Times New Roman" w:hAnsi="Times New Roman" w:cs="Times New Roman"/>
          <w:sz w:val="24"/>
          <w:szCs w:val="24"/>
        </w:rPr>
        <w:t>)</w:t>
      </w:r>
    </w:p>
    <w:p w:rsidR="008969E5" w:rsidRPr="003C4554" w:rsidRDefault="008969E5" w:rsidP="003C4554">
      <w:pPr>
        <w:spacing w:after="0" w:line="240" w:lineRule="auto"/>
        <w:ind w:left="360"/>
        <w:rPr>
          <w:rFonts w:ascii="Times New Roman" w:hAnsi="Times New Roman" w:cs="Times New Roman"/>
          <w:sz w:val="24"/>
          <w:szCs w:val="24"/>
        </w:rPr>
      </w:pPr>
    </w:p>
    <w:p w:rsidR="002925DC" w:rsidRPr="00071710" w:rsidRDefault="00725582" w:rsidP="002925DC">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В ходе</w:t>
      </w:r>
      <w:r w:rsidR="002925DC" w:rsidRPr="00071710">
        <w:rPr>
          <w:rFonts w:ascii="Times New Roman" w:hAnsi="Times New Roman" w:cs="Times New Roman"/>
          <w:sz w:val="24"/>
          <w:szCs w:val="24"/>
        </w:rPr>
        <w:t xml:space="preserve"> анализа  итогов  педагог</w:t>
      </w:r>
      <w:r w:rsidR="002925DC">
        <w:rPr>
          <w:rFonts w:ascii="Times New Roman" w:hAnsi="Times New Roman" w:cs="Times New Roman"/>
          <w:sz w:val="24"/>
          <w:szCs w:val="24"/>
        </w:rPr>
        <w:t>ической диагностики получены следующие результаты</w:t>
      </w:r>
      <w:r>
        <w:rPr>
          <w:rFonts w:ascii="Times New Roman" w:hAnsi="Times New Roman" w:cs="Times New Roman"/>
          <w:sz w:val="24"/>
          <w:szCs w:val="24"/>
        </w:rPr>
        <w:t>:</w:t>
      </w:r>
    </w:p>
    <w:p w:rsidR="002925DC" w:rsidRDefault="002925DC" w:rsidP="002925DC">
      <w:pPr>
        <w:pStyle w:val="a3"/>
        <w:spacing w:after="0" w:line="240" w:lineRule="auto"/>
        <w:rPr>
          <w:rFonts w:ascii="Times New Roman" w:hAnsi="Times New Roman" w:cs="Times New Roman"/>
          <w:sz w:val="24"/>
          <w:szCs w:val="24"/>
        </w:rPr>
      </w:pPr>
    </w:p>
    <w:p w:rsidR="002925DC" w:rsidRPr="0003221F" w:rsidRDefault="002925DC" w:rsidP="002925DC">
      <w:pPr>
        <w:spacing w:after="0" w:line="240" w:lineRule="auto"/>
        <w:rPr>
          <w:rFonts w:ascii="Times New Roman" w:hAnsi="Times New Roman" w:cs="Times New Roman"/>
          <w:sz w:val="24"/>
          <w:szCs w:val="24"/>
          <w:u w:val="single"/>
        </w:rPr>
      </w:pPr>
      <w:r w:rsidRPr="0003221F">
        <w:rPr>
          <w:rFonts w:ascii="Times New Roman" w:hAnsi="Times New Roman" w:cs="Times New Roman"/>
          <w:color w:val="000000"/>
          <w:sz w:val="24"/>
          <w:szCs w:val="24"/>
          <w:u w:val="single"/>
        </w:rPr>
        <w:t>Умение ре</w:t>
      </w:r>
      <w:r w:rsidR="004A5296">
        <w:rPr>
          <w:rFonts w:ascii="Times New Roman" w:hAnsi="Times New Roman" w:cs="Times New Roman"/>
          <w:color w:val="000000"/>
          <w:sz w:val="24"/>
          <w:szCs w:val="24"/>
          <w:u w:val="single"/>
        </w:rPr>
        <w:t>бёнка ориентироваться на образец</w:t>
      </w:r>
      <w:r w:rsidRPr="0003221F">
        <w:rPr>
          <w:rFonts w:ascii="Times New Roman" w:hAnsi="Times New Roman" w:cs="Times New Roman"/>
          <w:color w:val="000000"/>
          <w:sz w:val="24"/>
          <w:szCs w:val="24"/>
          <w:u w:val="single"/>
        </w:rPr>
        <w:t>, т</w:t>
      </w:r>
      <w:r w:rsidR="00C45CF5">
        <w:rPr>
          <w:rFonts w:ascii="Times New Roman" w:hAnsi="Times New Roman" w:cs="Times New Roman"/>
          <w:color w:val="000000"/>
          <w:sz w:val="24"/>
          <w:szCs w:val="24"/>
          <w:u w:val="single"/>
        </w:rPr>
        <w:t>очно его копировать,  развитие</w:t>
      </w:r>
      <w:r w:rsidRPr="0003221F">
        <w:rPr>
          <w:rFonts w:ascii="Times New Roman" w:hAnsi="Times New Roman" w:cs="Times New Roman"/>
          <w:color w:val="000000"/>
          <w:sz w:val="24"/>
          <w:szCs w:val="24"/>
          <w:u w:val="single"/>
        </w:rPr>
        <w:t xml:space="preserve"> непроизвольного внимания, пространственного восприятия, сенсомоторной координации</w:t>
      </w:r>
      <w:r w:rsidR="00C45CF5">
        <w:rPr>
          <w:rFonts w:ascii="Times New Roman" w:hAnsi="Times New Roman" w:cs="Times New Roman"/>
          <w:color w:val="000000"/>
          <w:sz w:val="24"/>
          <w:szCs w:val="24"/>
          <w:u w:val="single"/>
        </w:rPr>
        <w:t>:</w:t>
      </w:r>
    </w:p>
    <w:p w:rsidR="002925DC" w:rsidRPr="00453BCD" w:rsidRDefault="002925DC" w:rsidP="002925DC">
      <w:pPr>
        <w:spacing w:after="0" w:line="240" w:lineRule="auto"/>
        <w:rPr>
          <w:rFonts w:ascii="Times New Roman" w:hAnsi="Times New Roman" w:cs="Times New Roman"/>
          <w:sz w:val="24"/>
          <w:szCs w:val="24"/>
        </w:rPr>
      </w:pPr>
      <w:r w:rsidRPr="00453BCD">
        <w:rPr>
          <w:rFonts w:ascii="Times New Roman" w:hAnsi="Times New Roman" w:cs="Times New Roman"/>
          <w:i/>
          <w:sz w:val="24"/>
          <w:szCs w:val="24"/>
        </w:rPr>
        <w:t>Высокий уровень</w:t>
      </w:r>
      <w:r w:rsidR="004D6D08">
        <w:rPr>
          <w:rFonts w:ascii="Times New Roman" w:hAnsi="Times New Roman" w:cs="Times New Roman"/>
          <w:sz w:val="24"/>
          <w:szCs w:val="24"/>
        </w:rPr>
        <w:t xml:space="preserve"> –</w:t>
      </w:r>
      <w:r w:rsidR="00A90619">
        <w:rPr>
          <w:rFonts w:ascii="Times New Roman" w:hAnsi="Times New Roman" w:cs="Times New Roman"/>
          <w:sz w:val="24"/>
          <w:szCs w:val="24"/>
        </w:rPr>
        <w:t xml:space="preserve">  </w:t>
      </w:r>
      <w:r w:rsidR="0075709E">
        <w:rPr>
          <w:rFonts w:ascii="Times New Roman" w:hAnsi="Times New Roman" w:cs="Times New Roman"/>
          <w:sz w:val="24"/>
          <w:szCs w:val="24"/>
        </w:rPr>
        <w:t>75уч-ся(62</w:t>
      </w:r>
      <w:r w:rsidR="00FB52FD">
        <w:rPr>
          <w:rFonts w:ascii="Times New Roman" w:hAnsi="Times New Roman" w:cs="Times New Roman"/>
          <w:sz w:val="24"/>
          <w:szCs w:val="24"/>
        </w:rPr>
        <w:t>%)</w:t>
      </w:r>
    </w:p>
    <w:p w:rsidR="00FB52FD" w:rsidRDefault="002925DC" w:rsidP="002925DC">
      <w:pPr>
        <w:spacing w:after="0" w:line="240" w:lineRule="auto"/>
        <w:rPr>
          <w:rFonts w:ascii="Times New Roman" w:hAnsi="Times New Roman" w:cs="Times New Roman"/>
          <w:sz w:val="24"/>
          <w:szCs w:val="24"/>
        </w:rPr>
      </w:pPr>
      <w:r w:rsidRPr="00453BCD">
        <w:rPr>
          <w:rFonts w:ascii="Times New Roman" w:hAnsi="Times New Roman" w:cs="Times New Roman"/>
          <w:i/>
          <w:sz w:val="24"/>
          <w:szCs w:val="24"/>
        </w:rPr>
        <w:t>Средний уровень</w:t>
      </w:r>
      <w:r w:rsidR="004D6D08">
        <w:rPr>
          <w:rFonts w:ascii="Times New Roman" w:hAnsi="Times New Roman" w:cs="Times New Roman"/>
          <w:sz w:val="24"/>
          <w:szCs w:val="24"/>
        </w:rPr>
        <w:t xml:space="preserve"> –</w:t>
      </w:r>
      <w:r w:rsidR="0075709E">
        <w:rPr>
          <w:rFonts w:ascii="Times New Roman" w:hAnsi="Times New Roman" w:cs="Times New Roman"/>
          <w:sz w:val="24"/>
          <w:szCs w:val="24"/>
        </w:rPr>
        <w:t>42 уч-ся(35</w:t>
      </w:r>
      <w:r w:rsidR="00FB52FD">
        <w:rPr>
          <w:rFonts w:ascii="Times New Roman" w:hAnsi="Times New Roman" w:cs="Times New Roman"/>
          <w:sz w:val="24"/>
          <w:szCs w:val="24"/>
        </w:rPr>
        <w:t>%)</w:t>
      </w:r>
    </w:p>
    <w:p w:rsidR="002925DC" w:rsidRPr="00453BCD" w:rsidRDefault="002925DC" w:rsidP="002925DC">
      <w:pPr>
        <w:spacing w:after="0" w:line="240" w:lineRule="auto"/>
        <w:rPr>
          <w:rFonts w:ascii="Times New Roman" w:hAnsi="Times New Roman" w:cs="Times New Roman"/>
          <w:sz w:val="24"/>
          <w:szCs w:val="24"/>
        </w:rPr>
      </w:pPr>
      <w:r w:rsidRPr="00453BCD">
        <w:rPr>
          <w:rFonts w:ascii="Times New Roman" w:hAnsi="Times New Roman" w:cs="Times New Roman"/>
          <w:i/>
          <w:sz w:val="24"/>
          <w:szCs w:val="24"/>
        </w:rPr>
        <w:t>Низкий уровень</w:t>
      </w:r>
      <w:r w:rsidR="004D6D08">
        <w:rPr>
          <w:rFonts w:ascii="Times New Roman" w:hAnsi="Times New Roman" w:cs="Times New Roman"/>
          <w:sz w:val="24"/>
          <w:szCs w:val="24"/>
        </w:rPr>
        <w:t xml:space="preserve"> –</w:t>
      </w:r>
      <w:r w:rsidR="00A90619">
        <w:rPr>
          <w:rFonts w:ascii="Times New Roman" w:hAnsi="Times New Roman" w:cs="Times New Roman"/>
          <w:sz w:val="24"/>
          <w:szCs w:val="24"/>
        </w:rPr>
        <w:t xml:space="preserve"> </w:t>
      </w:r>
      <w:r w:rsidR="0075709E">
        <w:rPr>
          <w:rFonts w:ascii="Times New Roman" w:hAnsi="Times New Roman" w:cs="Times New Roman"/>
          <w:sz w:val="24"/>
          <w:szCs w:val="24"/>
        </w:rPr>
        <w:t>4уч-ся(3</w:t>
      </w:r>
      <w:r w:rsidR="00FB52FD">
        <w:rPr>
          <w:rFonts w:ascii="Times New Roman" w:hAnsi="Times New Roman" w:cs="Times New Roman"/>
          <w:sz w:val="24"/>
          <w:szCs w:val="24"/>
        </w:rPr>
        <w:t>%)</w:t>
      </w:r>
    </w:p>
    <w:p w:rsidR="002925DC" w:rsidRPr="0003221F" w:rsidRDefault="002925DC" w:rsidP="002925DC">
      <w:pPr>
        <w:spacing w:after="0" w:line="20" w:lineRule="atLeast"/>
        <w:jc w:val="both"/>
        <w:rPr>
          <w:rFonts w:ascii="Times New Roman" w:hAnsi="Times New Roman" w:cs="Times New Roman"/>
          <w:sz w:val="24"/>
          <w:szCs w:val="24"/>
          <w:u w:val="single"/>
        </w:rPr>
      </w:pPr>
      <w:r w:rsidRPr="0003221F">
        <w:rPr>
          <w:rFonts w:ascii="Times New Roman" w:hAnsi="Times New Roman" w:cs="Times New Roman"/>
          <w:sz w:val="24"/>
          <w:szCs w:val="24"/>
          <w:u w:val="single"/>
        </w:rPr>
        <w:t>Результаты изучения уровня самооценки учащихся:</w:t>
      </w:r>
    </w:p>
    <w:p w:rsidR="00A04A70" w:rsidRDefault="002925DC" w:rsidP="002925DC">
      <w:pPr>
        <w:spacing w:after="0" w:line="20" w:lineRule="atLeast"/>
        <w:jc w:val="both"/>
        <w:rPr>
          <w:rFonts w:ascii="Times New Roman" w:hAnsi="Times New Roman" w:cs="Times New Roman"/>
          <w:sz w:val="24"/>
          <w:szCs w:val="24"/>
        </w:rPr>
      </w:pPr>
      <w:r w:rsidRPr="0003221F">
        <w:rPr>
          <w:rFonts w:ascii="Times New Roman" w:hAnsi="Times New Roman" w:cs="Times New Roman"/>
          <w:i/>
          <w:sz w:val="24"/>
          <w:szCs w:val="24"/>
        </w:rPr>
        <w:t>Адекватная</w:t>
      </w:r>
      <w:r w:rsidR="00CD5840">
        <w:rPr>
          <w:rFonts w:ascii="Times New Roman" w:hAnsi="Times New Roman" w:cs="Times New Roman"/>
          <w:sz w:val="24"/>
          <w:szCs w:val="24"/>
        </w:rPr>
        <w:t xml:space="preserve"> –</w:t>
      </w:r>
      <w:r w:rsidR="00A04A70">
        <w:rPr>
          <w:rFonts w:ascii="Times New Roman" w:hAnsi="Times New Roman" w:cs="Times New Roman"/>
          <w:sz w:val="24"/>
          <w:szCs w:val="24"/>
        </w:rPr>
        <w:t xml:space="preserve"> </w:t>
      </w:r>
      <w:r w:rsidR="0075709E">
        <w:rPr>
          <w:rFonts w:ascii="Times New Roman" w:hAnsi="Times New Roman" w:cs="Times New Roman"/>
          <w:sz w:val="24"/>
          <w:szCs w:val="24"/>
        </w:rPr>
        <w:t>54уч-ся(45</w:t>
      </w:r>
      <w:r w:rsidR="00A119DD">
        <w:rPr>
          <w:rFonts w:ascii="Times New Roman" w:hAnsi="Times New Roman" w:cs="Times New Roman"/>
          <w:sz w:val="24"/>
          <w:szCs w:val="24"/>
        </w:rPr>
        <w:t>%)</w:t>
      </w:r>
    </w:p>
    <w:p w:rsidR="002925DC" w:rsidRDefault="002925DC" w:rsidP="002925DC">
      <w:pPr>
        <w:spacing w:after="0" w:line="20" w:lineRule="atLeast"/>
        <w:jc w:val="both"/>
        <w:rPr>
          <w:rFonts w:ascii="Times New Roman" w:hAnsi="Times New Roman" w:cs="Times New Roman"/>
          <w:sz w:val="24"/>
          <w:szCs w:val="24"/>
        </w:rPr>
      </w:pPr>
      <w:r w:rsidRPr="0003221F">
        <w:rPr>
          <w:rFonts w:ascii="Times New Roman" w:hAnsi="Times New Roman" w:cs="Times New Roman"/>
          <w:i/>
          <w:sz w:val="24"/>
          <w:szCs w:val="24"/>
        </w:rPr>
        <w:t>Завышенная</w:t>
      </w:r>
      <w:r w:rsidR="008969E5">
        <w:rPr>
          <w:rFonts w:ascii="Times New Roman" w:hAnsi="Times New Roman" w:cs="Times New Roman"/>
          <w:sz w:val="24"/>
          <w:szCs w:val="24"/>
        </w:rPr>
        <w:t xml:space="preserve"> – </w:t>
      </w:r>
      <w:r w:rsidR="0075709E">
        <w:rPr>
          <w:rFonts w:ascii="Times New Roman" w:hAnsi="Times New Roman" w:cs="Times New Roman"/>
          <w:sz w:val="24"/>
          <w:szCs w:val="24"/>
        </w:rPr>
        <w:t>55уч-ся(45</w:t>
      </w:r>
      <w:r w:rsidR="00A119DD">
        <w:rPr>
          <w:rFonts w:ascii="Times New Roman" w:hAnsi="Times New Roman" w:cs="Times New Roman"/>
          <w:sz w:val="24"/>
          <w:szCs w:val="24"/>
        </w:rPr>
        <w:t>%)</w:t>
      </w:r>
    </w:p>
    <w:p w:rsidR="002925DC" w:rsidRDefault="002925DC" w:rsidP="002925DC">
      <w:pPr>
        <w:spacing w:after="0" w:line="20" w:lineRule="atLeast"/>
        <w:jc w:val="both"/>
        <w:rPr>
          <w:rFonts w:ascii="Times New Roman" w:hAnsi="Times New Roman" w:cs="Times New Roman"/>
          <w:sz w:val="24"/>
          <w:szCs w:val="24"/>
        </w:rPr>
      </w:pPr>
      <w:r w:rsidRPr="0003221F">
        <w:rPr>
          <w:rFonts w:ascii="Times New Roman" w:hAnsi="Times New Roman" w:cs="Times New Roman"/>
          <w:i/>
          <w:sz w:val="24"/>
          <w:szCs w:val="24"/>
        </w:rPr>
        <w:t>Заниженная</w:t>
      </w:r>
      <w:r w:rsidR="008969E5">
        <w:rPr>
          <w:rFonts w:ascii="Times New Roman" w:hAnsi="Times New Roman" w:cs="Times New Roman"/>
          <w:sz w:val="24"/>
          <w:szCs w:val="24"/>
        </w:rPr>
        <w:t xml:space="preserve"> –</w:t>
      </w:r>
      <w:r w:rsidR="009659C8">
        <w:rPr>
          <w:rFonts w:ascii="Times New Roman" w:hAnsi="Times New Roman" w:cs="Times New Roman"/>
          <w:sz w:val="24"/>
          <w:szCs w:val="24"/>
        </w:rPr>
        <w:t xml:space="preserve"> </w:t>
      </w:r>
      <w:r w:rsidR="0075709E">
        <w:rPr>
          <w:rFonts w:ascii="Times New Roman" w:hAnsi="Times New Roman" w:cs="Times New Roman"/>
          <w:sz w:val="24"/>
          <w:szCs w:val="24"/>
        </w:rPr>
        <w:t>9уч-ся(7</w:t>
      </w:r>
      <w:r w:rsidR="004F2CD7">
        <w:rPr>
          <w:rFonts w:ascii="Times New Roman" w:hAnsi="Times New Roman" w:cs="Times New Roman"/>
          <w:sz w:val="24"/>
          <w:szCs w:val="24"/>
        </w:rPr>
        <w:t>%)</w:t>
      </w:r>
    </w:p>
    <w:p w:rsidR="0075709E" w:rsidRPr="0075709E" w:rsidRDefault="0075709E" w:rsidP="002925DC">
      <w:pPr>
        <w:spacing w:after="0" w:line="20" w:lineRule="atLeast"/>
        <w:jc w:val="both"/>
        <w:rPr>
          <w:rFonts w:ascii="Times New Roman" w:hAnsi="Times New Roman" w:cs="Times New Roman"/>
          <w:i/>
          <w:sz w:val="24"/>
          <w:szCs w:val="24"/>
        </w:rPr>
      </w:pPr>
      <w:r w:rsidRPr="0075709E">
        <w:rPr>
          <w:rFonts w:ascii="Times New Roman" w:hAnsi="Times New Roman" w:cs="Times New Roman"/>
          <w:i/>
          <w:sz w:val="24"/>
          <w:szCs w:val="24"/>
        </w:rPr>
        <w:t xml:space="preserve">Низкая </w:t>
      </w:r>
      <w:r w:rsidR="00994E04">
        <w:rPr>
          <w:rFonts w:ascii="Times New Roman" w:hAnsi="Times New Roman" w:cs="Times New Roman"/>
          <w:i/>
          <w:sz w:val="24"/>
          <w:szCs w:val="24"/>
        </w:rPr>
        <w:t>–</w:t>
      </w:r>
      <w:r w:rsidRPr="0075709E">
        <w:rPr>
          <w:rFonts w:ascii="Times New Roman" w:hAnsi="Times New Roman" w:cs="Times New Roman"/>
          <w:i/>
          <w:sz w:val="24"/>
          <w:szCs w:val="24"/>
        </w:rPr>
        <w:t xml:space="preserve"> </w:t>
      </w:r>
      <w:r w:rsidR="00994E04">
        <w:rPr>
          <w:rFonts w:ascii="Times New Roman" w:hAnsi="Times New Roman" w:cs="Times New Roman"/>
          <w:i/>
          <w:sz w:val="24"/>
          <w:szCs w:val="24"/>
        </w:rPr>
        <w:t>2 уч-ся (2%)</w:t>
      </w:r>
    </w:p>
    <w:p w:rsidR="009659C8" w:rsidRPr="009659C8" w:rsidRDefault="009659C8" w:rsidP="002925DC">
      <w:pPr>
        <w:spacing w:after="0" w:line="20" w:lineRule="atLeast"/>
        <w:jc w:val="both"/>
        <w:rPr>
          <w:rFonts w:ascii="Times New Roman" w:hAnsi="Times New Roman" w:cs="Times New Roman"/>
          <w:sz w:val="24"/>
          <w:szCs w:val="24"/>
        </w:rPr>
      </w:pPr>
      <w:r w:rsidRPr="009659C8">
        <w:rPr>
          <w:rFonts w:ascii="Times New Roman" w:hAnsi="Times New Roman" w:cs="Times New Roman"/>
          <w:i/>
          <w:sz w:val="24"/>
          <w:szCs w:val="24"/>
        </w:rPr>
        <w:t>Резко заниженная</w:t>
      </w:r>
      <w:r>
        <w:rPr>
          <w:rFonts w:ascii="Times New Roman" w:hAnsi="Times New Roman" w:cs="Times New Roman"/>
          <w:i/>
          <w:sz w:val="24"/>
          <w:szCs w:val="24"/>
        </w:rPr>
        <w:t xml:space="preserve"> </w:t>
      </w:r>
      <w:r w:rsidR="00C362AE">
        <w:rPr>
          <w:rFonts w:ascii="Times New Roman" w:hAnsi="Times New Roman" w:cs="Times New Roman"/>
          <w:i/>
          <w:sz w:val="24"/>
          <w:szCs w:val="24"/>
        </w:rPr>
        <w:t>–</w:t>
      </w:r>
      <w:r>
        <w:rPr>
          <w:rFonts w:ascii="Times New Roman" w:hAnsi="Times New Roman" w:cs="Times New Roman"/>
          <w:i/>
          <w:sz w:val="24"/>
          <w:szCs w:val="24"/>
        </w:rPr>
        <w:t xml:space="preserve"> </w:t>
      </w:r>
      <w:r w:rsidR="0075709E">
        <w:rPr>
          <w:rFonts w:ascii="Times New Roman" w:hAnsi="Times New Roman" w:cs="Times New Roman"/>
          <w:i/>
          <w:sz w:val="24"/>
          <w:szCs w:val="24"/>
        </w:rPr>
        <w:t xml:space="preserve"> </w:t>
      </w:r>
      <w:r w:rsidR="00994E04">
        <w:rPr>
          <w:rFonts w:ascii="Times New Roman" w:hAnsi="Times New Roman" w:cs="Times New Roman"/>
          <w:i/>
          <w:sz w:val="24"/>
          <w:szCs w:val="24"/>
        </w:rPr>
        <w:t>1</w:t>
      </w:r>
      <w:r w:rsidR="0075709E">
        <w:rPr>
          <w:rFonts w:ascii="Times New Roman" w:hAnsi="Times New Roman" w:cs="Times New Roman"/>
          <w:i/>
          <w:sz w:val="24"/>
          <w:szCs w:val="24"/>
        </w:rPr>
        <w:t>уч-ся(</w:t>
      </w:r>
      <w:r w:rsidR="00994E04">
        <w:rPr>
          <w:rFonts w:ascii="Times New Roman" w:hAnsi="Times New Roman" w:cs="Times New Roman"/>
          <w:i/>
          <w:sz w:val="24"/>
          <w:szCs w:val="24"/>
        </w:rPr>
        <w:t>1</w:t>
      </w:r>
      <w:r w:rsidR="00C362AE">
        <w:rPr>
          <w:rFonts w:ascii="Times New Roman" w:hAnsi="Times New Roman" w:cs="Times New Roman"/>
          <w:i/>
          <w:sz w:val="24"/>
          <w:szCs w:val="24"/>
        </w:rPr>
        <w:t>%)</w:t>
      </w:r>
    </w:p>
    <w:p w:rsidR="008969E5" w:rsidRPr="008969E5" w:rsidRDefault="009659C8" w:rsidP="002925DC">
      <w:pPr>
        <w:spacing w:after="0" w:line="20" w:lineRule="atLeast"/>
        <w:rPr>
          <w:rFonts w:ascii="Times New Roman" w:hAnsi="Times New Roman" w:cs="Times New Roman"/>
          <w:sz w:val="24"/>
          <w:szCs w:val="24"/>
          <w:u w:val="single"/>
        </w:rPr>
      </w:pPr>
      <w:r>
        <w:rPr>
          <w:rFonts w:ascii="Times New Roman" w:hAnsi="Times New Roman" w:cs="Times New Roman"/>
          <w:sz w:val="24"/>
          <w:szCs w:val="24"/>
          <w:u w:val="single"/>
        </w:rPr>
        <w:t>Изучение уровня развития школьной тревожности первоклассников</w:t>
      </w:r>
      <w:r w:rsidR="008969E5" w:rsidRPr="008969E5">
        <w:rPr>
          <w:rFonts w:ascii="Times New Roman" w:hAnsi="Times New Roman" w:cs="Times New Roman"/>
          <w:sz w:val="24"/>
          <w:szCs w:val="24"/>
          <w:u w:val="single"/>
        </w:rPr>
        <w:t>:</w:t>
      </w:r>
    </w:p>
    <w:p w:rsidR="00F91978" w:rsidRDefault="009659C8" w:rsidP="00EE4A94">
      <w:pPr>
        <w:tabs>
          <w:tab w:val="left" w:pos="1320"/>
        </w:tabs>
        <w:autoSpaceDE w:val="0"/>
        <w:autoSpaceDN w:val="0"/>
        <w:adjustRightInd w:val="0"/>
        <w:spacing w:after="0" w:line="0" w:lineRule="atLeast"/>
        <w:jc w:val="both"/>
        <w:rPr>
          <w:rFonts w:ascii="Times New Roman" w:hAnsi="Times New Roman" w:cs="Times New Roman"/>
          <w:sz w:val="24"/>
          <w:szCs w:val="24"/>
        </w:rPr>
      </w:pPr>
      <w:r>
        <w:rPr>
          <w:rFonts w:ascii="Times New Roman" w:hAnsi="Times New Roman" w:cs="Times New Roman"/>
          <w:i/>
          <w:sz w:val="24"/>
          <w:szCs w:val="24"/>
        </w:rPr>
        <w:t>Низкий уровень –</w:t>
      </w:r>
      <w:r w:rsidR="00994E04">
        <w:rPr>
          <w:rFonts w:ascii="Times New Roman" w:hAnsi="Times New Roman" w:cs="Times New Roman"/>
          <w:i/>
          <w:sz w:val="24"/>
          <w:szCs w:val="24"/>
        </w:rPr>
        <w:t xml:space="preserve">  78уч-ся (64</w:t>
      </w:r>
      <w:r w:rsidR="00F91978">
        <w:rPr>
          <w:rFonts w:ascii="Times New Roman" w:hAnsi="Times New Roman" w:cs="Times New Roman"/>
          <w:i/>
          <w:sz w:val="24"/>
          <w:szCs w:val="24"/>
        </w:rPr>
        <w:t>%)</w:t>
      </w:r>
    </w:p>
    <w:p w:rsidR="009659C8" w:rsidRDefault="009659C8" w:rsidP="00EE4A94">
      <w:pPr>
        <w:tabs>
          <w:tab w:val="left" w:pos="1320"/>
        </w:tabs>
        <w:autoSpaceDE w:val="0"/>
        <w:autoSpaceDN w:val="0"/>
        <w:adjustRightInd w:val="0"/>
        <w:spacing w:after="0" w:line="0" w:lineRule="atLeast"/>
        <w:jc w:val="both"/>
        <w:rPr>
          <w:rFonts w:ascii="Times New Roman" w:hAnsi="Times New Roman" w:cs="Times New Roman"/>
          <w:sz w:val="24"/>
          <w:szCs w:val="24"/>
        </w:rPr>
      </w:pPr>
      <w:r w:rsidRPr="009659C8">
        <w:rPr>
          <w:rFonts w:ascii="Times New Roman" w:hAnsi="Times New Roman" w:cs="Times New Roman"/>
          <w:i/>
          <w:sz w:val="24"/>
          <w:szCs w:val="24"/>
        </w:rPr>
        <w:t>Повышенный уровень</w:t>
      </w:r>
      <w:r w:rsidR="00F91978">
        <w:rPr>
          <w:rFonts w:ascii="Times New Roman" w:hAnsi="Times New Roman" w:cs="Times New Roman"/>
          <w:i/>
          <w:sz w:val="24"/>
          <w:szCs w:val="24"/>
        </w:rPr>
        <w:t xml:space="preserve"> </w:t>
      </w:r>
      <w:r w:rsidR="004162B2">
        <w:rPr>
          <w:rFonts w:ascii="Times New Roman" w:hAnsi="Times New Roman" w:cs="Times New Roman"/>
          <w:i/>
          <w:sz w:val="24"/>
          <w:szCs w:val="24"/>
        </w:rPr>
        <w:t>–</w:t>
      </w:r>
      <w:r w:rsidR="00F91978">
        <w:rPr>
          <w:rFonts w:ascii="Times New Roman" w:hAnsi="Times New Roman" w:cs="Times New Roman"/>
          <w:i/>
          <w:sz w:val="24"/>
          <w:szCs w:val="24"/>
        </w:rPr>
        <w:t xml:space="preserve"> </w:t>
      </w:r>
      <w:r w:rsidR="00994E04">
        <w:rPr>
          <w:rFonts w:ascii="Times New Roman" w:hAnsi="Times New Roman" w:cs="Times New Roman"/>
          <w:i/>
          <w:sz w:val="24"/>
          <w:szCs w:val="24"/>
        </w:rPr>
        <w:t xml:space="preserve"> 41уч-ся (34</w:t>
      </w:r>
      <w:r w:rsidR="004162B2">
        <w:rPr>
          <w:rFonts w:ascii="Times New Roman" w:hAnsi="Times New Roman" w:cs="Times New Roman"/>
          <w:i/>
          <w:sz w:val="24"/>
          <w:szCs w:val="24"/>
        </w:rPr>
        <w:t>%)</w:t>
      </w:r>
    </w:p>
    <w:p w:rsidR="00EE4A94" w:rsidRDefault="00EE4A94" w:rsidP="00EE4A94">
      <w:pPr>
        <w:tabs>
          <w:tab w:val="left" w:pos="1320"/>
        </w:tabs>
        <w:autoSpaceDE w:val="0"/>
        <w:autoSpaceDN w:val="0"/>
        <w:adjustRightInd w:val="0"/>
        <w:spacing w:after="0" w:line="0" w:lineRule="atLeast"/>
        <w:jc w:val="both"/>
        <w:rPr>
          <w:rFonts w:ascii="Times New Roman" w:hAnsi="Times New Roman" w:cs="Times New Roman"/>
          <w:sz w:val="24"/>
          <w:szCs w:val="24"/>
        </w:rPr>
      </w:pPr>
      <w:r w:rsidRPr="00EE4A94">
        <w:rPr>
          <w:rFonts w:ascii="Times New Roman" w:hAnsi="Times New Roman" w:cs="Times New Roman"/>
          <w:i/>
          <w:sz w:val="24"/>
          <w:szCs w:val="24"/>
        </w:rPr>
        <w:t>Высокий уровень</w:t>
      </w:r>
      <w:r>
        <w:rPr>
          <w:rFonts w:ascii="Times New Roman" w:hAnsi="Times New Roman" w:cs="Times New Roman"/>
          <w:sz w:val="24"/>
          <w:szCs w:val="24"/>
        </w:rPr>
        <w:t xml:space="preserve"> – </w:t>
      </w:r>
      <w:r w:rsidR="00994E04">
        <w:rPr>
          <w:rFonts w:ascii="Times New Roman" w:hAnsi="Times New Roman" w:cs="Times New Roman"/>
          <w:sz w:val="24"/>
          <w:szCs w:val="24"/>
        </w:rPr>
        <w:t xml:space="preserve"> 2уч-ся (2</w:t>
      </w:r>
      <w:r w:rsidR="004162B2">
        <w:rPr>
          <w:rFonts w:ascii="Times New Roman" w:hAnsi="Times New Roman" w:cs="Times New Roman"/>
          <w:sz w:val="24"/>
          <w:szCs w:val="24"/>
        </w:rPr>
        <w:t>%)</w:t>
      </w:r>
    </w:p>
    <w:p w:rsidR="002A1D89" w:rsidRDefault="002A1D89" w:rsidP="00EE4A94">
      <w:pPr>
        <w:tabs>
          <w:tab w:val="left" w:pos="1320"/>
        </w:tabs>
        <w:autoSpaceDE w:val="0"/>
        <w:autoSpaceDN w:val="0"/>
        <w:adjustRightInd w:val="0"/>
        <w:spacing w:after="0" w:line="0" w:lineRule="atLeast"/>
        <w:jc w:val="both"/>
        <w:rPr>
          <w:rFonts w:ascii="Times New Roman" w:hAnsi="Times New Roman" w:cs="Times New Roman"/>
          <w:sz w:val="24"/>
          <w:szCs w:val="24"/>
          <w:u w:val="single"/>
        </w:rPr>
      </w:pPr>
      <w:r w:rsidRPr="002A1D89">
        <w:rPr>
          <w:rFonts w:ascii="Times New Roman" w:hAnsi="Times New Roman" w:cs="Times New Roman"/>
          <w:sz w:val="24"/>
          <w:szCs w:val="24"/>
          <w:u w:val="single"/>
        </w:rPr>
        <w:t>Изучение ведущего мотива обучения:</w:t>
      </w:r>
    </w:p>
    <w:p w:rsidR="00496F14" w:rsidRDefault="00496F14" w:rsidP="00EE4A94">
      <w:pPr>
        <w:tabs>
          <w:tab w:val="left" w:pos="1320"/>
        </w:tabs>
        <w:autoSpaceDE w:val="0"/>
        <w:autoSpaceDN w:val="0"/>
        <w:adjustRightInd w:val="0"/>
        <w:spacing w:after="0" w:line="0" w:lineRule="atLeast"/>
        <w:jc w:val="both"/>
        <w:rPr>
          <w:rFonts w:ascii="Times New Roman" w:hAnsi="Times New Roman" w:cs="Times New Roman"/>
          <w:i/>
          <w:sz w:val="24"/>
          <w:szCs w:val="24"/>
        </w:rPr>
      </w:pPr>
      <w:r>
        <w:rPr>
          <w:rFonts w:ascii="Times New Roman" w:hAnsi="Times New Roman" w:cs="Times New Roman"/>
          <w:i/>
          <w:sz w:val="24"/>
          <w:szCs w:val="24"/>
        </w:rPr>
        <w:t>Позитивное отношение к школе, познавательные учебные мотивы – 41 уч-ся (34%)</w:t>
      </w:r>
    </w:p>
    <w:p w:rsidR="002A1D89" w:rsidRDefault="002A1D89" w:rsidP="00EE4A94">
      <w:pPr>
        <w:tabs>
          <w:tab w:val="left" w:pos="1320"/>
        </w:tabs>
        <w:autoSpaceDE w:val="0"/>
        <w:autoSpaceDN w:val="0"/>
        <w:adjustRightInd w:val="0"/>
        <w:spacing w:after="0" w:line="0" w:lineRule="atLeast"/>
        <w:jc w:val="both"/>
        <w:rPr>
          <w:rFonts w:ascii="Times New Roman" w:hAnsi="Times New Roman" w:cs="Times New Roman"/>
          <w:i/>
          <w:sz w:val="24"/>
          <w:szCs w:val="24"/>
        </w:rPr>
      </w:pPr>
      <w:r>
        <w:rPr>
          <w:rFonts w:ascii="Times New Roman" w:hAnsi="Times New Roman" w:cs="Times New Roman"/>
          <w:i/>
          <w:sz w:val="24"/>
          <w:szCs w:val="24"/>
        </w:rPr>
        <w:t>П</w:t>
      </w:r>
      <w:r w:rsidR="00994E04">
        <w:rPr>
          <w:rFonts w:ascii="Times New Roman" w:hAnsi="Times New Roman" w:cs="Times New Roman"/>
          <w:i/>
          <w:sz w:val="24"/>
          <w:szCs w:val="24"/>
        </w:rPr>
        <w:t xml:space="preserve">озитивное отношение к школе, но внимание больше направлено на внешкольные атрибуты  –  </w:t>
      </w:r>
      <w:r w:rsidR="00496F14">
        <w:rPr>
          <w:rFonts w:ascii="Times New Roman" w:hAnsi="Times New Roman" w:cs="Times New Roman"/>
          <w:i/>
          <w:sz w:val="24"/>
          <w:szCs w:val="24"/>
        </w:rPr>
        <w:t>52</w:t>
      </w:r>
      <w:r w:rsidR="00994E04">
        <w:rPr>
          <w:rFonts w:ascii="Times New Roman" w:hAnsi="Times New Roman" w:cs="Times New Roman"/>
          <w:i/>
          <w:sz w:val="24"/>
          <w:szCs w:val="24"/>
        </w:rPr>
        <w:t>уч-ся (</w:t>
      </w:r>
      <w:r w:rsidR="00496F14">
        <w:rPr>
          <w:rFonts w:ascii="Times New Roman" w:hAnsi="Times New Roman" w:cs="Times New Roman"/>
          <w:i/>
          <w:sz w:val="24"/>
          <w:szCs w:val="24"/>
        </w:rPr>
        <w:t>43</w:t>
      </w:r>
      <w:r>
        <w:rPr>
          <w:rFonts w:ascii="Times New Roman" w:hAnsi="Times New Roman" w:cs="Times New Roman"/>
          <w:i/>
          <w:sz w:val="24"/>
          <w:szCs w:val="24"/>
        </w:rPr>
        <w:t>%)</w:t>
      </w:r>
    </w:p>
    <w:p w:rsidR="002A1D89" w:rsidRDefault="00994E04" w:rsidP="00EE4A94">
      <w:pPr>
        <w:tabs>
          <w:tab w:val="left" w:pos="1320"/>
        </w:tabs>
        <w:autoSpaceDE w:val="0"/>
        <w:autoSpaceDN w:val="0"/>
        <w:adjustRightInd w:val="0"/>
        <w:spacing w:after="0" w:line="0" w:lineRule="atLeast"/>
        <w:jc w:val="both"/>
        <w:rPr>
          <w:rFonts w:ascii="Times New Roman" w:hAnsi="Times New Roman" w:cs="Times New Roman"/>
          <w:i/>
          <w:sz w:val="24"/>
          <w:szCs w:val="24"/>
        </w:rPr>
      </w:pPr>
      <w:r>
        <w:rPr>
          <w:rFonts w:ascii="Times New Roman" w:hAnsi="Times New Roman" w:cs="Times New Roman"/>
          <w:i/>
          <w:sz w:val="24"/>
          <w:szCs w:val="24"/>
        </w:rPr>
        <w:t xml:space="preserve">Позитивное отношение к школе, но игровой мотив –  </w:t>
      </w:r>
      <w:r w:rsidR="00496F14">
        <w:rPr>
          <w:rFonts w:ascii="Times New Roman" w:hAnsi="Times New Roman" w:cs="Times New Roman"/>
          <w:i/>
          <w:sz w:val="24"/>
          <w:szCs w:val="24"/>
        </w:rPr>
        <w:t>16</w:t>
      </w:r>
      <w:r>
        <w:rPr>
          <w:rFonts w:ascii="Times New Roman" w:hAnsi="Times New Roman" w:cs="Times New Roman"/>
          <w:i/>
          <w:sz w:val="24"/>
          <w:szCs w:val="24"/>
        </w:rPr>
        <w:t>уч-ся (</w:t>
      </w:r>
      <w:r w:rsidR="00496F14">
        <w:rPr>
          <w:rFonts w:ascii="Times New Roman" w:hAnsi="Times New Roman" w:cs="Times New Roman"/>
          <w:i/>
          <w:sz w:val="24"/>
          <w:szCs w:val="24"/>
        </w:rPr>
        <w:t>13</w:t>
      </w:r>
      <w:r w:rsidR="002A1D89">
        <w:rPr>
          <w:rFonts w:ascii="Times New Roman" w:hAnsi="Times New Roman" w:cs="Times New Roman"/>
          <w:i/>
          <w:sz w:val="24"/>
          <w:szCs w:val="24"/>
        </w:rPr>
        <w:t>%)</w:t>
      </w:r>
    </w:p>
    <w:p w:rsidR="002A1D89" w:rsidRPr="002A1D89" w:rsidRDefault="00994E04" w:rsidP="00EE4A94">
      <w:pPr>
        <w:tabs>
          <w:tab w:val="left" w:pos="1320"/>
        </w:tabs>
        <w:autoSpaceDE w:val="0"/>
        <w:autoSpaceDN w:val="0"/>
        <w:adjustRightInd w:val="0"/>
        <w:spacing w:after="0" w:line="0" w:lineRule="atLeast"/>
        <w:jc w:val="both"/>
        <w:rPr>
          <w:rFonts w:ascii="Times New Roman" w:hAnsi="Times New Roman" w:cs="Times New Roman"/>
          <w:i/>
          <w:sz w:val="24"/>
          <w:szCs w:val="24"/>
        </w:rPr>
      </w:pPr>
      <w:r>
        <w:rPr>
          <w:rFonts w:ascii="Times New Roman" w:hAnsi="Times New Roman" w:cs="Times New Roman"/>
          <w:i/>
          <w:sz w:val="24"/>
          <w:szCs w:val="24"/>
        </w:rPr>
        <w:t>Трудности к приспособлению – 12уч-ся(10</w:t>
      </w:r>
      <w:r w:rsidR="002A1D89">
        <w:rPr>
          <w:rFonts w:ascii="Times New Roman" w:hAnsi="Times New Roman" w:cs="Times New Roman"/>
          <w:i/>
          <w:sz w:val="24"/>
          <w:szCs w:val="24"/>
        </w:rPr>
        <w:t>%)</w:t>
      </w:r>
    </w:p>
    <w:p w:rsidR="00827B70" w:rsidRDefault="00827B70" w:rsidP="00725582">
      <w:pPr>
        <w:tabs>
          <w:tab w:val="left" w:pos="1320"/>
        </w:tabs>
        <w:autoSpaceDE w:val="0"/>
        <w:autoSpaceDN w:val="0"/>
        <w:adjustRightInd w:val="0"/>
        <w:jc w:val="both"/>
        <w:rPr>
          <w:rFonts w:ascii="Times New Roman" w:hAnsi="Times New Roman" w:cs="Times New Roman"/>
          <w:b/>
          <w:sz w:val="24"/>
          <w:szCs w:val="24"/>
        </w:rPr>
      </w:pPr>
    </w:p>
    <w:p w:rsidR="00725582" w:rsidRDefault="002925DC" w:rsidP="00725582">
      <w:pPr>
        <w:tabs>
          <w:tab w:val="left" w:pos="1320"/>
        </w:tabs>
        <w:autoSpaceDE w:val="0"/>
        <w:autoSpaceDN w:val="0"/>
        <w:adjustRightInd w:val="0"/>
        <w:jc w:val="both"/>
        <w:rPr>
          <w:rFonts w:ascii="Times New Roman" w:hAnsi="Times New Roman" w:cs="Times New Roman"/>
          <w:b/>
          <w:sz w:val="24"/>
          <w:szCs w:val="24"/>
        </w:rPr>
      </w:pPr>
      <w:r w:rsidRPr="00224220">
        <w:rPr>
          <w:rFonts w:ascii="Times New Roman" w:hAnsi="Times New Roman" w:cs="Times New Roman"/>
          <w:b/>
          <w:sz w:val="24"/>
          <w:szCs w:val="24"/>
        </w:rPr>
        <w:t>Выводы:</w:t>
      </w:r>
      <w:r w:rsidRPr="00224220">
        <w:rPr>
          <w:rFonts w:ascii="Times New Roman" w:hAnsi="Times New Roman" w:cs="Times New Roman"/>
          <w:b/>
          <w:sz w:val="24"/>
          <w:szCs w:val="24"/>
        </w:rPr>
        <w:tab/>
      </w:r>
    </w:p>
    <w:p w:rsidR="00C45CF5" w:rsidRPr="00725582" w:rsidRDefault="002925DC" w:rsidP="00725582">
      <w:pPr>
        <w:tabs>
          <w:tab w:val="left" w:pos="1320"/>
        </w:tabs>
        <w:autoSpaceDE w:val="0"/>
        <w:autoSpaceDN w:val="0"/>
        <w:adjustRightInd w:val="0"/>
        <w:jc w:val="both"/>
        <w:rPr>
          <w:rFonts w:ascii="Times New Roman" w:hAnsi="Times New Roman" w:cs="Times New Roman"/>
          <w:b/>
          <w:sz w:val="24"/>
          <w:szCs w:val="24"/>
        </w:rPr>
      </w:pPr>
      <w:r w:rsidRPr="00C45CF5">
        <w:rPr>
          <w:rFonts w:ascii="Times New Roman" w:hAnsi="Times New Roman" w:cs="Times New Roman"/>
          <w:sz w:val="24"/>
          <w:szCs w:val="24"/>
        </w:rPr>
        <w:t xml:space="preserve">- </w:t>
      </w:r>
      <w:r w:rsidR="00C45CF5">
        <w:rPr>
          <w:rFonts w:ascii="Times New Roman" w:hAnsi="Times New Roman" w:cs="Times New Roman"/>
          <w:color w:val="000000"/>
          <w:sz w:val="24"/>
          <w:szCs w:val="24"/>
        </w:rPr>
        <w:t>навыки первоклассников</w:t>
      </w:r>
      <w:r w:rsidR="00C45CF5" w:rsidRPr="00C45CF5">
        <w:rPr>
          <w:rFonts w:ascii="Times New Roman" w:hAnsi="Times New Roman" w:cs="Times New Roman"/>
          <w:color w:val="000000"/>
          <w:sz w:val="24"/>
          <w:szCs w:val="24"/>
        </w:rPr>
        <w:t xml:space="preserve"> ориентироваться по образцу, т</w:t>
      </w:r>
      <w:r w:rsidR="00C45CF5">
        <w:rPr>
          <w:rFonts w:ascii="Times New Roman" w:hAnsi="Times New Roman" w:cs="Times New Roman"/>
          <w:color w:val="000000"/>
          <w:sz w:val="24"/>
          <w:szCs w:val="24"/>
        </w:rPr>
        <w:t>очно его копировать, а также развитие</w:t>
      </w:r>
      <w:r w:rsidR="00C45CF5" w:rsidRPr="00C45CF5">
        <w:rPr>
          <w:rFonts w:ascii="Times New Roman" w:hAnsi="Times New Roman" w:cs="Times New Roman"/>
          <w:color w:val="000000"/>
          <w:sz w:val="24"/>
          <w:szCs w:val="24"/>
        </w:rPr>
        <w:t xml:space="preserve"> непроизвольного внимания, пространственного восприятия, </w:t>
      </w:r>
      <w:r w:rsidR="00512DAD">
        <w:rPr>
          <w:rFonts w:ascii="Times New Roman" w:hAnsi="Times New Roman" w:cs="Times New Roman"/>
          <w:color w:val="000000"/>
          <w:sz w:val="24"/>
          <w:szCs w:val="24"/>
        </w:rPr>
        <w:t xml:space="preserve">тонкой моторики </w:t>
      </w:r>
      <w:r w:rsidR="00C45CF5">
        <w:rPr>
          <w:rFonts w:ascii="Times New Roman" w:hAnsi="Times New Roman" w:cs="Times New Roman"/>
          <w:color w:val="000000"/>
          <w:sz w:val="24"/>
          <w:szCs w:val="24"/>
        </w:rPr>
        <w:t>находя</w:t>
      </w:r>
      <w:r w:rsidR="00512DAD">
        <w:rPr>
          <w:rFonts w:ascii="Times New Roman" w:hAnsi="Times New Roman" w:cs="Times New Roman"/>
          <w:color w:val="000000"/>
          <w:sz w:val="24"/>
          <w:szCs w:val="24"/>
        </w:rPr>
        <w:t>тся на достаточном уровне</w:t>
      </w:r>
      <w:r w:rsidR="00C45CF5">
        <w:rPr>
          <w:rFonts w:ascii="Times New Roman" w:hAnsi="Times New Roman" w:cs="Times New Roman"/>
          <w:color w:val="000000"/>
          <w:sz w:val="24"/>
          <w:szCs w:val="24"/>
        </w:rPr>
        <w:t>;</w:t>
      </w:r>
    </w:p>
    <w:p w:rsidR="007C10A0" w:rsidRDefault="002925DC" w:rsidP="002925DC">
      <w:pPr>
        <w:autoSpaceDE w:val="0"/>
        <w:autoSpaceDN w:val="0"/>
        <w:adjustRightInd w:val="0"/>
        <w:spacing w:after="0" w:line="20" w:lineRule="atLeast"/>
        <w:jc w:val="both"/>
        <w:rPr>
          <w:rFonts w:ascii="Times New Roman" w:hAnsi="Times New Roman" w:cs="Times New Roman"/>
          <w:sz w:val="24"/>
          <w:szCs w:val="24"/>
        </w:rPr>
      </w:pPr>
      <w:r>
        <w:rPr>
          <w:rFonts w:ascii="Times New Roman" w:hAnsi="Times New Roman" w:cs="Times New Roman"/>
          <w:sz w:val="24"/>
          <w:szCs w:val="24"/>
        </w:rPr>
        <w:lastRenderedPageBreak/>
        <w:t xml:space="preserve">-   показатели </w:t>
      </w:r>
      <w:r w:rsidR="00512DAD">
        <w:rPr>
          <w:rFonts w:ascii="Times New Roman" w:hAnsi="Times New Roman" w:cs="Times New Roman"/>
          <w:sz w:val="24"/>
          <w:szCs w:val="24"/>
        </w:rPr>
        <w:t>особенностей развития самооценки говорят</w:t>
      </w:r>
      <w:r w:rsidR="00496F14">
        <w:rPr>
          <w:rFonts w:ascii="Times New Roman" w:hAnsi="Times New Roman" w:cs="Times New Roman"/>
          <w:sz w:val="24"/>
          <w:szCs w:val="24"/>
        </w:rPr>
        <w:t xml:space="preserve"> о равных</w:t>
      </w:r>
      <w:r w:rsidR="007C10A0">
        <w:rPr>
          <w:rFonts w:ascii="Times New Roman" w:hAnsi="Times New Roman" w:cs="Times New Roman"/>
          <w:sz w:val="24"/>
          <w:szCs w:val="24"/>
        </w:rPr>
        <w:t xml:space="preserve"> </w:t>
      </w:r>
      <w:r w:rsidR="00827B70">
        <w:rPr>
          <w:rFonts w:ascii="Times New Roman" w:hAnsi="Times New Roman" w:cs="Times New Roman"/>
          <w:sz w:val="24"/>
          <w:szCs w:val="24"/>
        </w:rPr>
        <w:t>процентах учащихся с</w:t>
      </w:r>
      <w:r w:rsidR="007C10A0">
        <w:rPr>
          <w:rFonts w:ascii="Times New Roman" w:hAnsi="Times New Roman" w:cs="Times New Roman"/>
          <w:sz w:val="24"/>
          <w:szCs w:val="24"/>
        </w:rPr>
        <w:t xml:space="preserve"> завышенной</w:t>
      </w:r>
      <w:r w:rsidR="00496F14">
        <w:rPr>
          <w:rFonts w:ascii="Times New Roman" w:hAnsi="Times New Roman" w:cs="Times New Roman"/>
          <w:sz w:val="24"/>
          <w:szCs w:val="24"/>
        </w:rPr>
        <w:t xml:space="preserve"> и адекватной самооценкой</w:t>
      </w:r>
      <w:r w:rsidR="002A1D89">
        <w:rPr>
          <w:rFonts w:ascii="Times New Roman" w:hAnsi="Times New Roman" w:cs="Times New Roman"/>
          <w:sz w:val="24"/>
          <w:szCs w:val="24"/>
        </w:rPr>
        <w:t>, также были выявлены</w:t>
      </w:r>
      <w:r w:rsidR="00827B70">
        <w:rPr>
          <w:rFonts w:ascii="Times New Roman" w:hAnsi="Times New Roman" w:cs="Times New Roman"/>
          <w:sz w:val="24"/>
          <w:szCs w:val="24"/>
        </w:rPr>
        <w:t xml:space="preserve"> учащиеся с </w:t>
      </w:r>
      <w:r w:rsidR="00EE4A94">
        <w:rPr>
          <w:rFonts w:ascii="Times New Roman" w:hAnsi="Times New Roman" w:cs="Times New Roman"/>
          <w:sz w:val="24"/>
          <w:szCs w:val="24"/>
        </w:rPr>
        <w:t xml:space="preserve"> заниженной </w:t>
      </w:r>
      <w:r w:rsidR="002A1D89">
        <w:rPr>
          <w:rFonts w:ascii="Times New Roman" w:hAnsi="Times New Roman" w:cs="Times New Roman"/>
          <w:sz w:val="24"/>
          <w:szCs w:val="24"/>
        </w:rPr>
        <w:t xml:space="preserve">и резко заниженной </w:t>
      </w:r>
      <w:r w:rsidR="00EE4A94">
        <w:rPr>
          <w:rFonts w:ascii="Times New Roman" w:hAnsi="Times New Roman" w:cs="Times New Roman"/>
          <w:sz w:val="24"/>
          <w:szCs w:val="24"/>
        </w:rPr>
        <w:t>самооценкой.</w:t>
      </w:r>
    </w:p>
    <w:p w:rsidR="00294B3F" w:rsidRDefault="00EE4A94" w:rsidP="002925DC">
      <w:pPr>
        <w:autoSpaceDE w:val="0"/>
        <w:autoSpaceDN w:val="0"/>
        <w:adjustRightInd w:val="0"/>
        <w:spacing w:after="0" w:line="20" w:lineRule="atLeast"/>
        <w:jc w:val="both"/>
        <w:rPr>
          <w:rFonts w:ascii="Times New Roman" w:hAnsi="Times New Roman" w:cs="Times New Roman"/>
          <w:sz w:val="24"/>
          <w:szCs w:val="24"/>
        </w:rPr>
      </w:pPr>
      <w:r>
        <w:rPr>
          <w:rFonts w:ascii="Times New Roman" w:hAnsi="Times New Roman" w:cs="Times New Roman"/>
          <w:sz w:val="24"/>
          <w:szCs w:val="24"/>
        </w:rPr>
        <w:t>-   и</w:t>
      </w:r>
      <w:r w:rsidRPr="00EE4A94">
        <w:rPr>
          <w:rFonts w:ascii="Times New Roman" w:hAnsi="Times New Roman" w:cs="Times New Roman"/>
          <w:sz w:val="24"/>
          <w:szCs w:val="24"/>
        </w:rPr>
        <w:t>зучение уровня развития школьной тревожности первоклассников</w:t>
      </w:r>
      <w:r w:rsidR="00294B3F">
        <w:rPr>
          <w:rFonts w:ascii="Times New Roman" w:hAnsi="Times New Roman" w:cs="Times New Roman"/>
          <w:sz w:val="24"/>
          <w:szCs w:val="24"/>
        </w:rPr>
        <w:t xml:space="preserve"> показало высокий процент первоклассников с низким уровнем тревожности, но все же были выявлены ребята с повышенными показателями.</w:t>
      </w:r>
      <w:r>
        <w:rPr>
          <w:rFonts w:ascii="Times New Roman" w:hAnsi="Times New Roman" w:cs="Times New Roman"/>
          <w:sz w:val="24"/>
          <w:szCs w:val="24"/>
        </w:rPr>
        <w:t xml:space="preserve"> </w:t>
      </w:r>
    </w:p>
    <w:p w:rsidR="00294B3F" w:rsidRDefault="00294B3F" w:rsidP="002925DC">
      <w:pPr>
        <w:autoSpaceDE w:val="0"/>
        <w:autoSpaceDN w:val="0"/>
        <w:adjustRightInd w:val="0"/>
        <w:spacing w:after="0" w:line="20" w:lineRule="atLeast"/>
        <w:jc w:val="both"/>
        <w:rPr>
          <w:rFonts w:ascii="Times New Roman" w:hAnsi="Times New Roman" w:cs="Times New Roman"/>
          <w:sz w:val="24"/>
          <w:szCs w:val="24"/>
        </w:rPr>
      </w:pPr>
      <w:r>
        <w:rPr>
          <w:rFonts w:ascii="Times New Roman" w:hAnsi="Times New Roman" w:cs="Times New Roman"/>
          <w:sz w:val="24"/>
          <w:szCs w:val="24"/>
        </w:rPr>
        <w:t>-    диагностика мотивационной готовности показала, что большинство первоклассников имеют позитивное отношение к школе и обучению.  Но, все же, есть учащиеся с трудностями к приспособлению и игровым мотивом.</w:t>
      </w:r>
    </w:p>
    <w:p w:rsidR="002925DC" w:rsidRPr="00224220" w:rsidRDefault="009A62A0" w:rsidP="002925DC">
      <w:pPr>
        <w:autoSpaceDE w:val="0"/>
        <w:autoSpaceDN w:val="0"/>
        <w:adjustRightInd w:val="0"/>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2925DC">
        <w:rPr>
          <w:rFonts w:ascii="Times New Roman" w:hAnsi="Times New Roman" w:cs="Times New Roman"/>
          <w:sz w:val="24"/>
          <w:szCs w:val="24"/>
        </w:rPr>
        <w:t>можно сделать выводы, что у большинства</w:t>
      </w:r>
      <w:r w:rsidR="007C10A0">
        <w:rPr>
          <w:rFonts w:ascii="Times New Roman" w:hAnsi="Times New Roman" w:cs="Times New Roman"/>
          <w:sz w:val="24"/>
          <w:szCs w:val="24"/>
        </w:rPr>
        <w:t xml:space="preserve"> учащихся</w:t>
      </w:r>
      <w:r w:rsidR="002925DC">
        <w:rPr>
          <w:rFonts w:ascii="Times New Roman" w:hAnsi="Times New Roman" w:cs="Times New Roman"/>
          <w:sz w:val="24"/>
          <w:szCs w:val="24"/>
        </w:rPr>
        <w:t xml:space="preserve"> адаптационный период проходит успешно.</w:t>
      </w:r>
      <w:r w:rsidR="007C10A0">
        <w:rPr>
          <w:rFonts w:ascii="Times New Roman" w:hAnsi="Times New Roman" w:cs="Times New Roman"/>
          <w:sz w:val="24"/>
          <w:szCs w:val="24"/>
        </w:rPr>
        <w:t xml:space="preserve"> Но все же, некоторые первоклассники требуют повыш</w:t>
      </w:r>
      <w:r w:rsidR="00F6166E">
        <w:rPr>
          <w:rFonts w:ascii="Times New Roman" w:hAnsi="Times New Roman" w:cs="Times New Roman"/>
          <w:sz w:val="24"/>
          <w:szCs w:val="24"/>
        </w:rPr>
        <w:t>енного педагогического внимания.</w:t>
      </w:r>
    </w:p>
    <w:p w:rsidR="004A5296" w:rsidRDefault="002925DC" w:rsidP="004A5296">
      <w:pPr>
        <w:spacing w:after="0" w:line="0" w:lineRule="atLeast"/>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  </w:t>
      </w:r>
    </w:p>
    <w:p w:rsidR="00090D7F" w:rsidRDefault="002925DC" w:rsidP="003C6DDB">
      <w:pPr>
        <w:spacing w:before="100" w:beforeAutospacing="1" w:after="100" w:afterAutospacing="1" w:line="240"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  </w:t>
      </w:r>
      <w:r w:rsidR="007D53D7">
        <w:rPr>
          <w:rFonts w:ascii="Times New Roman" w:hAnsi="Times New Roman" w:cs="Times New Roman"/>
          <w:bCs/>
          <w:color w:val="000000"/>
          <w:sz w:val="24"/>
          <w:szCs w:val="24"/>
          <w:shd w:val="clear" w:color="auto" w:fill="FFFFFF"/>
        </w:rPr>
        <w:t xml:space="preserve">   </w:t>
      </w:r>
      <w:proofErr w:type="gramStart"/>
      <w:r>
        <w:rPr>
          <w:rFonts w:ascii="Times New Roman" w:hAnsi="Times New Roman" w:cs="Times New Roman"/>
          <w:bCs/>
          <w:color w:val="000000"/>
          <w:sz w:val="24"/>
          <w:szCs w:val="24"/>
          <w:shd w:val="clear" w:color="auto" w:fill="FFFFFF"/>
        </w:rPr>
        <w:t xml:space="preserve">Результаты комплексного педагогического обследования были доведены до сведения классных руководителей, и были даны </w:t>
      </w:r>
      <w:r w:rsidRPr="009B5B40">
        <w:rPr>
          <w:rFonts w:ascii="Times New Roman" w:hAnsi="Times New Roman" w:cs="Times New Roman"/>
          <w:b/>
          <w:bCs/>
          <w:color w:val="000000"/>
          <w:sz w:val="24"/>
          <w:szCs w:val="24"/>
          <w:shd w:val="clear" w:color="auto" w:fill="FFFFFF"/>
        </w:rPr>
        <w:t>рекомендации</w:t>
      </w:r>
      <w:r>
        <w:rPr>
          <w:rFonts w:ascii="Times New Roman" w:hAnsi="Times New Roman" w:cs="Times New Roman"/>
          <w:bCs/>
          <w:color w:val="000000"/>
          <w:sz w:val="24"/>
          <w:szCs w:val="24"/>
          <w:shd w:val="clear" w:color="auto" w:fill="FFFFFF"/>
        </w:rPr>
        <w:t xml:space="preserve"> по прохождению адаптационного периода обучающихся и коррекции существующих проблем в познавательной и эмоциональной сферах. </w:t>
      </w:r>
      <w:proofErr w:type="gramEnd"/>
    </w:p>
    <w:p w:rsidR="00503DE3" w:rsidRDefault="00503DE3" w:rsidP="00503DE3">
      <w:pPr>
        <w:pStyle w:val="a6"/>
        <w:shd w:val="clear" w:color="auto" w:fill="FFFFFF"/>
        <w:spacing w:before="0" w:beforeAutospacing="0" w:after="113" w:afterAutospacing="0"/>
        <w:jc w:val="center"/>
        <w:rPr>
          <w:b/>
          <w:bCs/>
          <w:color w:val="000000"/>
        </w:rPr>
      </w:pPr>
      <w:r w:rsidRPr="00503DE3">
        <w:rPr>
          <w:b/>
          <w:bCs/>
          <w:color w:val="000000"/>
        </w:rPr>
        <w:t>Рекомендации учителям</w:t>
      </w:r>
      <w:r w:rsidRPr="00503DE3">
        <w:rPr>
          <w:b/>
          <w:color w:val="000000"/>
        </w:rPr>
        <w:br/>
      </w:r>
      <w:r w:rsidRPr="00503DE3">
        <w:rPr>
          <w:b/>
          <w:bCs/>
          <w:color w:val="000000"/>
        </w:rPr>
        <w:t>по адаптации первоклассников:</w:t>
      </w:r>
    </w:p>
    <w:p w:rsidR="00AB3257" w:rsidRPr="00CA72A0" w:rsidRDefault="00AB3257" w:rsidP="00AB3257">
      <w:pPr>
        <w:pStyle w:val="a6"/>
        <w:shd w:val="clear" w:color="auto" w:fill="FFFFFF"/>
        <w:spacing w:before="0" w:beforeAutospacing="0" w:after="113" w:afterAutospacing="0"/>
        <w:jc w:val="both"/>
        <w:rPr>
          <w:color w:val="000000"/>
        </w:rPr>
      </w:pPr>
      <w:r w:rsidRPr="00CA72A0">
        <w:rPr>
          <w:color w:val="000000"/>
        </w:rPr>
        <w:t>1. Проанализировать результаты стартовой диагностики готовности первоклассников к обучению с целью проведения коррекционной работы.</w:t>
      </w:r>
    </w:p>
    <w:p w:rsidR="00AB3257" w:rsidRPr="00CA72A0" w:rsidRDefault="00AB3257" w:rsidP="00AB3257">
      <w:pPr>
        <w:pStyle w:val="a6"/>
        <w:shd w:val="clear" w:color="auto" w:fill="FFFFFF"/>
        <w:spacing w:before="0" w:beforeAutospacing="0" w:after="113" w:afterAutospacing="0"/>
        <w:jc w:val="both"/>
        <w:rPr>
          <w:color w:val="000000"/>
        </w:rPr>
      </w:pPr>
      <w:r>
        <w:rPr>
          <w:color w:val="000000"/>
        </w:rPr>
        <w:t>2</w:t>
      </w:r>
      <w:r w:rsidRPr="00CA72A0">
        <w:rPr>
          <w:color w:val="000000"/>
        </w:rPr>
        <w:t>. Избегать сравнений ребенка с другими одноклассниками, способствовать повышению самооценки учеников путем создания ситуаций успеха.</w:t>
      </w:r>
    </w:p>
    <w:p w:rsidR="00AB3257" w:rsidRPr="00CA72A0" w:rsidRDefault="00AB3257" w:rsidP="00AB3257">
      <w:pPr>
        <w:pStyle w:val="a6"/>
        <w:shd w:val="clear" w:color="auto" w:fill="FFFFFF"/>
        <w:spacing w:before="0" w:beforeAutospacing="0" w:after="113" w:afterAutospacing="0"/>
        <w:jc w:val="both"/>
        <w:rPr>
          <w:color w:val="000000"/>
        </w:rPr>
      </w:pPr>
      <w:r>
        <w:rPr>
          <w:color w:val="000000"/>
        </w:rPr>
        <w:t>3</w:t>
      </w:r>
      <w:r w:rsidRPr="00CA72A0">
        <w:rPr>
          <w:color w:val="000000"/>
        </w:rPr>
        <w:t>. Оказывать эмоциональную поддержку детям (поддерживать, вселять в них уверенность в своих силах, постепенно приучая их к самостоятельности).</w:t>
      </w:r>
    </w:p>
    <w:p w:rsidR="00AB3257" w:rsidRPr="00CA72A0" w:rsidRDefault="00AB3257" w:rsidP="00AB3257">
      <w:pPr>
        <w:pStyle w:val="a6"/>
        <w:shd w:val="clear" w:color="auto" w:fill="FFFFFF"/>
        <w:spacing w:before="0" w:beforeAutospacing="0" w:after="113" w:afterAutospacing="0"/>
        <w:jc w:val="both"/>
        <w:rPr>
          <w:color w:val="000000"/>
        </w:rPr>
      </w:pPr>
      <w:r>
        <w:rPr>
          <w:color w:val="000000"/>
        </w:rPr>
        <w:t>4</w:t>
      </w:r>
      <w:r w:rsidRPr="00CA72A0">
        <w:rPr>
          <w:color w:val="000000"/>
        </w:rPr>
        <w:t>. Чаще реализовывать на уроке упражнения на развитие логического мышления.</w:t>
      </w:r>
    </w:p>
    <w:p w:rsidR="00AB3257" w:rsidRPr="00CA72A0" w:rsidRDefault="00AB3257" w:rsidP="00AB3257">
      <w:pPr>
        <w:pStyle w:val="a6"/>
        <w:shd w:val="clear" w:color="auto" w:fill="FFFFFF"/>
        <w:spacing w:before="0" w:beforeAutospacing="0" w:after="113" w:afterAutospacing="0"/>
        <w:jc w:val="both"/>
        <w:rPr>
          <w:color w:val="000000"/>
        </w:rPr>
      </w:pPr>
      <w:r>
        <w:rPr>
          <w:color w:val="000000"/>
        </w:rPr>
        <w:t>5</w:t>
      </w:r>
      <w:r w:rsidRPr="00CA72A0">
        <w:rPr>
          <w:color w:val="000000"/>
        </w:rPr>
        <w:t>.Организовать взаимодействие педагога, психолога, логопеда при решении выявленных проблем и затруднений (в течение года).</w:t>
      </w:r>
    </w:p>
    <w:p w:rsidR="00AB3257" w:rsidRPr="00CA72A0" w:rsidRDefault="00AB3257" w:rsidP="00AB3257">
      <w:pPr>
        <w:pStyle w:val="a6"/>
        <w:shd w:val="clear" w:color="auto" w:fill="FFFFFF"/>
        <w:spacing w:before="0" w:beforeAutospacing="0" w:after="113" w:afterAutospacing="0"/>
        <w:jc w:val="both"/>
        <w:rPr>
          <w:color w:val="000000"/>
        </w:rPr>
      </w:pPr>
      <w:r>
        <w:rPr>
          <w:color w:val="000000"/>
        </w:rPr>
        <w:t>6</w:t>
      </w:r>
      <w:r w:rsidRPr="00CA72A0">
        <w:rPr>
          <w:color w:val="000000"/>
        </w:rPr>
        <w:t>.Обратить внимание на процесс принятия учебной задачи обучающимися, задействовать все способы восприятия информации (зрительно, на слух, на основе телесных ощущений), делать акцент на моменте объяснения задания так, чтобы каждый понял, что нужно делать.</w:t>
      </w:r>
    </w:p>
    <w:p w:rsidR="00AB3257" w:rsidRPr="00CA72A0" w:rsidRDefault="00AB3257" w:rsidP="00AB3257">
      <w:pPr>
        <w:pStyle w:val="a6"/>
        <w:shd w:val="clear" w:color="auto" w:fill="FFFFFF"/>
        <w:spacing w:before="0" w:beforeAutospacing="0" w:after="113" w:afterAutospacing="0"/>
        <w:jc w:val="both"/>
        <w:rPr>
          <w:color w:val="000000"/>
        </w:rPr>
      </w:pPr>
      <w:r>
        <w:rPr>
          <w:color w:val="000000"/>
        </w:rPr>
        <w:t>7</w:t>
      </w:r>
      <w:r w:rsidRPr="00CA72A0">
        <w:rPr>
          <w:color w:val="000000"/>
        </w:rPr>
        <w:t>.Осуществить индивидуальный подход к детям, определить особенности вашего общения с каждым. (Например, если у ребенка пока не сформирована позиция школьника, не стоит с первых дней предъявлять к нему требования соблюдения школьных правил, строить свое общение в рамках строго формального подхода).</w:t>
      </w:r>
    </w:p>
    <w:p w:rsidR="00AB3257" w:rsidRPr="00CA72A0" w:rsidRDefault="00AB3257" w:rsidP="00AB3257">
      <w:pPr>
        <w:pStyle w:val="a6"/>
        <w:shd w:val="clear" w:color="auto" w:fill="FFFFFF"/>
        <w:spacing w:before="0" w:beforeAutospacing="0" w:after="113" w:afterAutospacing="0"/>
        <w:jc w:val="both"/>
        <w:rPr>
          <w:color w:val="000000"/>
        </w:rPr>
      </w:pPr>
      <w:r>
        <w:rPr>
          <w:color w:val="000000"/>
        </w:rPr>
        <w:t>8</w:t>
      </w:r>
      <w:r w:rsidRPr="00CA72A0">
        <w:rPr>
          <w:color w:val="000000"/>
        </w:rPr>
        <w:t>. Для активизации внимания и снятия утомления, преодоления двигательной расторможенности:</w:t>
      </w:r>
    </w:p>
    <w:p w:rsidR="00AB3257" w:rsidRPr="00CA72A0" w:rsidRDefault="00AB3257" w:rsidP="00AB3257">
      <w:pPr>
        <w:pStyle w:val="a6"/>
        <w:shd w:val="clear" w:color="auto" w:fill="FFFFFF"/>
        <w:spacing w:before="0" w:beforeAutospacing="0" w:after="113" w:afterAutospacing="0"/>
        <w:jc w:val="both"/>
        <w:rPr>
          <w:color w:val="000000"/>
        </w:rPr>
      </w:pPr>
      <w:proofErr w:type="gramStart"/>
      <w:r w:rsidRPr="00CA72A0">
        <w:rPr>
          <w:color w:val="000000"/>
        </w:rPr>
        <w:t>- Сделать основной упор на чередование слухового и зрительного восприятия (четкие, краткие инструкции, яркие зрительные опоры на доске, эмоциональный тон речи педагога.</w:t>
      </w:r>
      <w:proofErr w:type="gramEnd"/>
      <w:r w:rsidRPr="00CA72A0">
        <w:rPr>
          <w:color w:val="000000"/>
        </w:rPr>
        <w:t xml:space="preserve"> </w:t>
      </w:r>
      <w:proofErr w:type="gramStart"/>
      <w:r w:rsidRPr="00CA72A0">
        <w:rPr>
          <w:color w:val="000000"/>
        </w:rPr>
        <w:t>Использование сказочных персонажей, которым необходима помощь в решении задач, преодоление трудностей).</w:t>
      </w:r>
      <w:proofErr w:type="gramEnd"/>
    </w:p>
    <w:p w:rsidR="00AB3257" w:rsidRPr="00CA72A0" w:rsidRDefault="00AB3257" w:rsidP="00AB3257">
      <w:pPr>
        <w:pStyle w:val="a6"/>
        <w:shd w:val="clear" w:color="auto" w:fill="FFFFFF"/>
        <w:spacing w:before="0" w:beforeAutospacing="0" w:after="113" w:afterAutospacing="0"/>
        <w:jc w:val="both"/>
        <w:rPr>
          <w:color w:val="000000"/>
        </w:rPr>
      </w:pPr>
      <w:r w:rsidRPr="00CA72A0">
        <w:rPr>
          <w:color w:val="000000"/>
        </w:rPr>
        <w:t>- Изменение на короткое время темпа работы.</w:t>
      </w:r>
    </w:p>
    <w:p w:rsidR="00AB3257" w:rsidRPr="00CA72A0" w:rsidRDefault="00AB3257" w:rsidP="00AB3257">
      <w:pPr>
        <w:pStyle w:val="a6"/>
        <w:shd w:val="clear" w:color="auto" w:fill="FFFFFF"/>
        <w:spacing w:before="0" w:beforeAutospacing="0" w:after="113" w:afterAutospacing="0"/>
        <w:jc w:val="both"/>
        <w:rPr>
          <w:color w:val="000000"/>
        </w:rPr>
      </w:pPr>
      <w:r w:rsidRPr="00CA72A0">
        <w:rPr>
          <w:color w:val="000000"/>
        </w:rPr>
        <w:t>- Новые формы предъявления заданий (карточки-схемы, ребусы).</w:t>
      </w:r>
    </w:p>
    <w:p w:rsidR="00AB3257" w:rsidRPr="00CA72A0" w:rsidRDefault="00AB3257" w:rsidP="00AB3257">
      <w:pPr>
        <w:pStyle w:val="a6"/>
        <w:shd w:val="clear" w:color="auto" w:fill="FFFFFF"/>
        <w:spacing w:before="0" w:beforeAutospacing="0" w:after="113" w:afterAutospacing="0"/>
        <w:jc w:val="both"/>
        <w:rPr>
          <w:color w:val="000000"/>
        </w:rPr>
      </w:pPr>
      <w:r w:rsidRPr="00CA72A0">
        <w:rPr>
          <w:color w:val="000000"/>
        </w:rPr>
        <w:t>- Неожиданны</w:t>
      </w:r>
      <w:r>
        <w:rPr>
          <w:color w:val="000000"/>
        </w:rPr>
        <w:t>е приемы активизации внимания (х</w:t>
      </w:r>
      <w:r w:rsidRPr="00CA72A0">
        <w:rPr>
          <w:color w:val="000000"/>
        </w:rPr>
        <w:t xml:space="preserve">лопнуть в ладоши один раз, </w:t>
      </w:r>
      <w:proofErr w:type="gramStart"/>
      <w:r w:rsidRPr="00CA72A0">
        <w:rPr>
          <w:color w:val="000000"/>
        </w:rPr>
        <w:t>те</w:t>
      </w:r>
      <w:proofErr w:type="gramEnd"/>
      <w:r w:rsidRPr="00CA72A0">
        <w:rPr>
          <w:color w:val="000000"/>
        </w:rPr>
        <w:t xml:space="preserve"> кто меня слышит; переход на шепот).</w:t>
      </w:r>
    </w:p>
    <w:p w:rsidR="00AB3257" w:rsidRPr="00CA72A0" w:rsidRDefault="00AB3257" w:rsidP="00AB3257">
      <w:pPr>
        <w:pStyle w:val="a6"/>
        <w:shd w:val="clear" w:color="auto" w:fill="FFFFFF"/>
        <w:spacing w:before="0" w:beforeAutospacing="0" w:after="113" w:afterAutospacing="0"/>
        <w:jc w:val="both"/>
        <w:rPr>
          <w:color w:val="000000"/>
        </w:rPr>
      </w:pPr>
      <w:r w:rsidRPr="00CA72A0">
        <w:rPr>
          <w:color w:val="000000"/>
        </w:rPr>
        <w:lastRenderedPageBreak/>
        <w:t>- Использование ассоциаций и образного мышления при подаче ученого материала (двойка похожа на лебедя и т.д.)</w:t>
      </w:r>
    </w:p>
    <w:p w:rsidR="00AB3257" w:rsidRPr="00CA72A0" w:rsidRDefault="00AB3257" w:rsidP="00AB3257">
      <w:pPr>
        <w:pStyle w:val="a6"/>
        <w:shd w:val="clear" w:color="auto" w:fill="FFFFFF"/>
        <w:spacing w:before="0" w:beforeAutospacing="0" w:after="113" w:afterAutospacing="0"/>
        <w:jc w:val="both"/>
        <w:rPr>
          <w:color w:val="000000"/>
        </w:rPr>
      </w:pPr>
      <w:r w:rsidRPr="00CA72A0">
        <w:rPr>
          <w:color w:val="000000"/>
        </w:rPr>
        <w:t xml:space="preserve">- Чередование видов деятельности (от пассивного созерцания материала на доске к совместному проговариванию и к активной </w:t>
      </w:r>
      <w:proofErr w:type="spellStart"/>
      <w:r w:rsidRPr="00CA72A0">
        <w:rPr>
          <w:color w:val="000000"/>
        </w:rPr>
        <w:t>манипулятивной</w:t>
      </w:r>
      <w:proofErr w:type="spellEnd"/>
      <w:r w:rsidRPr="00CA72A0">
        <w:rPr>
          <w:color w:val="000000"/>
        </w:rPr>
        <w:t xml:space="preserve"> деятельности на рабочем месте каждым ребенком).</w:t>
      </w:r>
    </w:p>
    <w:p w:rsidR="00AB3257" w:rsidRPr="00503DE3" w:rsidRDefault="00AB3257" w:rsidP="00AB3257">
      <w:pPr>
        <w:pStyle w:val="a6"/>
        <w:shd w:val="clear" w:color="auto" w:fill="FFFFFF"/>
        <w:spacing w:before="0" w:beforeAutospacing="0" w:after="113" w:afterAutospacing="0"/>
        <w:rPr>
          <w:color w:val="000000"/>
        </w:rPr>
      </w:pPr>
    </w:p>
    <w:p w:rsidR="00AB3257" w:rsidRPr="00503DE3" w:rsidRDefault="00AB3257" w:rsidP="00503DE3">
      <w:pPr>
        <w:pStyle w:val="a6"/>
        <w:shd w:val="clear" w:color="auto" w:fill="FFFFFF"/>
        <w:spacing w:before="0" w:beforeAutospacing="0" w:after="113" w:afterAutospacing="0"/>
        <w:jc w:val="center"/>
        <w:rPr>
          <w:b/>
          <w:color w:val="000000"/>
        </w:rPr>
      </w:pPr>
    </w:p>
    <w:p w:rsidR="00503DE3" w:rsidRPr="00503DE3" w:rsidRDefault="00503DE3" w:rsidP="00503DE3">
      <w:pPr>
        <w:pStyle w:val="a6"/>
        <w:shd w:val="clear" w:color="auto" w:fill="FFFFFF"/>
        <w:spacing w:before="0" w:beforeAutospacing="0" w:after="113" w:afterAutospacing="0"/>
        <w:jc w:val="both"/>
        <w:rPr>
          <w:color w:val="000000"/>
        </w:rPr>
      </w:pPr>
      <w:r w:rsidRPr="00503DE3">
        <w:rPr>
          <w:bCs/>
          <w:color w:val="000000"/>
        </w:rPr>
        <w:br/>
      </w:r>
    </w:p>
    <w:p w:rsidR="00503DE3" w:rsidRPr="00503DE3" w:rsidRDefault="00503DE3" w:rsidP="00503DE3">
      <w:pPr>
        <w:pStyle w:val="a6"/>
        <w:shd w:val="clear" w:color="auto" w:fill="FFFFFF"/>
        <w:spacing w:before="0" w:beforeAutospacing="0" w:after="113" w:afterAutospacing="0"/>
        <w:rPr>
          <w:color w:val="000000"/>
        </w:rPr>
      </w:pPr>
    </w:p>
    <w:p w:rsidR="00F6166E" w:rsidRDefault="00F6166E" w:rsidP="004C34D9">
      <w:pPr>
        <w:spacing w:before="100" w:beforeAutospacing="1" w:after="100" w:afterAutospacing="1" w:line="240" w:lineRule="auto"/>
        <w:jc w:val="both"/>
        <w:rPr>
          <w:rFonts w:ascii="Times New Roman" w:hAnsi="Times New Roman" w:cs="Times New Roman"/>
          <w:bCs/>
          <w:color w:val="000000"/>
          <w:sz w:val="24"/>
          <w:szCs w:val="24"/>
          <w:shd w:val="clear" w:color="auto" w:fill="FFFFFF"/>
        </w:rPr>
      </w:pPr>
    </w:p>
    <w:p w:rsidR="00AB3257" w:rsidRDefault="00AB3257" w:rsidP="004C34D9">
      <w:pPr>
        <w:spacing w:before="100" w:beforeAutospacing="1" w:after="100" w:afterAutospacing="1" w:line="240" w:lineRule="auto"/>
        <w:jc w:val="both"/>
        <w:rPr>
          <w:rFonts w:ascii="Times New Roman" w:hAnsi="Times New Roman" w:cs="Times New Roman"/>
          <w:bCs/>
          <w:color w:val="000000"/>
          <w:sz w:val="24"/>
          <w:szCs w:val="24"/>
          <w:shd w:val="clear" w:color="auto" w:fill="FFFFFF"/>
        </w:rPr>
      </w:pPr>
    </w:p>
    <w:p w:rsidR="00AB3257" w:rsidRDefault="00AB3257" w:rsidP="004C34D9">
      <w:pPr>
        <w:spacing w:before="100" w:beforeAutospacing="1" w:after="100" w:afterAutospacing="1" w:line="240" w:lineRule="auto"/>
        <w:jc w:val="both"/>
        <w:rPr>
          <w:rFonts w:ascii="Times New Roman" w:hAnsi="Times New Roman" w:cs="Times New Roman"/>
          <w:bCs/>
          <w:color w:val="000000"/>
          <w:sz w:val="24"/>
          <w:szCs w:val="24"/>
          <w:shd w:val="clear" w:color="auto" w:fill="FFFFFF"/>
        </w:rPr>
      </w:pPr>
    </w:p>
    <w:p w:rsidR="00AB3257" w:rsidRDefault="00AB3257" w:rsidP="004C34D9">
      <w:pPr>
        <w:spacing w:before="100" w:beforeAutospacing="1" w:after="100" w:afterAutospacing="1" w:line="240" w:lineRule="auto"/>
        <w:jc w:val="both"/>
        <w:rPr>
          <w:rFonts w:ascii="Times New Roman" w:hAnsi="Times New Roman" w:cs="Times New Roman"/>
          <w:bCs/>
          <w:color w:val="000000"/>
          <w:sz w:val="24"/>
          <w:szCs w:val="24"/>
          <w:shd w:val="clear" w:color="auto" w:fill="FFFFFF"/>
        </w:rPr>
      </w:pPr>
    </w:p>
    <w:p w:rsidR="00AB3257" w:rsidRDefault="00AB3257" w:rsidP="004C34D9">
      <w:pPr>
        <w:spacing w:before="100" w:beforeAutospacing="1" w:after="100" w:afterAutospacing="1" w:line="240" w:lineRule="auto"/>
        <w:jc w:val="both"/>
        <w:rPr>
          <w:rFonts w:ascii="Times New Roman" w:hAnsi="Times New Roman" w:cs="Times New Roman"/>
          <w:bCs/>
          <w:color w:val="000000"/>
          <w:sz w:val="24"/>
          <w:szCs w:val="24"/>
          <w:shd w:val="clear" w:color="auto" w:fill="FFFFFF"/>
        </w:rPr>
      </w:pPr>
    </w:p>
    <w:p w:rsidR="00AB3257" w:rsidRDefault="00AB3257" w:rsidP="004C34D9">
      <w:pPr>
        <w:spacing w:before="100" w:beforeAutospacing="1" w:after="100" w:afterAutospacing="1" w:line="240" w:lineRule="auto"/>
        <w:jc w:val="both"/>
        <w:rPr>
          <w:rFonts w:ascii="Times New Roman" w:hAnsi="Times New Roman" w:cs="Times New Roman"/>
          <w:bCs/>
          <w:color w:val="000000"/>
          <w:sz w:val="24"/>
          <w:szCs w:val="24"/>
          <w:shd w:val="clear" w:color="auto" w:fill="FFFFFF"/>
        </w:rPr>
      </w:pPr>
    </w:p>
    <w:p w:rsidR="00AB3257" w:rsidRDefault="00AB3257" w:rsidP="004C34D9">
      <w:pPr>
        <w:spacing w:before="100" w:beforeAutospacing="1" w:after="100" w:afterAutospacing="1" w:line="240" w:lineRule="auto"/>
        <w:jc w:val="both"/>
        <w:rPr>
          <w:rFonts w:ascii="Times New Roman" w:hAnsi="Times New Roman" w:cs="Times New Roman"/>
          <w:bCs/>
          <w:color w:val="000000"/>
          <w:sz w:val="24"/>
          <w:szCs w:val="24"/>
          <w:shd w:val="clear" w:color="auto" w:fill="FFFFFF"/>
        </w:rPr>
      </w:pPr>
    </w:p>
    <w:p w:rsidR="00AB3257" w:rsidRPr="004C34D9" w:rsidRDefault="00AB3257" w:rsidP="004C34D9">
      <w:pPr>
        <w:spacing w:before="100" w:beforeAutospacing="1" w:after="100" w:afterAutospacing="1" w:line="240" w:lineRule="auto"/>
        <w:jc w:val="both"/>
        <w:rPr>
          <w:rFonts w:ascii="Times New Roman" w:hAnsi="Times New Roman" w:cs="Times New Roman"/>
          <w:bCs/>
          <w:color w:val="000000"/>
          <w:sz w:val="24"/>
          <w:szCs w:val="24"/>
          <w:shd w:val="clear" w:color="auto" w:fill="FFFFFF"/>
        </w:rPr>
      </w:pPr>
    </w:p>
    <w:p w:rsidR="002925DC" w:rsidRDefault="002925DC" w:rsidP="002925DC">
      <w:pPr>
        <w:spacing w:after="0" w:line="20" w:lineRule="atLeast"/>
        <w:rPr>
          <w:rFonts w:ascii="Times New Roman" w:hAnsi="Times New Roman" w:cs="Times New Roman"/>
          <w:sz w:val="24"/>
          <w:szCs w:val="24"/>
        </w:rPr>
      </w:pPr>
      <w:r>
        <w:rPr>
          <w:rFonts w:ascii="Times New Roman" w:hAnsi="Times New Roman" w:cs="Times New Roman"/>
          <w:sz w:val="24"/>
          <w:szCs w:val="24"/>
        </w:rPr>
        <w:t>Педагог-психолог МБОУ «СШ № 16</w:t>
      </w:r>
      <w:r w:rsidR="005B538F">
        <w:rPr>
          <w:rFonts w:ascii="Times New Roman" w:hAnsi="Times New Roman" w:cs="Times New Roman"/>
          <w:sz w:val="24"/>
          <w:szCs w:val="24"/>
        </w:rPr>
        <w:t xml:space="preserve"> им. С. Иванова</w:t>
      </w:r>
      <w:r>
        <w:rPr>
          <w:rFonts w:ascii="Times New Roman" w:hAnsi="Times New Roman" w:cs="Times New Roman"/>
          <w:sz w:val="24"/>
          <w:szCs w:val="24"/>
        </w:rPr>
        <w:t>»</w:t>
      </w:r>
      <w:proofErr w:type="spellStart"/>
      <w:r>
        <w:rPr>
          <w:rFonts w:ascii="Times New Roman" w:hAnsi="Times New Roman" w:cs="Times New Roman"/>
          <w:sz w:val="24"/>
          <w:szCs w:val="24"/>
        </w:rPr>
        <w:t>_____________Т.А.Кислая</w:t>
      </w:r>
      <w:proofErr w:type="spellEnd"/>
    </w:p>
    <w:p w:rsidR="002925DC" w:rsidRPr="003A26F0" w:rsidRDefault="003A26F0" w:rsidP="003A26F0">
      <w:pPr>
        <w:spacing w:after="0" w:line="20" w:lineRule="atLeast"/>
        <w:rPr>
          <w:rFonts w:ascii="Times New Roman" w:hAnsi="Times New Roman" w:cs="Times New Roman"/>
          <w:sz w:val="24"/>
          <w:szCs w:val="24"/>
        </w:rPr>
      </w:pPr>
      <w:r>
        <w:rPr>
          <w:rFonts w:ascii="Times New Roman" w:hAnsi="Times New Roman" w:cs="Times New Roman"/>
          <w:sz w:val="24"/>
          <w:szCs w:val="24"/>
        </w:rPr>
        <w:t>«______»_____________2025г.</w:t>
      </w:r>
    </w:p>
    <w:sectPr w:rsidR="002925DC" w:rsidRPr="003A26F0" w:rsidSect="00503DE3">
      <w:pgSz w:w="11906" w:h="16838"/>
      <w:pgMar w:top="993" w:right="850" w:bottom="1135"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862E2"/>
    <w:multiLevelType w:val="multilevel"/>
    <w:tmpl w:val="83A8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DD1847"/>
    <w:multiLevelType w:val="hybridMultilevel"/>
    <w:tmpl w:val="0012F1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EE30E6D"/>
    <w:multiLevelType w:val="hybridMultilevel"/>
    <w:tmpl w:val="71AE889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5397026B"/>
    <w:multiLevelType w:val="multilevel"/>
    <w:tmpl w:val="D938F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F10D83"/>
    <w:multiLevelType w:val="hybridMultilevel"/>
    <w:tmpl w:val="0012F1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3737EF1"/>
    <w:multiLevelType w:val="hybridMultilevel"/>
    <w:tmpl w:val="00449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20656D"/>
    <w:multiLevelType w:val="multilevel"/>
    <w:tmpl w:val="C5DE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5"/>
  </w:num>
  <w:num w:numId="5">
    <w:abstractNumId w:val="4"/>
  </w:num>
  <w:num w:numId="6">
    <w:abstractNumId w:val="2"/>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282B12"/>
    <w:rsid w:val="00090D7F"/>
    <w:rsid w:val="001523D3"/>
    <w:rsid w:val="00176518"/>
    <w:rsid w:val="00185433"/>
    <w:rsid w:val="00191616"/>
    <w:rsid w:val="00210F82"/>
    <w:rsid w:val="002355FF"/>
    <w:rsid w:val="0026438F"/>
    <w:rsid w:val="002721B3"/>
    <w:rsid w:val="00282B12"/>
    <w:rsid w:val="002925DC"/>
    <w:rsid w:val="00294B3F"/>
    <w:rsid w:val="002A1D89"/>
    <w:rsid w:val="00373060"/>
    <w:rsid w:val="00386777"/>
    <w:rsid w:val="003A26F0"/>
    <w:rsid w:val="003C4554"/>
    <w:rsid w:val="003C6DDB"/>
    <w:rsid w:val="003E2B0D"/>
    <w:rsid w:val="0040225E"/>
    <w:rsid w:val="004162B2"/>
    <w:rsid w:val="0047543E"/>
    <w:rsid w:val="00496F14"/>
    <w:rsid w:val="004A5296"/>
    <w:rsid w:val="004C34D9"/>
    <w:rsid w:val="004D0883"/>
    <w:rsid w:val="004D6D08"/>
    <w:rsid w:val="004F2CD7"/>
    <w:rsid w:val="004F52A7"/>
    <w:rsid w:val="00503DE3"/>
    <w:rsid w:val="00512DAD"/>
    <w:rsid w:val="00515F14"/>
    <w:rsid w:val="005521FE"/>
    <w:rsid w:val="00562D12"/>
    <w:rsid w:val="00577EFD"/>
    <w:rsid w:val="005B538F"/>
    <w:rsid w:val="005C0FA7"/>
    <w:rsid w:val="005E7982"/>
    <w:rsid w:val="005F0718"/>
    <w:rsid w:val="00636238"/>
    <w:rsid w:val="006648A2"/>
    <w:rsid w:val="0069021A"/>
    <w:rsid w:val="00725582"/>
    <w:rsid w:val="0075709E"/>
    <w:rsid w:val="007C10A0"/>
    <w:rsid w:val="007D53D7"/>
    <w:rsid w:val="007D7882"/>
    <w:rsid w:val="007F3B4D"/>
    <w:rsid w:val="00827B70"/>
    <w:rsid w:val="008969E5"/>
    <w:rsid w:val="00921F40"/>
    <w:rsid w:val="00924778"/>
    <w:rsid w:val="009659C8"/>
    <w:rsid w:val="00994E04"/>
    <w:rsid w:val="009A2C7A"/>
    <w:rsid w:val="009A62A0"/>
    <w:rsid w:val="009A6F86"/>
    <w:rsid w:val="00A04A70"/>
    <w:rsid w:val="00A119DD"/>
    <w:rsid w:val="00A306F9"/>
    <w:rsid w:val="00A82803"/>
    <w:rsid w:val="00A90619"/>
    <w:rsid w:val="00AB3257"/>
    <w:rsid w:val="00B41C82"/>
    <w:rsid w:val="00C362AE"/>
    <w:rsid w:val="00C45167"/>
    <w:rsid w:val="00C45CF5"/>
    <w:rsid w:val="00C6589B"/>
    <w:rsid w:val="00C74DDB"/>
    <w:rsid w:val="00C8188B"/>
    <w:rsid w:val="00CC03CE"/>
    <w:rsid w:val="00CC0CC7"/>
    <w:rsid w:val="00CD5840"/>
    <w:rsid w:val="00CF7175"/>
    <w:rsid w:val="00E00CBD"/>
    <w:rsid w:val="00E2067C"/>
    <w:rsid w:val="00E23D4E"/>
    <w:rsid w:val="00E26CD9"/>
    <w:rsid w:val="00E761B0"/>
    <w:rsid w:val="00E975C2"/>
    <w:rsid w:val="00EB3FEE"/>
    <w:rsid w:val="00EE4A94"/>
    <w:rsid w:val="00F2278A"/>
    <w:rsid w:val="00F453AE"/>
    <w:rsid w:val="00F6166E"/>
    <w:rsid w:val="00F80E35"/>
    <w:rsid w:val="00F91978"/>
    <w:rsid w:val="00FB52FD"/>
    <w:rsid w:val="00FC270A"/>
    <w:rsid w:val="00FF43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5DC"/>
  </w:style>
  <w:style w:type="paragraph" w:styleId="2">
    <w:name w:val="heading 2"/>
    <w:basedOn w:val="a"/>
    <w:next w:val="a"/>
    <w:link w:val="20"/>
    <w:uiPriority w:val="9"/>
    <w:semiHidden/>
    <w:unhideWhenUsed/>
    <w:qFormat/>
    <w:rsid w:val="002643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925DC"/>
    <w:pPr>
      <w:keepNext/>
      <w:spacing w:after="0" w:line="240" w:lineRule="auto"/>
      <w:outlineLvl w:val="2"/>
    </w:pPr>
    <w:rPr>
      <w:rFonts w:ascii="Times New Roman" w:eastAsia="Times New Roman" w:hAnsi="Times New Roman" w:cs="Times New Roman"/>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925DC"/>
    <w:rPr>
      <w:rFonts w:ascii="Times New Roman" w:eastAsia="Times New Roman" w:hAnsi="Times New Roman" w:cs="Times New Roman"/>
      <w:sz w:val="28"/>
      <w:szCs w:val="20"/>
      <w:lang w:val="en-US" w:eastAsia="ru-RU"/>
    </w:rPr>
  </w:style>
  <w:style w:type="paragraph" w:styleId="a3">
    <w:name w:val="List Paragraph"/>
    <w:basedOn w:val="a"/>
    <w:uiPriority w:val="34"/>
    <w:qFormat/>
    <w:rsid w:val="002925DC"/>
    <w:pPr>
      <w:ind w:left="720"/>
      <w:contextualSpacing/>
    </w:pPr>
  </w:style>
  <w:style w:type="paragraph" w:styleId="21">
    <w:name w:val="Body Text Indent 2"/>
    <w:basedOn w:val="a"/>
    <w:link w:val="22"/>
    <w:semiHidden/>
    <w:rsid w:val="002925DC"/>
    <w:pPr>
      <w:spacing w:after="0" w:line="360" w:lineRule="auto"/>
      <w:ind w:firstLine="567"/>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semiHidden/>
    <w:rsid w:val="002925DC"/>
    <w:rPr>
      <w:rFonts w:ascii="Times New Roman" w:eastAsia="Times New Roman" w:hAnsi="Times New Roman" w:cs="Times New Roman"/>
      <w:sz w:val="28"/>
      <w:szCs w:val="20"/>
      <w:lang w:eastAsia="ru-RU"/>
    </w:rPr>
  </w:style>
  <w:style w:type="paragraph" w:styleId="a4">
    <w:name w:val="Body Text Indent"/>
    <w:basedOn w:val="a"/>
    <w:link w:val="a5"/>
    <w:uiPriority w:val="99"/>
    <w:unhideWhenUsed/>
    <w:rsid w:val="002925DC"/>
    <w:pPr>
      <w:spacing w:after="120"/>
      <w:ind w:left="283"/>
    </w:pPr>
  </w:style>
  <w:style w:type="character" w:customStyle="1" w:styleId="a5">
    <w:name w:val="Основной текст с отступом Знак"/>
    <w:basedOn w:val="a0"/>
    <w:link w:val="a4"/>
    <w:uiPriority w:val="99"/>
    <w:rsid w:val="002925DC"/>
  </w:style>
  <w:style w:type="paragraph" w:customStyle="1" w:styleId="c2">
    <w:name w:val="c2"/>
    <w:basedOn w:val="a"/>
    <w:rsid w:val="002925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925DC"/>
  </w:style>
  <w:style w:type="character" w:customStyle="1" w:styleId="c5">
    <w:name w:val="c5"/>
    <w:basedOn w:val="a0"/>
    <w:rsid w:val="00386777"/>
  </w:style>
  <w:style w:type="paragraph" w:customStyle="1" w:styleId="c0">
    <w:name w:val="c0"/>
    <w:basedOn w:val="a"/>
    <w:rsid w:val="003867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86777"/>
  </w:style>
  <w:style w:type="character" w:customStyle="1" w:styleId="20">
    <w:name w:val="Заголовок 2 Знак"/>
    <w:basedOn w:val="a0"/>
    <w:link w:val="2"/>
    <w:uiPriority w:val="9"/>
    <w:semiHidden/>
    <w:rsid w:val="0026438F"/>
    <w:rPr>
      <w:rFonts w:asciiTheme="majorHAnsi" w:eastAsiaTheme="majorEastAsia" w:hAnsiTheme="majorHAnsi" w:cstheme="majorBidi"/>
      <w:b/>
      <w:bCs/>
      <w:color w:val="4F81BD" w:themeColor="accent1"/>
      <w:sz w:val="26"/>
      <w:szCs w:val="26"/>
    </w:rPr>
  </w:style>
  <w:style w:type="paragraph" w:styleId="a6">
    <w:name w:val="Normal (Web)"/>
    <w:basedOn w:val="a"/>
    <w:uiPriority w:val="99"/>
    <w:unhideWhenUsed/>
    <w:rsid w:val="002643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6438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6438F"/>
    <w:rPr>
      <w:rFonts w:ascii="Tahoma" w:hAnsi="Tahoma" w:cs="Tahoma"/>
      <w:sz w:val="16"/>
      <w:szCs w:val="16"/>
    </w:rPr>
  </w:style>
  <w:style w:type="character" w:styleId="a9">
    <w:name w:val="Hyperlink"/>
    <w:basedOn w:val="a0"/>
    <w:uiPriority w:val="99"/>
    <w:semiHidden/>
    <w:unhideWhenUsed/>
    <w:rsid w:val="006648A2"/>
    <w:rPr>
      <w:color w:val="0000FF"/>
      <w:u w:val="single"/>
    </w:rPr>
  </w:style>
  <w:style w:type="paragraph" w:customStyle="1" w:styleId="Heading2">
    <w:name w:val="Heading 2"/>
    <w:basedOn w:val="a"/>
    <w:uiPriority w:val="1"/>
    <w:qFormat/>
    <w:rsid w:val="00A90619"/>
    <w:pPr>
      <w:widowControl w:val="0"/>
      <w:autoSpaceDE w:val="0"/>
      <w:autoSpaceDN w:val="0"/>
      <w:spacing w:before="72" w:after="0" w:line="240" w:lineRule="auto"/>
      <w:ind w:left="1102"/>
      <w:jc w:val="center"/>
      <w:outlineLvl w:val="2"/>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206256313">
      <w:bodyDiv w:val="1"/>
      <w:marLeft w:val="0"/>
      <w:marRight w:val="0"/>
      <w:marTop w:val="0"/>
      <w:marBottom w:val="0"/>
      <w:divBdr>
        <w:top w:val="none" w:sz="0" w:space="0" w:color="auto"/>
        <w:left w:val="none" w:sz="0" w:space="0" w:color="auto"/>
        <w:bottom w:val="none" w:sz="0" w:space="0" w:color="auto"/>
        <w:right w:val="none" w:sz="0" w:space="0" w:color="auto"/>
      </w:divBdr>
    </w:div>
    <w:div w:id="684138584">
      <w:bodyDiv w:val="1"/>
      <w:marLeft w:val="0"/>
      <w:marRight w:val="0"/>
      <w:marTop w:val="0"/>
      <w:marBottom w:val="0"/>
      <w:divBdr>
        <w:top w:val="none" w:sz="0" w:space="0" w:color="auto"/>
        <w:left w:val="none" w:sz="0" w:space="0" w:color="auto"/>
        <w:bottom w:val="none" w:sz="0" w:space="0" w:color="auto"/>
        <w:right w:val="none" w:sz="0" w:space="0" w:color="auto"/>
      </w:divBdr>
    </w:div>
    <w:div w:id="881794040">
      <w:bodyDiv w:val="1"/>
      <w:marLeft w:val="0"/>
      <w:marRight w:val="0"/>
      <w:marTop w:val="0"/>
      <w:marBottom w:val="0"/>
      <w:divBdr>
        <w:top w:val="none" w:sz="0" w:space="0" w:color="auto"/>
        <w:left w:val="none" w:sz="0" w:space="0" w:color="auto"/>
        <w:bottom w:val="none" w:sz="0" w:space="0" w:color="auto"/>
        <w:right w:val="none" w:sz="0" w:space="0" w:color="auto"/>
      </w:divBdr>
    </w:div>
    <w:div w:id="1361392145">
      <w:bodyDiv w:val="1"/>
      <w:marLeft w:val="0"/>
      <w:marRight w:val="0"/>
      <w:marTop w:val="0"/>
      <w:marBottom w:val="0"/>
      <w:divBdr>
        <w:top w:val="none" w:sz="0" w:space="0" w:color="auto"/>
        <w:left w:val="none" w:sz="0" w:space="0" w:color="auto"/>
        <w:bottom w:val="none" w:sz="0" w:space="0" w:color="auto"/>
        <w:right w:val="none" w:sz="0" w:space="0" w:color="auto"/>
      </w:divBdr>
      <w:divsChild>
        <w:div w:id="1094473264">
          <w:marLeft w:val="0"/>
          <w:marRight w:val="0"/>
          <w:marTop w:val="0"/>
          <w:marBottom w:val="0"/>
          <w:divBdr>
            <w:top w:val="none" w:sz="0" w:space="0" w:color="auto"/>
            <w:left w:val="none" w:sz="0" w:space="0" w:color="auto"/>
            <w:bottom w:val="none" w:sz="0" w:space="0" w:color="auto"/>
            <w:right w:val="none" w:sz="0" w:space="0" w:color="auto"/>
          </w:divBdr>
        </w:div>
        <w:div w:id="2124497806">
          <w:marLeft w:val="0"/>
          <w:marRight w:val="0"/>
          <w:marTop w:val="0"/>
          <w:marBottom w:val="0"/>
          <w:divBdr>
            <w:top w:val="none" w:sz="0" w:space="0" w:color="auto"/>
            <w:left w:val="none" w:sz="0" w:space="0" w:color="auto"/>
            <w:bottom w:val="none" w:sz="0" w:space="0" w:color="auto"/>
            <w:right w:val="none" w:sz="0" w:space="0" w:color="auto"/>
          </w:divBdr>
        </w:div>
        <w:div w:id="976302249">
          <w:marLeft w:val="0"/>
          <w:marRight w:val="0"/>
          <w:marTop w:val="0"/>
          <w:marBottom w:val="0"/>
          <w:divBdr>
            <w:top w:val="none" w:sz="0" w:space="0" w:color="auto"/>
            <w:left w:val="none" w:sz="0" w:space="0" w:color="auto"/>
            <w:bottom w:val="none" w:sz="0" w:space="0" w:color="auto"/>
            <w:right w:val="none" w:sz="0" w:space="0" w:color="auto"/>
          </w:divBdr>
        </w:div>
        <w:div w:id="1295254627">
          <w:marLeft w:val="0"/>
          <w:marRight w:val="0"/>
          <w:marTop w:val="0"/>
          <w:marBottom w:val="0"/>
          <w:divBdr>
            <w:top w:val="none" w:sz="0" w:space="0" w:color="auto"/>
            <w:left w:val="none" w:sz="0" w:space="0" w:color="auto"/>
            <w:bottom w:val="none" w:sz="0" w:space="0" w:color="auto"/>
            <w:right w:val="none" w:sz="0" w:space="0" w:color="auto"/>
          </w:divBdr>
        </w:div>
        <w:div w:id="1193763401">
          <w:marLeft w:val="0"/>
          <w:marRight w:val="0"/>
          <w:marTop w:val="0"/>
          <w:marBottom w:val="0"/>
          <w:divBdr>
            <w:top w:val="none" w:sz="0" w:space="0" w:color="auto"/>
            <w:left w:val="none" w:sz="0" w:space="0" w:color="auto"/>
            <w:bottom w:val="none" w:sz="0" w:space="0" w:color="auto"/>
            <w:right w:val="none" w:sz="0" w:space="0" w:color="auto"/>
          </w:divBdr>
        </w:div>
        <w:div w:id="1096444267">
          <w:marLeft w:val="0"/>
          <w:marRight w:val="0"/>
          <w:marTop w:val="0"/>
          <w:marBottom w:val="0"/>
          <w:divBdr>
            <w:top w:val="none" w:sz="0" w:space="0" w:color="auto"/>
            <w:left w:val="none" w:sz="0" w:space="0" w:color="auto"/>
            <w:bottom w:val="none" w:sz="0" w:space="0" w:color="auto"/>
            <w:right w:val="none" w:sz="0" w:space="0" w:color="auto"/>
          </w:divBdr>
        </w:div>
      </w:divsChild>
    </w:div>
    <w:div w:id="2057272742">
      <w:bodyDiv w:val="1"/>
      <w:marLeft w:val="0"/>
      <w:marRight w:val="0"/>
      <w:marTop w:val="0"/>
      <w:marBottom w:val="0"/>
      <w:divBdr>
        <w:top w:val="none" w:sz="0" w:space="0" w:color="auto"/>
        <w:left w:val="none" w:sz="0" w:space="0" w:color="auto"/>
        <w:bottom w:val="none" w:sz="0" w:space="0" w:color="auto"/>
        <w:right w:val="none" w:sz="0" w:space="0" w:color="auto"/>
      </w:divBdr>
    </w:div>
    <w:div w:id="207338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C7FC55-5182-468C-AB65-A085879F3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TotalTime>
  <Pages>3</Pages>
  <Words>826</Words>
  <Characters>4710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22</cp:revision>
  <cp:lastPrinted>2024-10-18T12:24:00Z</cp:lastPrinted>
  <dcterms:created xsi:type="dcterms:W3CDTF">2020-09-14T06:22:00Z</dcterms:created>
  <dcterms:modified xsi:type="dcterms:W3CDTF">2025-10-23T11:35:00Z</dcterms:modified>
</cp:coreProperties>
</file>