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47"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Муниципальное бюджетное общеобразовательное учреждение</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«Средняя школа № 16 имени Героя Советского Союза Степана Иванова</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Города Евпатории Республики Крым</w:t>
      </w:r>
    </w:p>
    <w:p w:rsidR="00DA12AA" w:rsidRPr="000D07D9" w:rsidRDefault="00DA12AA" w:rsidP="000D07D9">
      <w:pPr>
        <w:spacing w:after="0"/>
        <w:jc w:val="center"/>
        <w:rPr>
          <w:rFonts w:ascii="Times New Roman" w:hAnsi="Times New Roman" w:cs="Times New Roman"/>
          <w:sz w:val="28"/>
          <w:szCs w:val="28"/>
        </w:rPr>
      </w:pPr>
    </w:p>
    <w:p w:rsidR="00DA12AA" w:rsidRDefault="00DA12AA" w:rsidP="000D07D9">
      <w:pPr>
        <w:spacing w:after="0"/>
        <w:jc w:val="center"/>
        <w:rPr>
          <w:rFonts w:ascii="Times New Roman" w:hAnsi="Times New Roman" w:cs="Times New Roman"/>
          <w:sz w:val="28"/>
          <w:szCs w:val="28"/>
        </w:rPr>
      </w:pPr>
    </w:p>
    <w:p w:rsidR="000D07D9" w:rsidRDefault="000D07D9" w:rsidP="000D07D9">
      <w:pPr>
        <w:spacing w:after="0"/>
        <w:jc w:val="center"/>
        <w:rPr>
          <w:rFonts w:ascii="Times New Roman" w:hAnsi="Times New Roman" w:cs="Times New Roman"/>
          <w:sz w:val="28"/>
          <w:szCs w:val="28"/>
        </w:rPr>
      </w:pPr>
    </w:p>
    <w:p w:rsidR="000D07D9" w:rsidRPr="000D07D9" w:rsidRDefault="000D07D9" w:rsidP="000D07D9">
      <w:pPr>
        <w:spacing w:after="0"/>
        <w:jc w:val="center"/>
        <w:rPr>
          <w:rFonts w:ascii="Times New Roman" w:hAnsi="Times New Roman" w:cs="Times New Roman"/>
          <w:sz w:val="28"/>
          <w:szCs w:val="28"/>
        </w:rPr>
      </w:pPr>
    </w:p>
    <w:p w:rsidR="00DA12AA" w:rsidRPr="000D07D9" w:rsidRDefault="00DA12AA" w:rsidP="000D07D9">
      <w:pPr>
        <w:spacing w:after="0"/>
        <w:rPr>
          <w:rFonts w:ascii="Times New Roman" w:hAnsi="Times New Roman" w:cs="Times New Roman"/>
          <w:sz w:val="28"/>
          <w:szCs w:val="28"/>
        </w:rPr>
      </w:pPr>
    </w:p>
    <w:p w:rsidR="00DA12AA" w:rsidRPr="000D07D9" w:rsidRDefault="00DA12AA" w:rsidP="0086443D">
      <w:pPr>
        <w:pStyle w:val="2"/>
        <w:jc w:val="center"/>
        <w:rPr>
          <w:rFonts w:ascii="Times New Roman" w:hAnsi="Times New Roman" w:cs="Times New Roman"/>
          <w:color w:val="auto"/>
          <w:sz w:val="28"/>
          <w:szCs w:val="28"/>
        </w:rPr>
      </w:pPr>
      <w:r w:rsidRPr="000D07D9">
        <w:rPr>
          <w:rFonts w:ascii="Times New Roman" w:hAnsi="Times New Roman" w:cs="Times New Roman"/>
          <w:color w:val="auto"/>
          <w:sz w:val="28"/>
          <w:szCs w:val="28"/>
        </w:rPr>
        <w:t xml:space="preserve">РАБОЧАЯ ПРОГРАММА </w:t>
      </w:r>
      <w:r w:rsidRPr="000D07D9">
        <w:rPr>
          <w:rFonts w:ascii="Times New Roman" w:hAnsi="Times New Roman" w:cs="Times New Roman"/>
          <w:color w:val="auto"/>
          <w:sz w:val="28"/>
          <w:szCs w:val="28"/>
        </w:rPr>
        <w:br/>
        <w:t>ПО ФИЗИКЕ</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(базовый уровень)</w:t>
      </w:r>
    </w:p>
    <w:p w:rsidR="00DA12AA" w:rsidRPr="000D07D9" w:rsidRDefault="000D07D9"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н</w:t>
      </w:r>
      <w:r w:rsidR="00DA12AA" w:rsidRPr="000D07D9">
        <w:rPr>
          <w:rFonts w:ascii="Times New Roman" w:hAnsi="Times New Roman" w:cs="Times New Roman"/>
          <w:b/>
          <w:sz w:val="28"/>
          <w:szCs w:val="28"/>
        </w:rPr>
        <w:t xml:space="preserve">а уровень </w:t>
      </w:r>
      <w:r w:rsidR="00870985">
        <w:rPr>
          <w:rFonts w:ascii="Times New Roman" w:hAnsi="Times New Roman" w:cs="Times New Roman"/>
          <w:b/>
          <w:sz w:val="28"/>
          <w:szCs w:val="28"/>
        </w:rPr>
        <w:t>основного</w:t>
      </w:r>
      <w:r w:rsidR="00DA12AA" w:rsidRPr="000D07D9">
        <w:rPr>
          <w:rFonts w:ascii="Times New Roman" w:hAnsi="Times New Roman" w:cs="Times New Roman"/>
          <w:b/>
          <w:sz w:val="28"/>
          <w:szCs w:val="28"/>
        </w:rPr>
        <w:t xml:space="preserve"> общего образования (</w:t>
      </w:r>
      <w:r w:rsidR="00870985">
        <w:rPr>
          <w:rFonts w:ascii="Times New Roman" w:hAnsi="Times New Roman" w:cs="Times New Roman"/>
          <w:b/>
          <w:sz w:val="28"/>
          <w:szCs w:val="28"/>
        </w:rPr>
        <w:t>О</w:t>
      </w:r>
      <w:r w:rsidR="00DA12AA" w:rsidRPr="000D07D9">
        <w:rPr>
          <w:rFonts w:ascii="Times New Roman" w:hAnsi="Times New Roman" w:cs="Times New Roman"/>
          <w:b/>
          <w:sz w:val="28"/>
          <w:szCs w:val="28"/>
        </w:rPr>
        <w:t>ОО)</w:t>
      </w:r>
    </w:p>
    <w:p w:rsidR="00DA12AA" w:rsidRPr="000D07D9" w:rsidRDefault="000D07D9"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д</w:t>
      </w:r>
      <w:r w:rsidR="00DA12AA" w:rsidRPr="000D07D9">
        <w:rPr>
          <w:rFonts w:ascii="Times New Roman" w:hAnsi="Times New Roman" w:cs="Times New Roman"/>
          <w:b/>
          <w:sz w:val="28"/>
          <w:szCs w:val="28"/>
        </w:rPr>
        <w:t xml:space="preserve">ля </w:t>
      </w:r>
      <w:r w:rsidR="00870985">
        <w:rPr>
          <w:rFonts w:ascii="Times New Roman" w:hAnsi="Times New Roman" w:cs="Times New Roman"/>
          <w:b/>
          <w:sz w:val="28"/>
          <w:szCs w:val="28"/>
        </w:rPr>
        <w:t>10-11</w:t>
      </w:r>
      <w:r w:rsidR="00DA12AA" w:rsidRPr="000D07D9">
        <w:rPr>
          <w:rFonts w:ascii="Times New Roman" w:hAnsi="Times New Roman" w:cs="Times New Roman"/>
          <w:b/>
          <w:sz w:val="28"/>
          <w:szCs w:val="28"/>
        </w:rPr>
        <w:t xml:space="preserve"> классов</w:t>
      </w:r>
    </w:p>
    <w:p w:rsidR="00DA12AA" w:rsidRPr="000D07D9" w:rsidRDefault="00DA12AA" w:rsidP="000D07D9">
      <w:pPr>
        <w:spacing w:after="0"/>
        <w:jc w:val="center"/>
        <w:rPr>
          <w:rFonts w:ascii="Times New Roman" w:hAnsi="Times New Roman" w:cs="Times New Roman"/>
          <w:sz w:val="28"/>
          <w:szCs w:val="28"/>
        </w:rPr>
      </w:pPr>
    </w:p>
    <w:p w:rsidR="000D07D9" w:rsidRPr="000D07D9" w:rsidRDefault="00DA12AA"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w:t>
      </w:r>
      <w:proofErr w:type="gramStart"/>
      <w:r w:rsidRPr="000D07D9">
        <w:rPr>
          <w:rFonts w:ascii="Times New Roman" w:hAnsi="Times New Roman" w:cs="Times New Roman"/>
          <w:sz w:val="28"/>
          <w:szCs w:val="28"/>
        </w:rPr>
        <w:t>Соответствует</w:t>
      </w:r>
      <w:r w:rsidR="00414527"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 федеральной</w:t>
      </w:r>
      <w:proofErr w:type="gramEnd"/>
      <w:r w:rsidR="00414527"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 образовательной</w:t>
      </w:r>
      <w:r w:rsidR="00414527" w:rsidRPr="000D07D9">
        <w:rPr>
          <w:rFonts w:ascii="Times New Roman" w:hAnsi="Times New Roman" w:cs="Times New Roman"/>
          <w:sz w:val="28"/>
          <w:szCs w:val="28"/>
        </w:rPr>
        <w:t xml:space="preserve"> </w:t>
      </w:r>
    </w:p>
    <w:p w:rsidR="00DA12AA" w:rsidRPr="000D07D9" w:rsidRDefault="00DA12AA"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 xml:space="preserve">программе </w:t>
      </w:r>
      <w:r w:rsidR="00870985">
        <w:rPr>
          <w:rFonts w:ascii="Times New Roman" w:hAnsi="Times New Roman" w:cs="Times New Roman"/>
          <w:sz w:val="28"/>
          <w:szCs w:val="28"/>
        </w:rPr>
        <w:t>О</w:t>
      </w:r>
      <w:r w:rsidRPr="000D07D9">
        <w:rPr>
          <w:rFonts w:ascii="Times New Roman" w:hAnsi="Times New Roman" w:cs="Times New Roman"/>
          <w:sz w:val="28"/>
          <w:szCs w:val="28"/>
        </w:rPr>
        <w:t>ОО,</w:t>
      </w:r>
      <w:r w:rsidR="000D07D9" w:rsidRPr="000D07D9">
        <w:rPr>
          <w:rFonts w:ascii="Times New Roman" w:hAnsi="Times New Roman" w:cs="Times New Roman"/>
          <w:sz w:val="28"/>
          <w:szCs w:val="28"/>
        </w:rPr>
        <w:t xml:space="preserve"> </w:t>
      </w:r>
      <w:r w:rsidR="00AD6177" w:rsidRPr="000D07D9">
        <w:rPr>
          <w:rFonts w:ascii="Times New Roman" w:hAnsi="Times New Roman" w:cs="Times New Roman"/>
          <w:sz w:val="28"/>
          <w:szCs w:val="28"/>
        </w:rPr>
        <w:t>у</w:t>
      </w:r>
      <w:r w:rsidR="007C7379" w:rsidRPr="000D07D9">
        <w:rPr>
          <w:rFonts w:ascii="Times New Roman" w:hAnsi="Times New Roman" w:cs="Times New Roman"/>
          <w:sz w:val="28"/>
          <w:szCs w:val="28"/>
        </w:rPr>
        <w:t>твержденной приказом</w:t>
      </w:r>
    </w:p>
    <w:p w:rsidR="000D07D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Министерства п</w:t>
      </w:r>
      <w:r w:rsidR="007C7379" w:rsidRPr="000D07D9">
        <w:rPr>
          <w:rFonts w:ascii="Times New Roman" w:hAnsi="Times New Roman" w:cs="Times New Roman"/>
          <w:sz w:val="28"/>
          <w:szCs w:val="28"/>
        </w:rPr>
        <w:t>росвещения Российской Федерации</w:t>
      </w:r>
      <w:r w:rsidR="00AD6177" w:rsidRPr="000D07D9">
        <w:rPr>
          <w:rFonts w:ascii="Times New Roman" w:hAnsi="Times New Roman" w:cs="Times New Roman"/>
          <w:sz w:val="28"/>
          <w:szCs w:val="28"/>
        </w:rPr>
        <w:t xml:space="preserve"> </w:t>
      </w:r>
    </w:p>
    <w:p w:rsidR="007C7379" w:rsidRPr="000D07D9" w:rsidRDefault="00AD6177"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о</w:t>
      </w:r>
      <w:r w:rsidR="000E49AF" w:rsidRPr="000D07D9">
        <w:rPr>
          <w:rFonts w:ascii="Times New Roman" w:hAnsi="Times New Roman" w:cs="Times New Roman"/>
          <w:sz w:val="28"/>
          <w:szCs w:val="28"/>
        </w:rPr>
        <w:t>т 18.05.2023 №371</w:t>
      </w:r>
    </w:p>
    <w:p w:rsidR="007C7379" w:rsidRPr="000D07D9" w:rsidRDefault="00AD6177"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с</w:t>
      </w:r>
      <w:r w:rsidR="007C7379" w:rsidRPr="000D07D9">
        <w:rPr>
          <w:rFonts w:ascii="Times New Roman" w:hAnsi="Times New Roman" w:cs="Times New Roman"/>
          <w:sz w:val="28"/>
          <w:szCs w:val="28"/>
        </w:rPr>
        <w:t xml:space="preserve"> изменениями и дополнениями в соответствии с приказом </w:t>
      </w:r>
    </w:p>
    <w:p w:rsidR="000D07D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Министерства п</w:t>
      </w:r>
      <w:r w:rsidR="007C7379" w:rsidRPr="000D07D9">
        <w:rPr>
          <w:rFonts w:ascii="Times New Roman" w:hAnsi="Times New Roman" w:cs="Times New Roman"/>
          <w:sz w:val="28"/>
          <w:szCs w:val="28"/>
        </w:rPr>
        <w:t>росвещения Российской Федерации от 09.10.2024</w:t>
      </w:r>
      <w:r w:rsidR="000D07D9" w:rsidRPr="000D07D9">
        <w:rPr>
          <w:rFonts w:ascii="Times New Roman" w:hAnsi="Times New Roman" w:cs="Times New Roman"/>
          <w:sz w:val="28"/>
          <w:szCs w:val="28"/>
        </w:rPr>
        <w:t xml:space="preserve"> г.</w:t>
      </w:r>
    </w:p>
    <w:p w:rsidR="000D07D9" w:rsidRPr="000D07D9" w:rsidRDefault="007C737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№704</w:t>
      </w:r>
      <w:r w:rsidR="000D07D9"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«О внесении изменений в некоторые приказы Министерства </w:t>
      </w:r>
    </w:p>
    <w:p w:rsidR="000D07D9" w:rsidRPr="000D07D9" w:rsidRDefault="000D07D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п</w:t>
      </w:r>
      <w:r w:rsidR="007C7379" w:rsidRPr="000D07D9">
        <w:rPr>
          <w:rFonts w:ascii="Times New Roman" w:hAnsi="Times New Roman" w:cs="Times New Roman"/>
          <w:sz w:val="28"/>
          <w:szCs w:val="28"/>
        </w:rPr>
        <w:t>росвещения</w:t>
      </w:r>
      <w:r w:rsidRPr="000D07D9">
        <w:rPr>
          <w:rFonts w:ascii="Times New Roman" w:hAnsi="Times New Roman" w:cs="Times New Roman"/>
          <w:sz w:val="28"/>
          <w:szCs w:val="28"/>
        </w:rPr>
        <w:t xml:space="preserve"> </w:t>
      </w:r>
      <w:r w:rsidR="007C7379" w:rsidRPr="000D07D9">
        <w:rPr>
          <w:rFonts w:ascii="Times New Roman" w:hAnsi="Times New Roman" w:cs="Times New Roman"/>
          <w:sz w:val="28"/>
          <w:szCs w:val="28"/>
        </w:rPr>
        <w:t xml:space="preserve">Российской Федерации, касающиеся федеральных </w:t>
      </w:r>
    </w:p>
    <w:p w:rsidR="000D07D9" w:rsidRPr="000D07D9" w:rsidRDefault="007C737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 xml:space="preserve">образовательных программ </w:t>
      </w:r>
      <w:r w:rsidR="000E49AF" w:rsidRPr="000D07D9">
        <w:rPr>
          <w:rFonts w:ascii="Times New Roman" w:hAnsi="Times New Roman" w:cs="Times New Roman"/>
          <w:sz w:val="28"/>
          <w:szCs w:val="28"/>
        </w:rPr>
        <w:t>начального общего образования,</w:t>
      </w:r>
    </w:p>
    <w:p w:rsidR="000E49AF"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основного общего образования и среднего общего образования</w:t>
      </w:r>
      <w:r w:rsidR="000D07D9" w:rsidRPr="000D07D9">
        <w:rPr>
          <w:rFonts w:ascii="Times New Roman" w:hAnsi="Times New Roman" w:cs="Times New Roman"/>
          <w:sz w:val="28"/>
          <w:szCs w:val="28"/>
        </w:rPr>
        <w:t>»</w:t>
      </w:r>
      <w:r w:rsidRPr="000D07D9">
        <w:rPr>
          <w:rFonts w:ascii="Times New Roman" w:hAnsi="Times New Roman" w:cs="Times New Roman"/>
          <w:sz w:val="28"/>
          <w:szCs w:val="28"/>
        </w:rPr>
        <w:t>)</w:t>
      </w:r>
    </w:p>
    <w:p w:rsidR="000E49AF" w:rsidRPr="000D07D9" w:rsidRDefault="000E49AF" w:rsidP="000D07D9">
      <w:pPr>
        <w:spacing w:after="0"/>
        <w:jc w:val="center"/>
        <w:rPr>
          <w:rFonts w:ascii="Times New Roman" w:hAnsi="Times New Roman" w:cs="Times New Roman"/>
          <w:sz w:val="28"/>
          <w:szCs w:val="28"/>
        </w:rPr>
      </w:pPr>
    </w:p>
    <w:p w:rsidR="000E49AF" w:rsidRPr="000D07D9" w:rsidRDefault="000E49AF" w:rsidP="000D07D9">
      <w:pPr>
        <w:spacing w:after="0"/>
        <w:jc w:val="center"/>
        <w:rPr>
          <w:rFonts w:ascii="Times New Roman" w:hAnsi="Times New Roman" w:cs="Times New Roman"/>
          <w:sz w:val="28"/>
          <w:szCs w:val="28"/>
        </w:rPr>
      </w:pPr>
    </w:p>
    <w:p w:rsidR="000E49AF" w:rsidRPr="000D07D9" w:rsidRDefault="000E49AF" w:rsidP="000D07D9">
      <w:pPr>
        <w:spacing w:after="0"/>
        <w:jc w:val="center"/>
        <w:rPr>
          <w:rFonts w:ascii="Times New Roman" w:hAnsi="Times New Roman" w:cs="Times New Roman"/>
          <w:sz w:val="28"/>
          <w:szCs w:val="28"/>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Pr="000D07D9" w:rsidRDefault="000D07D9" w:rsidP="000D07D9">
      <w:pPr>
        <w:spacing w:after="0"/>
        <w:jc w:val="center"/>
        <w:rPr>
          <w:rFonts w:ascii="Times New Roman" w:hAnsi="Times New Roman" w:cs="Times New Roman"/>
          <w:sz w:val="28"/>
          <w:szCs w:val="28"/>
        </w:rPr>
      </w:pPr>
    </w:p>
    <w:p w:rsidR="007C737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2025</w:t>
      </w:r>
      <w:r w:rsidR="000D07D9" w:rsidRPr="000D07D9">
        <w:rPr>
          <w:rFonts w:ascii="Times New Roman" w:hAnsi="Times New Roman" w:cs="Times New Roman"/>
          <w:sz w:val="28"/>
          <w:szCs w:val="28"/>
        </w:rPr>
        <w:t>г.</w:t>
      </w:r>
    </w:p>
    <w:p w:rsidR="00870985" w:rsidRDefault="00870985" w:rsidP="00870985">
      <w:pPr>
        <w:pStyle w:val="a6"/>
        <w:spacing w:before="0" w:after="0" w:afterAutospacing="0"/>
        <w:jc w:val="both"/>
        <w:rPr>
          <w:color w:val="333333"/>
          <w:sz w:val="21"/>
          <w:szCs w:val="21"/>
        </w:rPr>
      </w:pPr>
      <w:r>
        <w:rPr>
          <w:rStyle w:val="a7"/>
          <w:color w:val="000000"/>
        </w:rPr>
        <w:lastRenderedPageBreak/>
        <w:t>СОДЕРЖАНИЕ ОБУЧЕНИЯ</w:t>
      </w:r>
    </w:p>
    <w:p w:rsidR="00870985" w:rsidRDefault="00870985" w:rsidP="00870985">
      <w:pPr>
        <w:pStyle w:val="a6"/>
        <w:spacing w:before="0" w:after="0" w:afterAutospacing="0"/>
        <w:jc w:val="both"/>
        <w:rPr>
          <w:color w:val="333333"/>
          <w:sz w:val="21"/>
          <w:szCs w:val="21"/>
        </w:rPr>
      </w:pPr>
      <w:r>
        <w:rPr>
          <w:rStyle w:val="a7"/>
          <w:color w:val="000000"/>
        </w:rPr>
        <w:t>10 КЛАСС</w:t>
      </w:r>
    </w:p>
    <w:p w:rsidR="00870985" w:rsidRDefault="00870985" w:rsidP="00870985">
      <w:pPr>
        <w:pStyle w:val="a6"/>
        <w:spacing w:before="0" w:after="0" w:afterAutospacing="0"/>
        <w:jc w:val="both"/>
        <w:rPr>
          <w:color w:val="333333"/>
          <w:sz w:val="21"/>
          <w:szCs w:val="21"/>
        </w:rPr>
      </w:pPr>
      <w:r>
        <w:rPr>
          <w:rStyle w:val="a7"/>
          <w:color w:val="000000"/>
        </w:rPr>
        <w:t>Раздел 1. Физика и методы научного познания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Роль и место физики в формировании современной научной картины мира</w:t>
      </w:r>
      <w:bookmarkStart w:id="0" w:name="_GoBack"/>
      <w:bookmarkEnd w:id="0"/>
      <w:r w:rsidRPr="00EC2E5A">
        <w:rPr>
          <w:color w:val="000000"/>
        </w:rPr>
        <w:t>, в практической деятельности людей.</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Аналоговые и цифровые измерительные приборы, компьютерные датчики.</w:t>
      </w:r>
    </w:p>
    <w:p w:rsidR="00870985" w:rsidRPr="00EC2E5A" w:rsidRDefault="00870985" w:rsidP="00EC2E5A">
      <w:pPr>
        <w:pStyle w:val="a6"/>
        <w:spacing w:before="0" w:after="0" w:afterAutospacing="0"/>
        <w:jc w:val="both"/>
        <w:rPr>
          <w:color w:val="333333"/>
          <w:sz w:val="21"/>
          <w:szCs w:val="21"/>
        </w:rPr>
      </w:pPr>
      <w:r w:rsidRPr="00EC2E5A">
        <w:rPr>
          <w:rStyle w:val="a7"/>
          <w:color w:val="000000"/>
        </w:rPr>
        <w:t>Раздел 2. Механика</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1. Кинематика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Механическое движение. Относительность механического движения. Система отсчёта. Траектория.</w:t>
      </w:r>
    </w:p>
    <w:p w:rsidR="00297127" w:rsidRPr="00EC2E5A" w:rsidRDefault="00870985" w:rsidP="00EC2E5A">
      <w:pPr>
        <w:pStyle w:val="a6"/>
        <w:spacing w:before="0" w:after="0" w:afterAutospacing="0"/>
        <w:ind w:firstLine="567"/>
        <w:jc w:val="both"/>
        <w:rPr>
          <w:color w:val="000000"/>
        </w:rPr>
      </w:pPr>
      <w:r w:rsidRPr="00EC2E5A">
        <w:rPr>
          <w:color w:val="000000"/>
        </w:rPr>
        <w:t>Перемещение, скорость (средняя скорость, мгновенная скорость) и ускорение материальной точки, их проекции на оси системы ко</w:t>
      </w:r>
      <w:r w:rsidR="000D170A" w:rsidRPr="00EC2E5A">
        <w:rPr>
          <w:color w:val="000000"/>
        </w:rPr>
        <w:t xml:space="preserve">ординат. Сложение </w:t>
      </w:r>
      <w:proofErr w:type="spellStart"/>
      <w:r w:rsidR="000D170A" w:rsidRPr="00EC2E5A">
        <w:rPr>
          <w:color w:val="000000"/>
        </w:rPr>
        <w:t>перемещений</w:t>
      </w:r>
      <w:r w:rsidR="00297127" w:rsidRPr="00EC2E5A">
        <w:rPr>
          <w:color w:val="000000"/>
        </w:rPr>
        <w:t>и</w:t>
      </w:r>
      <w:r w:rsidRPr="00EC2E5A">
        <w:rPr>
          <w:color w:val="000000"/>
        </w:rPr>
        <w:t>сложение</w:t>
      </w:r>
      <w:proofErr w:type="spellEnd"/>
      <w:r w:rsidRPr="00EC2E5A">
        <w:rPr>
          <w:color w:val="000000"/>
        </w:rPr>
        <w:t xml:space="preserve"> скоростей.</w:t>
      </w:r>
    </w:p>
    <w:p w:rsidR="00870985" w:rsidRPr="00EC2E5A" w:rsidRDefault="00870985" w:rsidP="00EC2E5A">
      <w:pPr>
        <w:pStyle w:val="a6"/>
        <w:spacing w:before="0" w:after="0" w:afterAutospacing="0"/>
        <w:jc w:val="both"/>
        <w:rPr>
          <w:color w:val="333333"/>
          <w:sz w:val="21"/>
          <w:szCs w:val="21"/>
        </w:rPr>
      </w:pPr>
      <w:r w:rsidRPr="00EC2E5A">
        <w:rPr>
          <w:color w:val="000000"/>
        </w:rPr>
        <w:t>Равномерное и равноускоренное прямолинейно</w:t>
      </w:r>
      <w:r w:rsidR="00297127" w:rsidRPr="00EC2E5A">
        <w:rPr>
          <w:color w:val="000000"/>
        </w:rPr>
        <w:t xml:space="preserve">е движение. Графики </w:t>
      </w:r>
      <w:proofErr w:type="spellStart"/>
      <w:r w:rsidR="00297127" w:rsidRPr="00EC2E5A">
        <w:rPr>
          <w:color w:val="000000"/>
        </w:rPr>
        <w:t>зависимости</w:t>
      </w:r>
      <w:r w:rsidRPr="00EC2E5A">
        <w:rPr>
          <w:color w:val="000000"/>
        </w:rPr>
        <w:t>координат</w:t>
      </w:r>
      <w:proofErr w:type="spellEnd"/>
      <w:r w:rsidRPr="00EC2E5A">
        <w:rPr>
          <w:color w:val="000000"/>
        </w:rPr>
        <w:t>, скорости, ускорения, пути и перемещения материальной точки от времени.</w:t>
      </w:r>
    </w:p>
    <w:p w:rsidR="00870985" w:rsidRPr="00EC2E5A" w:rsidRDefault="00297127" w:rsidP="00EC2E5A">
      <w:pPr>
        <w:pStyle w:val="a6"/>
        <w:spacing w:before="0" w:after="0" w:afterAutospacing="0"/>
        <w:ind w:firstLine="567"/>
        <w:jc w:val="both"/>
        <w:rPr>
          <w:color w:val="333333"/>
          <w:sz w:val="21"/>
          <w:szCs w:val="21"/>
        </w:rPr>
      </w:pPr>
      <w:r w:rsidRPr="00EC2E5A">
        <w:rPr>
          <w:color w:val="000000"/>
        </w:rPr>
        <w:t>С</w:t>
      </w:r>
      <w:r w:rsidR="00870985" w:rsidRPr="00EC2E5A">
        <w:rPr>
          <w:color w:val="000000"/>
        </w:rPr>
        <w:t>вободное падение. Ускорение свободного падени</w:t>
      </w:r>
      <w:r w:rsidRPr="00EC2E5A">
        <w:rPr>
          <w:color w:val="000000"/>
        </w:rPr>
        <w:t>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Криволинейное движение. Движение мат</w:t>
      </w:r>
      <w:r w:rsidR="000D170A" w:rsidRPr="00EC2E5A">
        <w:rPr>
          <w:color w:val="000000"/>
        </w:rPr>
        <w:t xml:space="preserve">ериальной точки по окружности </w:t>
      </w:r>
      <w:proofErr w:type="spellStart"/>
      <w:r w:rsidR="000D170A" w:rsidRPr="00EC2E5A">
        <w:rPr>
          <w:color w:val="000000"/>
        </w:rPr>
        <w:t>с</w:t>
      </w:r>
      <w:r w:rsidRPr="00EC2E5A">
        <w:rPr>
          <w:color w:val="000000"/>
        </w:rPr>
        <w:t>постоянной</w:t>
      </w:r>
      <w:proofErr w:type="spellEnd"/>
      <w:r w:rsidRPr="00EC2E5A">
        <w:rPr>
          <w:color w:val="000000"/>
        </w:rPr>
        <w:t xml:space="preserve"> по модулю скоростью. Угловая скорость, линейная скорость. Период и частота обращения. Центростремительное ускорение.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Технические устройства и практическое </w:t>
      </w:r>
      <w:r w:rsidR="00297127" w:rsidRPr="00EC2E5A">
        <w:rPr>
          <w:color w:val="000000"/>
        </w:rPr>
        <w:t xml:space="preserve">применение: спидометр, </w:t>
      </w:r>
      <w:proofErr w:type="spellStart"/>
      <w:r w:rsidR="00297127" w:rsidRPr="00EC2E5A">
        <w:rPr>
          <w:color w:val="000000"/>
        </w:rPr>
        <w:t>движение</w:t>
      </w:r>
      <w:r w:rsidRPr="00EC2E5A">
        <w:rPr>
          <w:color w:val="000000"/>
        </w:rPr>
        <w:t>снарядов</w:t>
      </w:r>
      <w:proofErr w:type="spellEnd"/>
      <w:r w:rsidRPr="00EC2E5A">
        <w:rPr>
          <w:color w:val="000000"/>
        </w:rPr>
        <w:t>, цепные и ремённые передачи.</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Модель системы отсчёта, иллюстрация кинематических характеристик движения.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Преобразование движений с использованием простых механизмов.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Падение тел в воздухе и в разреженном пространстве.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Наблюдение движения тела, брошенного под углом к горизонту и горизонтально.</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Измерение ускорения свободного падения.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Направление скорости при движении по окружности.</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неравномерного движения с целью определения мгновенной скорости.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Исследование соотношения меж</w:t>
      </w:r>
      <w:r w:rsidR="000D170A" w:rsidRPr="00EC2E5A">
        <w:rPr>
          <w:color w:val="000000"/>
        </w:rPr>
        <w:t xml:space="preserve">ду путями, пройденными </w:t>
      </w:r>
      <w:proofErr w:type="spellStart"/>
      <w:r w:rsidR="000D170A" w:rsidRPr="00EC2E5A">
        <w:rPr>
          <w:color w:val="000000"/>
        </w:rPr>
        <w:t>телом</w:t>
      </w:r>
      <w:r w:rsidR="00297127" w:rsidRPr="00EC2E5A">
        <w:rPr>
          <w:color w:val="000000"/>
        </w:rPr>
        <w:t>запоследовательные</w:t>
      </w:r>
      <w:r w:rsidRPr="00EC2E5A">
        <w:rPr>
          <w:color w:val="000000"/>
        </w:rPr>
        <w:t>равные</w:t>
      </w:r>
      <w:proofErr w:type="spellEnd"/>
      <w:r w:rsidRPr="00EC2E5A">
        <w:rPr>
          <w:color w:val="000000"/>
        </w:rPr>
        <w:t xml:space="preserve"> промежутки времени при равноускоренном движении с начальной скоростью, равной нулю.</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движения шарика в вязкой жидкости.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движения тела, брошенного горизонтально.</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2. Динамика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Принцип относительности Галилея. Первый закон Ньютона. Инерциальные системы отсчёта.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Масса тела. Сила. Принцип суперпозиции сил. Второй закон Ньютона для материальной точки. Третий закон Ньютона для материальных точек.</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Закон всемирного тяготения. Сила тяжести. Первая космическая скорость.</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Сила упругости. Закон Гука. Вес тела.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Поступательное и вращательное движение абсолютно твёрдого тела.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Момент силы относительно оси вращения. Плечо силы. Условия равновесия твёрдого тела.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w:t>
      </w:r>
      <w:r w:rsidR="00297127" w:rsidRPr="00EC2E5A">
        <w:rPr>
          <w:color w:val="000000"/>
        </w:rPr>
        <w:t xml:space="preserve">рименение: подшипники, движение </w:t>
      </w:r>
      <w:r w:rsidRPr="00EC2E5A">
        <w:rPr>
          <w:color w:val="000000"/>
        </w:rPr>
        <w:t>искусственных спутников.</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Явление инерции.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Сравнение </w:t>
      </w:r>
      <w:proofErr w:type="gramStart"/>
      <w:r w:rsidRPr="00EC2E5A">
        <w:rPr>
          <w:color w:val="000000"/>
        </w:rPr>
        <w:t>масс</w:t>
      </w:r>
      <w:proofErr w:type="gramEnd"/>
      <w:r w:rsidRPr="00EC2E5A">
        <w:rPr>
          <w:color w:val="000000"/>
        </w:rPr>
        <w:t xml:space="preserve"> взаимодействующих тел.</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Второй закон Ньютона.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сил.</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Сложение сил.</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Зависимость силы упругости от деформации.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Невесомость. Вес тела при ускоренном подъёме и падении.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Сравнение сил трения покоя, качения и скольжения.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Условия равновесия твёрдого тела. Виды равновесия.</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движения бруска по наклонной плоскости.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Исследование зависимости сил упругости, возникающих в пружине и резиновом образце, от их деформации.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Исследование условий равновесия твёрдого тела, имеющего ось вращения.</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3. Законы сохранения в механике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Работа силы. Мощность силы.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Кинетическая энергия материальной точки. Теорема об изменении кинетической энергии.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Потенциальная энергия. Потенциальная энергия </w:t>
      </w:r>
      <w:r w:rsidR="000D170A" w:rsidRPr="00EC2E5A">
        <w:rPr>
          <w:color w:val="000000"/>
        </w:rPr>
        <w:t xml:space="preserve">упруго деформированной </w:t>
      </w:r>
      <w:proofErr w:type="spellStart"/>
      <w:proofErr w:type="gramStart"/>
      <w:r w:rsidR="000D170A" w:rsidRPr="00EC2E5A">
        <w:rPr>
          <w:color w:val="000000"/>
        </w:rPr>
        <w:t>пружины.</w:t>
      </w:r>
      <w:r w:rsidRPr="00EC2E5A">
        <w:rPr>
          <w:color w:val="000000"/>
        </w:rPr>
        <w:t>Потенциальная</w:t>
      </w:r>
      <w:proofErr w:type="spellEnd"/>
      <w:proofErr w:type="gramEnd"/>
      <w:r w:rsidRPr="00EC2E5A">
        <w:rPr>
          <w:color w:val="000000"/>
        </w:rPr>
        <w:t xml:space="preserve"> энергия тела вблизи поверхности Земли.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Потенциальные и </w:t>
      </w:r>
      <w:proofErr w:type="spellStart"/>
      <w:r w:rsidRPr="00EC2E5A">
        <w:rPr>
          <w:color w:val="000000"/>
        </w:rPr>
        <w:t>непотенциальные</w:t>
      </w:r>
      <w:proofErr w:type="spellEnd"/>
      <w:r w:rsidRPr="00EC2E5A">
        <w:rPr>
          <w:color w:val="000000"/>
        </w:rPr>
        <w:t xml:space="preserve"> силы. Связь работы </w:t>
      </w:r>
      <w:proofErr w:type="spellStart"/>
      <w:r w:rsidRPr="00EC2E5A">
        <w:rPr>
          <w:color w:val="000000"/>
        </w:rPr>
        <w:t>непотенциальных</w:t>
      </w:r>
      <w:proofErr w:type="spellEnd"/>
      <w:r w:rsidRPr="00EC2E5A">
        <w:rPr>
          <w:color w:val="000000"/>
        </w:rPr>
        <w:t xml:space="preserve"> сил с изменением механической энергии системы тел. Закон сохранения механической энергии.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Упругие и неупругие столкновения.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применение: водомёт, копёр, пружинный пистолет, движение ракет.</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Закон сохранения импульса.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Реактивное движение.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Переход потенциальной энергии в кинетическую и обратно.</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абсолютно неупругого удара с помощью двух одинаковых нитяных маятников.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Исследование связи работы силы с изменени</w:t>
      </w:r>
      <w:r w:rsidR="000D170A" w:rsidRPr="00EC2E5A">
        <w:rPr>
          <w:color w:val="000000"/>
        </w:rPr>
        <w:t xml:space="preserve">ем механической энергии тела на </w:t>
      </w:r>
      <w:r w:rsidRPr="00EC2E5A">
        <w:rPr>
          <w:color w:val="000000"/>
        </w:rPr>
        <w:t>примере растяжения резинового жгута.</w:t>
      </w:r>
    </w:p>
    <w:p w:rsidR="00870985" w:rsidRPr="00EC2E5A" w:rsidRDefault="00870985" w:rsidP="00EC2E5A">
      <w:pPr>
        <w:pStyle w:val="a6"/>
        <w:spacing w:before="0" w:after="0" w:afterAutospacing="0"/>
        <w:jc w:val="both"/>
        <w:rPr>
          <w:color w:val="333333"/>
          <w:sz w:val="21"/>
          <w:szCs w:val="21"/>
        </w:rPr>
      </w:pPr>
      <w:r w:rsidRPr="00EC2E5A">
        <w:rPr>
          <w:b/>
          <w:bCs/>
          <w:color w:val="000000"/>
        </w:rPr>
        <w:br/>
      </w:r>
    </w:p>
    <w:p w:rsidR="00870985" w:rsidRPr="00EC2E5A" w:rsidRDefault="00870985" w:rsidP="00EC2E5A">
      <w:pPr>
        <w:pStyle w:val="a6"/>
        <w:spacing w:before="0" w:after="0" w:afterAutospacing="0"/>
        <w:jc w:val="both"/>
        <w:rPr>
          <w:color w:val="333333"/>
          <w:sz w:val="21"/>
          <w:szCs w:val="21"/>
        </w:rPr>
      </w:pPr>
      <w:r w:rsidRPr="00EC2E5A">
        <w:rPr>
          <w:rStyle w:val="a7"/>
          <w:color w:val="000000"/>
        </w:rPr>
        <w:t>Раздел 3. Молекулярная физика и термодинамика</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1. Основы молекулярно-кинетической теории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Тепловое равновесие. Температура и её измерение. Шкала температур Цельсия.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Модель идеального газа. Основное уравнение молекулярно-кинетической теории идеального газа. Абсолютная температура как ме</w:t>
      </w:r>
      <w:r w:rsidR="00297127" w:rsidRPr="00EC2E5A">
        <w:rPr>
          <w:color w:val="000000"/>
        </w:rPr>
        <w:t xml:space="preserve">ра средней кинетической </w:t>
      </w:r>
      <w:proofErr w:type="spellStart"/>
      <w:r w:rsidR="00297127" w:rsidRPr="00EC2E5A">
        <w:rPr>
          <w:color w:val="000000"/>
        </w:rPr>
        <w:t>энергии</w:t>
      </w:r>
      <w:r w:rsidRPr="00EC2E5A">
        <w:rPr>
          <w:color w:val="000000"/>
        </w:rPr>
        <w:t>теплового</w:t>
      </w:r>
      <w:proofErr w:type="spellEnd"/>
      <w:r w:rsidRPr="00EC2E5A">
        <w:rPr>
          <w:color w:val="000000"/>
        </w:rPr>
        <w:t xml:space="preserve"> движения частиц газа. Шкала температур Кельвина. Газовые законы. Уравнение Менделеева–</w:t>
      </w:r>
      <w:proofErr w:type="spellStart"/>
      <w:r w:rsidRPr="00EC2E5A">
        <w:rPr>
          <w:color w:val="000000"/>
        </w:rPr>
        <w:t>Клапейрона</w:t>
      </w:r>
      <w:proofErr w:type="spellEnd"/>
      <w:r w:rsidRPr="00EC2E5A">
        <w:rPr>
          <w:color w:val="000000"/>
        </w:rPr>
        <w:t xml:space="preserve">. Закон Дальтона. </w:t>
      </w:r>
      <w:proofErr w:type="spellStart"/>
      <w:r w:rsidRPr="00EC2E5A">
        <w:rPr>
          <w:color w:val="000000"/>
        </w:rPr>
        <w:t>Изопроцессы</w:t>
      </w:r>
      <w:proofErr w:type="spellEnd"/>
      <w:r w:rsidRPr="00EC2E5A">
        <w:rPr>
          <w:color w:val="000000"/>
        </w:rPr>
        <w:t xml:space="preserve"> в идеальном газе с постоянным количеством вещества. Графическое представление </w:t>
      </w:r>
      <w:proofErr w:type="spellStart"/>
      <w:r w:rsidRPr="00EC2E5A">
        <w:rPr>
          <w:color w:val="000000"/>
        </w:rPr>
        <w:t>изопроцессов</w:t>
      </w:r>
      <w:proofErr w:type="spellEnd"/>
      <w:r w:rsidRPr="00EC2E5A">
        <w:rPr>
          <w:color w:val="000000"/>
        </w:rPr>
        <w:t>: изотерма, изохора, изобара.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применение: термометр, барометр.</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Опыты, доказывающие дискретное строен</w:t>
      </w:r>
      <w:r w:rsidR="000D170A" w:rsidRPr="00EC2E5A">
        <w:rPr>
          <w:color w:val="000000"/>
        </w:rPr>
        <w:t>ие вещества, фотографии молекул-</w:t>
      </w:r>
      <w:r w:rsidRPr="00EC2E5A">
        <w:rPr>
          <w:color w:val="000000"/>
        </w:rPr>
        <w:t>органических соединений.</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Опыты по диффузии жидкостей и газов.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Модель броуновского движения.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Модель опыта Штерна.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Опыты, доказывающие существование межмолекулярного взаимодействия.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Модель, иллюстрирующая природу давления газа на стенки сосуда.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Опыты, иллюстрирующие уравнение состояния идеального газа, </w:t>
      </w:r>
      <w:proofErr w:type="spellStart"/>
      <w:r w:rsidRPr="00EC2E5A">
        <w:rPr>
          <w:color w:val="000000"/>
        </w:rPr>
        <w:t>изопроцессы</w:t>
      </w:r>
      <w:proofErr w:type="spellEnd"/>
      <w:r w:rsidRPr="00EC2E5A">
        <w:rPr>
          <w:color w:val="000000"/>
        </w:rPr>
        <w:t>.</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Определение массы воздуха в классной ком</w:t>
      </w:r>
      <w:r w:rsidR="000D170A" w:rsidRPr="00EC2E5A">
        <w:rPr>
          <w:color w:val="000000"/>
        </w:rPr>
        <w:t xml:space="preserve">нате на основе измерений </w:t>
      </w:r>
      <w:proofErr w:type="spellStart"/>
      <w:r w:rsidR="000D170A" w:rsidRPr="00EC2E5A">
        <w:rPr>
          <w:color w:val="000000"/>
        </w:rPr>
        <w:t>объёма</w:t>
      </w:r>
      <w:r w:rsidRPr="00EC2E5A">
        <w:rPr>
          <w:color w:val="000000"/>
        </w:rPr>
        <w:t>комнаты</w:t>
      </w:r>
      <w:proofErr w:type="spellEnd"/>
      <w:r w:rsidRPr="00EC2E5A">
        <w:rPr>
          <w:color w:val="000000"/>
        </w:rPr>
        <w:t>, давления и температуры воздуха в ней</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Исследование зависимости между параметрами состояния разреженного газа.</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2. Основы термодинамики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Термодинамическая система. Внутренняя энер</w:t>
      </w:r>
      <w:r w:rsidR="000D170A" w:rsidRPr="00EC2E5A">
        <w:rPr>
          <w:color w:val="000000"/>
        </w:rPr>
        <w:t xml:space="preserve">гия термодинамической </w:t>
      </w:r>
      <w:proofErr w:type="spellStart"/>
      <w:r w:rsidR="000D170A" w:rsidRPr="00EC2E5A">
        <w:rPr>
          <w:color w:val="000000"/>
        </w:rPr>
        <w:t>системы</w:t>
      </w:r>
      <w:r w:rsidR="00297127" w:rsidRPr="00EC2E5A">
        <w:rPr>
          <w:color w:val="000000"/>
        </w:rPr>
        <w:t>и</w:t>
      </w:r>
      <w:r w:rsidRPr="00EC2E5A">
        <w:rPr>
          <w:color w:val="000000"/>
        </w:rPr>
        <w:t>способы</w:t>
      </w:r>
      <w:proofErr w:type="spellEnd"/>
      <w:r w:rsidRPr="00EC2E5A">
        <w:rPr>
          <w:color w:val="000000"/>
        </w:rPr>
        <w:t xml:space="preserve">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Понятие об адиабатном процессе. Первый закон термодинамики. Применение первого закона термодинамики к </w:t>
      </w:r>
      <w:proofErr w:type="spellStart"/>
      <w:r w:rsidRPr="00EC2E5A">
        <w:rPr>
          <w:color w:val="000000"/>
        </w:rPr>
        <w:t>изопроцессам</w:t>
      </w:r>
      <w:proofErr w:type="spellEnd"/>
      <w:r w:rsidRPr="00EC2E5A">
        <w:rPr>
          <w:color w:val="000000"/>
        </w:rPr>
        <w:t>. Графическая интерпретация работы газа.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Второй закон термодинамики. Необратимость процессов в природе.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пр</w:t>
      </w:r>
      <w:r w:rsidR="000D170A" w:rsidRPr="00EC2E5A">
        <w:rPr>
          <w:color w:val="000000"/>
        </w:rPr>
        <w:t xml:space="preserve">именение: двигатель </w:t>
      </w:r>
      <w:proofErr w:type="spellStart"/>
      <w:r w:rsidR="000D170A" w:rsidRPr="00EC2E5A">
        <w:rPr>
          <w:color w:val="000000"/>
        </w:rPr>
        <w:t>внутреннего</w:t>
      </w:r>
      <w:r w:rsidRPr="00EC2E5A">
        <w:rPr>
          <w:color w:val="000000"/>
        </w:rPr>
        <w:t>сгорания</w:t>
      </w:r>
      <w:proofErr w:type="spellEnd"/>
      <w:r w:rsidRPr="00EC2E5A">
        <w:rPr>
          <w:color w:val="000000"/>
        </w:rPr>
        <w:t>, бытовой холодильник, кондиционер.</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EC2E5A">
        <w:rPr>
          <w:color w:val="000000"/>
        </w:rPr>
        <w:t>видеодемонстрация</w:t>
      </w:r>
      <w:proofErr w:type="spellEnd"/>
      <w:r w:rsidRPr="00EC2E5A">
        <w:rPr>
          <w:color w:val="000000"/>
        </w:rPr>
        <w:t>).</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Изменение внутренней энергии (температуры) тела при теплопередаче.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Опыт по адиабатному расширению воздуха (опыт с воздушным огнивом).</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Модели паровой турбины, двигателя внутреннего сгорания, реактивного двигателя.</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удельной теплоёмкости.</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3. Агрегатные состояния вещества. Фазовые переходы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Уравнение теплового баланса.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EC2E5A">
        <w:rPr>
          <w:color w:val="000000"/>
        </w:rPr>
        <w:t>наноматериалов</w:t>
      </w:r>
      <w:proofErr w:type="spellEnd"/>
      <w:r w:rsidRPr="00EC2E5A">
        <w:rPr>
          <w:color w:val="000000"/>
        </w:rPr>
        <w:t xml:space="preserve">, и </w:t>
      </w:r>
      <w:proofErr w:type="spellStart"/>
      <w:r w:rsidRPr="00EC2E5A">
        <w:rPr>
          <w:color w:val="000000"/>
        </w:rPr>
        <w:t>нанотехнологии</w:t>
      </w:r>
      <w:proofErr w:type="spellEnd"/>
      <w:r w:rsidRPr="00EC2E5A">
        <w:rPr>
          <w:color w:val="000000"/>
        </w:rPr>
        <w:t>.</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Свойства насыщенных паров.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Кипение при пониженном давлении.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Способы измерения влажности.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Наблюдение нагревания и плавления кристаллического вещества.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Демонстрация кристаллов.</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относительной влажности воздуха.</w:t>
      </w:r>
    </w:p>
    <w:p w:rsidR="00870985" w:rsidRPr="00EC2E5A" w:rsidRDefault="00870985" w:rsidP="00EC2E5A">
      <w:pPr>
        <w:pStyle w:val="a6"/>
        <w:spacing w:before="0" w:after="0" w:afterAutospacing="0"/>
        <w:jc w:val="both"/>
        <w:rPr>
          <w:color w:val="333333"/>
          <w:sz w:val="21"/>
          <w:szCs w:val="21"/>
        </w:rPr>
      </w:pPr>
      <w:r w:rsidRPr="00EC2E5A">
        <w:rPr>
          <w:b/>
          <w:bCs/>
          <w:color w:val="000000"/>
        </w:rPr>
        <w:br/>
      </w:r>
    </w:p>
    <w:p w:rsidR="00870985" w:rsidRPr="00EC2E5A" w:rsidRDefault="00870985" w:rsidP="00EC2E5A">
      <w:pPr>
        <w:pStyle w:val="a6"/>
        <w:spacing w:before="0" w:after="0" w:afterAutospacing="0"/>
        <w:jc w:val="both"/>
        <w:rPr>
          <w:color w:val="333333"/>
          <w:sz w:val="21"/>
          <w:szCs w:val="21"/>
        </w:rPr>
      </w:pPr>
      <w:r w:rsidRPr="00EC2E5A">
        <w:rPr>
          <w:rStyle w:val="a7"/>
          <w:color w:val="000000"/>
        </w:rPr>
        <w:t>Раздел 4. Электродинамика</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1. Электростатика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Электроёмкость. Конденсатор. Электроёмкость плоского конденсатора. Энергия заряженного конденсатора.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примен</w:t>
      </w:r>
      <w:r w:rsidR="000D170A" w:rsidRPr="00EC2E5A">
        <w:rPr>
          <w:color w:val="000000"/>
        </w:rPr>
        <w:t xml:space="preserve">ение: электроскоп, </w:t>
      </w:r>
      <w:proofErr w:type="spellStart"/>
      <w:proofErr w:type="gramStart"/>
      <w:r w:rsidR="000D170A" w:rsidRPr="00EC2E5A">
        <w:rPr>
          <w:color w:val="000000"/>
        </w:rPr>
        <w:t>электрометр,;</w:t>
      </w:r>
      <w:proofErr w:type="gramEnd"/>
      <w:r w:rsidRPr="00EC2E5A">
        <w:rPr>
          <w:color w:val="000000"/>
        </w:rPr>
        <w:t>электростатическая</w:t>
      </w:r>
      <w:proofErr w:type="spellEnd"/>
      <w:r w:rsidRPr="00EC2E5A">
        <w:rPr>
          <w:color w:val="000000"/>
        </w:rPr>
        <w:t xml:space="preserve"> защита, заземление электроприборов, конденсатор, копировальный аппарат, струйный принтер.</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Устройство и принцип действия электрометра.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Взаимодействие наэлектризованных тел.</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Электрическое поле заряженных тел.</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Проводники в электростатическом поле.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Электростатическая защита.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Диэлектрики в электростатическом поле.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Зависимость электроёмкости плоского конденсатора от площади пластин, расстояния между ними и диэлектрической проницаемости.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Энергия заряженного конденсатора.</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электроёмкости конденсатора.</w:t>
      </w:r>
    </w:p>
    <w:p w:rsidR="00870985" w:rsidRPr="00EC2E5A" w:rsidRDefault="00870985" w:rsidP="00EC2E5A">
      <w:pPr>
        <w:pStyle w:val="a6"/>
        <w:spacing w:before="0" w:after="0" w:afterAutospacing="0"/>
        <w:ind w:firstLine="567"/>
        <w:jc w:val="both"/>
        <w:rPr>
          <w:color w:val="333333"/>
          <w:sz w:val="21"/>
          <w:szCs w:val="21"/>
        </w:rPr>
      </w:pPr>
      <w:r w:rsidRPr="00EC2E5A">
        <w:rPr>
          <w:rStyle w:val="a8"/>
          <w:b/>
          <w:bCs/>
          <w:i w:val="0"/>
          <w:color w:val="000000"/>
        </w:rPr>
        <w:t>Тема 2. Постоянный электрический ток. Токи в различных средах</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Электрический ток. Условия существования элект</w:t>
      </w:r>
      <w:r w:rsidR="000D170A" w:rsidRPr="00EC2E5A">
        <w:rPr>
          <w:color w:val="000000"/>
        </w:rPr>
        <w:t xml:space="preserve">рического тока. Источники </w:t>
      </w:r>
      <w:proofErr w:type="spellStart"/>
      <w:proofErr w:type="gramStart"/>
      <w:r w:rsidR="000D170A" w:rsidRPr="00EC2E5A">
        <w:rPr>
          <w:color w:val="000000"/>
        </w:rPr>
        <w:t>тока.</w:t>
      </w:r>
      <w:r w:rsidRPr="00EC2E5A">
        <w:rPr>
          <w:color w:val="000000"/>
        </w:rPr>
        <w:t>Сила</w:t>
      </w:r>
      <w:proofErr w:type="spellEnd"/>
      <w:proofErr w:type="gramEnd"/>
      <w:r w:rsidRPr="00EC2E5A">
        <w:rPr>
          <w:color w:val="000000"/>
        </w:rPr>
        <w:t xml:space="preserve"> тока. Постоянный ток.</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Напряжение. Закон Ома для участка цепи.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Электрическое сопротивление. У</w:t>
      </w:r>
      <w:r w:rsidR="000D170A" w:rsidRPr="00EC2E5A">
        <w:rPr>
          <w:color w:val="000000"/>
        </w:rPr>
        <w:t xml:space="preserve">дельное сопротивление </w:t>
      </w:r>
      <w:proofErr w:type="spellStart"/>
      <w:proofErr w:type="gramStart"/>
      <w:r w:rsidR="000D170A" w:rsidRPr="00EC2E5A">
        <w:rPr>
          <w:color w:val="000000"/>
        </w:rPr>
        <w:t>вещества.</w:t>
      </w:r>
      <w:r w:rsidRPr="00EC2E5A">
        <w:rPr>
          <w:color w:val="000000"/>
        </w:rPr>
        <w:t>Последовательное</w:t>
      </w:r>
      <w:proofErr w:type="spellEnd"/>
      <w:proofErr w:type="gramEnd"/>
      <w:r w:rsidRPr="00EC2E5A">
        <w:rPr>
          <w:color w:val="000000"/>
        </w:rPr>
        <w:t>, параллельное, смешанное соединение проводников.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Работа электрического тока. Закон Джоуля–Ленца. Мощность электрического тока.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Электродвижущая сила и внутреннее сопротивление источника тока. Закон Ома для полной (замкнутой) электрической цепи. Короткое замыкание.</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Электронная проводимость твёрдых металлов. Зависимость сопротивления металлов от температуры. Сверхпроводимость.</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Электрический ток в вакууме. Свойства электронных пучков.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Полупроводники. Собственная и примесная проводимость полупроводников. Свойства p–n-перехода. Полупроводниковые приборы.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Электрический ток в растворах и расплавах электролитов. Электролитическая диссоциация. Электролиз.</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Электрический ток в газах. Самостоятельный и несамостоятельный разряд. Молния. Плазма.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Технические устройства и практическое применение:</w:t>
      </w:r>
      <w:r w:rsidR="000D170A" w:rsidRPr="00EC2E5A">
        <w:rPr>
          <w:color w:val="000000"/>
        </w:rPr>
        <w:t xml:space="preserve"> амперметр, вольтметр, </w:t>
      </w:r>
      <w:proofErr w:type="spellStart"/>
      <w:proofErr w:type="gramStart"/>
      <w:r w:rsidR="000D170A" w:rsidRPr="00EC2E5A">
        <w:rPr>
          <w:color w:val="000000"/>
        </w:rPr>
        <w:t>реостат,</w:t>
      </w:r>
      <w:r w:rsidRPr="00EC2E5A">
        <w:rPr>
          <w:color w:val="000000"/>
        </w:rPr>
        <w:t>источники</w:t>
      </w:r>
      <w:proofErr w:type="spellEnd"/>
      <w:proofErr w:type="gramEnd"/>
      <w:r w:rsidRPr="00EC2E5A">
        <w:rPr>
          <w:color w:val="000000"/>
        </w:rPr>
        <w:t xml:space="preserve"> тока, электронагревательные приборы</w:t>
      </w:r>
      <w:r w:rsidR="00B94612" w:rsidRPr="00EC2E5A">
        <w:rPr>
          <w:color w:val="000000"/>
        </w:rPr>
        <w:t>, электроосветительные приборы,</w:t>
      </w:r>
      <w:r w:rsidRPr="00EC2E5A">
        <w:rPr>
          <w:color w:val="000000"/>
        </w:rPr>
        <w:t>термометр сопротивления, вакуумный диод, термисторы и фоторезисторы, полупроводниковый диод, гальваника.</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Демонстрации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силы тока и напряжения.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Зависимость сопротивления цилиндрических проводников от длины, площади поперечного сечения и материала.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Смешанное соединение проводников.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Прямое измерение электродвижущей силы. Короткое замыкание гальванического элемента и оценка внутреннего сопротивления.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lastRenderedPageBreak/>
        <w:t>Зависимость сопротивления металлов от температуры.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Проводимость электролитов.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Искровой разряд и проводимость воздуха.</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Односторонняя проводимость диода.</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Ученический эксперимент, лабораторные работы</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Изучение смешанного соединения резисторов.</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Измерение электродвижущей силы источника тока и его внутреннего сопротивления.</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Наблюдение электролиза.</w:t>
      </w:r>
    </w:p>
    <w:p w:rsidR="00870985" w:rsidRPr="00EC2E5A" w:rsidRDefault="00870985" w:rsidP="00EC2E5A">
      <w:pPr>
        <w:pStyle w:val="a6"/>
        <w:spacing w:before="0" w:after="0" w:afterAutospacing="0"/>
        <w:ind w:firstLine="567"/>
        <w:jc w:val="both"/>
        <w:rPr>
          <w:color w:val="333333"/>
          <w:sz w:val="21"/>
          <w:szCs w:val="21"/>
        </w:rPr>
      </w:pPr>
      <w:proofErr w:type="spellStart"/>
      <w:r w:rsidRPr="00EC2E5A">
        <w:rPr>
          <w:rStyle w:val="a7"/>
          <w:color w:val="000000"/>
        </w:rPr>
        <w:t>Межпредметные</w:t>
      </w:r>
      <w:proofErr w:type="spellEnd"/>
      <w:r w:rsidRPr="00EC2E5A">
        <w:rPr>
          <w:rStyle w:val="a7"/>
          <w:color w:val="000000"/>
        </w:rPr>
        <w:t xml:space="preserve"> связи</w:t>
      </w:r>
    </w:p>
    <w:p w:rsidR="00870985" w:rsidRPr="00EC2E5A" w:rsidRDefault="00870985" w:rsidP="00EC2E5A">
      <w:pPr>
        <w:pStyle w:val="a6"/>
        <w:spacing w:before="0" w:after="0" w:afterAutospacing="0"/>
        <w:ind w:firstLine="567"/>
        <w:jc w:val="both"/>
        <w:rPr>
          <w:color w:val="333333"/>
          <w:sz w:val="21"/>
          <w:szCs w:val="21"/>
        </w:rPr>
      </w:pPr>
      <w:r w:rsidRPr="00EC2E5A">
        <w:rPr>
          <w:color w:val="000000"/>
        </w:rPr>
        <w:t xml:space="preserve">Изучение курса физики базового уровня в 10 классе осуществляется с учётом содержательных </w:t>
      </w:r>
      <w:proofErr w:type="spellStart"/>
      <w:r w:rsidRPr="00EC2E5A">
        <w:rPr>
          <w:color w:val="000000"/>
        </w:rPr>
        <w:t>межпредметных</w:t>
      </w:r>
      <w:proofErr w:type="spellEnd"/>
      <w:r w:rsidRPr="00EC2E5A">
        <w:rPr>
          <w:color w:val="000000"/>
        </w:rPr>
        <w:t xml:space="preserve"> связей с курсами математики, биологии, химии, географии и технологии.</w:t>
      </w:r>
    </w:p>
    <w:p w:rsidR="00870985" w:rsidRPr="00EC2E5A" w:rsidRDefault="00870985" w:rsidP="00EC2E5A">
      <w:pPr>
        <w:pStyle w:val="a6"/>
        <w:spacing w:before="0" w:after="0" w:afterAutospacing="0"/>
        <w:ind w:firstLine="567"/>
        <w:jc w:val="both"/>
        <w:rPr>
          <w:color w:val="333333"/>
          <w:sz w:val="21"/>
          <w:szCs w:val="21"/>
        </w:rPr>
      </w:pPr>
      <w:proofErr w:type="spellStart"/>
      <w:r w:rsidRPr="00EC2E5A">
        <w:rPr>
          <w:rStyle w:val="a8"/>
          <w:i w:val="0"/>
          <w:color w:val="000000"/>
        </w:rPr>
        <w:t>Межпредметные</w:t>
      </w:r>
      <w:proofErr w:type="spellEnd"/>
      <w:r w:rsidRPr="00EC2E5A">
        <w:rPr>
          <w:rStyle w:val="a8"/>
          <w:i w:val="0"/>
          <w:color w:val="000000"/>
        </w:rPr>
        <w:t xml:space="preserve"> понятия</w:t>
      </w:r>
      <w:r w:rsidRPr="00EC2E5A">
        <w:rPr>
          <w:color w:val="000000"/>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Математика:</w:t>
      </w:r>
      <w:r w:rsidRPr="00EC2E5A">
        <w:rPr>
          <w:color w:val="000000"/>
        </w:rPr>
        <w:t> решение системы уравнений, линейная функция, парабола, гипербола, их графики и свойства, тригонометрические фу</w:t>
      </w:r>
      <w:r w:rsidR="000D170A" w:rsidRPr="00EC2E5A">
        <w:rPr>
          <w:color w:val="000000"/>
        </w:rPr>
        <w:t xml:space="preserve">нкции: синус, косинус, </w:t>
      </w:r>
      <w:proofErr w:type="spellStart"/>
      <w:proofErr w:type="gramStart"/>
      <w:r w:rsidR="000D170A" w:rsidRPr="00EC2E5A">
        <w:rPr>
          <w:color w:val="000000"/>
        </w:rPr>
        <w:t>тангенс,</w:t>
      </w:r>
      <w:r w:rsidRPr="00EC2E5A">
        <w:rPr>
          <w:color w:val="000000"/>
        </w:rPr>
        <w:t>котангенс</w:t>
      </w:r>
      <w:proofErr w:type="spellEnd"/>
      <w:proofErr w:type="gramEnd"/>
      <w:r w:rsidRPr="00EC2E5A">
        <w:rPr>
          <w:color w:val="000000"/>
        </w:rPr>
        <w:t>, основное тригонометрическое тождество, векторы и их проекции на оси координат, сложение векторов.</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Биология:</w:t>
      </w:r>
      <w:r w:rsidRPr="00EC2E5A">
        <w:rPr>
          <w:color w:val="000000"/>
        </w:rPr>
        <w:t>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Химия:</w:t>
      </w:r>
      <w:r w:rsidRPr="00EC2E5A">
        <w:rPr>
          <w:color w:val="000000"/>
        </w:rPr>
        <w:t>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870985" w:rsidRPr="00EC2E5A" w:rsidRDefault="00870985" w:rsidP="00EC2E5A">
      <w:pPr>
        <w:pStyle w:val="a6"/>
        <w:tabs>
          <w:tab w:val="right" w:pos="9355"/>
        </w:tabs>
        <w:spacing w:before="0" w:after="0" w:afterAutospacing="0"/>
        <w:ind w:firstLine="567"/>
        <w:jc w:val="both"/>
        <w:rPr>
          <w:color w:val="333333"/>
          <w:sz w:val="21"/>
          <w:szCs w:val="21"/>
        </w:rPr>
      </w:pPr>
      <w:r w:rsidRPr="00EC2E5A">
        <w:rPr>
          <w:rStyle w:val="a8"/>
          <w:i w:val="0"/>
          <w:color w:val="000000"/>
        </w:rPr>
        <w:t>География:</w:t>
      </w:r>
      <w:r w:rsidRPr="00EC2E5A">
        <w:rPr>
          <w:color w:val="000000"/>
        </w:rPr>
        <w:t> влажность воздуха, ветры, барометр, термометр.</w:t>
      </w:r>
      <w:r w:rsidR="000D170A" w:rsidRPr="00EC2E5A">
        <w:rPr>
          <w:color w:val="000000"/>
        </w:rPr>
        <w:tab/>
      </w:r>
    </w:p>
    <w:p w:rsidR="00870985" w:rsidRPr="00EC2E5A" w:rsidRDefault="00870985" w:rsidP="00EC2E5A">
      <w:pPr>
        <w:pStyle w:val="a6"/>
        <w:spacing w:before="0" w:after="0" w:afterAutospacing="0"/>
        <w:ind w:firstLine="567"/>
        <w:jc w:val="both"/>
        <w:rPr>
          <w:color w:val="333333"/>
          <w:sz w:val="21"/>
          <w:szCs w:val="21"/>
        </w:rPr>
      </w:pPr>
      <w:r w:rsidRPr="00EC2E5A">
        <w:rPr>
          <w:rStyle w:val="a8"/>
          <w:i w:val="0"/>
          <w:color w:val="000000"/>
        </w:rPr>
        <w:t>Технология:</w:t>
      </w:r>
      <w:r w:rsidRPr="00EC2E5A">
        <w:rPr>
          <w:color w:val="000000"/>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EC2E5A">
        <w:rPr>
          <w:color w:val="000000"/>
        </w:rPr>
        <w:t>наноматериалов</w:t>
      </w:r>
      <w:proofErr w:type="spellEnd"/>
      <w:r w:rsidRPr="00EC2E5A">
        <w:rPr>
          <w:color w:val="000000"/>
        </w:rPr>
        <w:t xml:space="preserve">, и </w:t>
      </w:r>
      <w:proofErr w:type="spellStart"/>
      <w:r w:rsidRPr="00EC2E5A">
        <w:rPr>
          <w:color w:val="000000"/>
        </w:rPr>
        <w:t>нанотехнологии</w:t>
      </w:r>
      <w:proofErr w:type="spellEnd"/>
      <w:r w:rsidRPr="00EC2E5A">
        <w:rPr>
          <w:color w:val="000000"/>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lastRenderedPageBreak/>
        <w:t>11 КЛАСС</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Раздел 4. Электродинамика</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3. Магнитное поле. Электромагнитная индукция</w:t>
      </w:r>
    </w:p>
    <w:p w:rsidR="00870985" w:rsidRDefault="00870985" w:rsidP="00870985">
      <w:pPr>
        <w:pStyle w:val="a6"/>
        <w:spacing w:before="0" w:after="0" w:afterAutospacing="0"/>
        <w:ind w:firstLine="567"/>
        <w:jc w:val="both"/>
        <w:rPr>
          <w:color w:val="333333"/>
          <w:sz w:val="21"/>
          <w:szCs w:val="21"/>
        </w:rPr>
      </w:pPr>
      <w:r>
        <w:rPr>
          <w:color w:val="000000"/>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70985" w:rsidRDefault="00870985" w:rsidP="00870985">
      <w:pPr>
        <w:pStyle w:val="a6"/>
        <w:spacing w:before="0" w:after="0" w:afterAutospacing="0"/>
        <w:ind w:firstLine="567"/>
        <w:jc w:val="both"/>
        <w:rPr>
          <w:color w:val="333333"/>
          <w:sz w:val="21"/>
          <w:szCs w:val="21"/>
        </w:rPr>
      </w:pPr>
      <w:r>
        <w:rPr>
          <w:color w:val="000000"/>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70985" w:rsidRDefault="00870985" w:rsidP="00870985">
      <w:pPr>
        <w:pStyle w:val="a6"/>
        <w:spacing w:before="0" w:after="0" w:afterAutospacing="0"/>
        <w:ind w:firstLine="567"/>
        <w:jc w:val="both"/>
        <w:rPr>
          <w:color w:val="333333"/>
          <w:sz w:val="21"/>
          <w:szCs w:val="21"/>
        </w:rPr>
      </w:pPr>
      <w:r>
        <w:rPr>
          <w:color w:val="000000"/>
        </w:rPr>
        <w:t>Сила Ампера, её модуль и направление.</w:t>
      </w:r>
    </w:p>
    <w:p w:rsidR="00870985" w:rsidRDefault="00870985" w:rsidP="00870985">
      <w:pPr>
        <w:pStyle w:val="a6"/>
        <w:spacing w:before="0" w:after="0" w:afterAutospacing="0"/>
        <w:ind w:firstLine="567"/>
        <w:jc w:val="both"/>
        <w:rPr>
          <w:color w:val="333333"/>
          <w:sz w:val="21"/>
          <w:szCs w:val="21"/>
        </w:rPr>
      </w:pPr>
      <w:r>
        <w:rPr>
          <w:color w:val="000000"/>
        </w:rPr>
        <w:t>Сила Лоренца, её модуль и направление. Движение заряженной частицы в однородном магнитном поле. Работа силы Лоренца.</w:t>
      </w:r>
    </w:p>
    <w:p w:rsidR="00870985" w:rsidRDefault="00870985" w:rsidP="00870985">
      <w:pPr>
        <w:pStyle w:val="a6"/>
        <w:spacing w:before="0" w:after="0" w:afterAutospacing="0"/>
        <w:ind w:firstLine="567"/>
        <w:jc w:val="both"/>
        <w:rPr>
          <w:color w:val="333333"/>
          <w:sz w:val="21"/>
          <w:szCs w:val="21"/>
        </w:rPr>
      </w:pPr>
      <w:r>
        <w:rPr>
          <w:color w:val="000000"/>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70985" w:rsidRDefault="00870985" w:rsidP="00870985">
      <w:pPr>
        <w:pStyle w:val="a6"/>
        <w:spacing w:before="0" w:after="0" w:afterAutospacing="0"/>
        <w:ind w:firstLine="567"/>
        <w:jc w:val="both"/>
        <w:rPr>
          <w:color w:val="333333"/>
          <w:sz w:val="21"/>
          <w:szCs w:val="21"/>
        </w:rPr>
      </w:pPr>
      <w:r>
        <w:rPr>
          <w:color w:val="000000"/>
        </w:rPr>
        <w:t>Вихревое электрическое поле. Электродвижущая сила индукции в проводнике, движущемся поступательно в однородном магнитном поле.</w:t>
      </w:r>
    </w:p>
    <w:p w:rsidR="00870985" w:rsidRDefault="00870985" w:rsidP="00870985">
      <w:pPr>
        <w:pStyle w:val="a6"/>
        <w:spacing w:before="0" w:after="0" w:afterAutospacing="0"/>
        <w:ind w:firstLine="567"/>
        <w:jc w:val="both"/>
        <w:rPr>
          <w:color w:val="333333"/>
          <w:sz w:val="21"/>
          <w:szCs w:val="21"/>
        </w:rPr>
      </w:pPr>
      <w:r>
        <w:rPr>
          <w:color w:val="000000"/>
        </w:rPr>
        <w:t>Правило Ленца.</w:t>
      </w:r>
    </w:p>
    <w:p w:rsidR="00870985" w:rsidRDefault="00870985" w:rsidP="00870985">
      <w:pPr>
        <w:pStyle w:val="a6"/>
        <w:spacing w:before="0" w:after="0" w:afterAutospacing="0"/>
        <w:ind w:firstLine="567"/>
        <w:jc w:val="both"/>
        <w:rPr>
          <w:color w:val="333333"/>
          <w:sz w:val="21"/>
          <w:szCs w:val="21"/>
        </w:rPr>
      </w:pPr>
      <w:r>
        <w:rPr>
          <w:color w:val="000000"/>
        </w:rPr>
        <w:t>Индуктивность. Явление самоиндукции. Электродвижущая сила самоиндукции.</w:t>
      </w:r>
    </w:p>
    <w:p w:rsidR="00870985" w:rsidRDefault="00870985" w:rsidP="00870985">
      <w:pPr>
        <w:pStyle w:val="a6"/>
        <w:spacing w:before="0" w:after="0" w:afterAutospacing="0"/>
        <w:ind w:firstLine="567"/>
        <w:jc w:val="both"/>
        <w:rPr>
          <w:color w:val="333333"/>
          <w:sz w:val="21"/>
          <w:szCs w:val="21"/>
        </w:rPr>
      </w:pPr>
      <w:r>
        <w:rPr>
          <w:color w:val="000000"/>
        </w:rPr>
        <w:t>Энергия магнитного поля катушки с током.</w:t>
      </w:r>
    </w:p>
    <w:p w:rsidR="00870985" w:rsidRDefault="00870985" w:rsidP="00870985">
      <w:pPr>
        <w:pStyle w:val="a6"/>
        <w:spacing w:before="0" w:after="0" w:afterAutospacing="0"/>
        <w:ind w:firstLine="567"/>
        <w:jc w:val="both"/>
        <w:rPr>
          <w:color w:val="333333"/>
          <w:sz w:val="21"/>
          <w:szCs w:val="21"/>
        </w:rPr>
      </w:pPr>
      <w:r>
        <w:rPr>
          <w:color w:val="000000"/>
        </w:rPr>
        <w:t>Электромагнитное поле.</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Опыт Эрстеда.</w:t>
      </w:r>
    </w:p>
    <w:p w:rsidR="00870985" w:rsidRDefault="00870985" w:rsidP="00870985">
      <w:pPr>
        <w:pStyle w:val="a6"/>
        <w:spacing w:before="0" w:after="0" w:afterAutospacing="0"/>
        <w:ind w:firstLine="567"/>
        <w:jc w:val="both"/>
        <w:rPr>
          <w:color w:val="333333"/>
          <w:sz w:val="21"/>
          <w:szCs w:val="21"/>
        </w:rPr>
      </w:pPr>
      <w:r>
        <w:rPr>
          <w:color w:val="000000"/>
        </w:rPr>
        <w:t>Отклонение электронного пучка магнитным полем.</w:t>
      </w:r>
    </w:p>
    <w:p w:rsidR="00870985" w:rsidRDefault="00870985" w:rsidP="00870985">
      <w:pPr>
        <w:pStyle w:val="a6"/>
        <w:spacing w:before="0" w:after="0" w:afterAutospacing="0"/>
        <w:ind w:firstLine="567"/>
        <w:jc w:val="both"/>
        <w:rPr>
          <w:color w:val="333333"/>
          <w:sz w:val="21"/>
          <w:szCs w:val="21"/>
        </w:rPr>
      </w:pPr>
      <w:r>
        <w:rPr>
          <w:color w:val="000000"/>
        </w:rPr>
        <w:t>Линии индукции магнитного поля.</w:t>
      </w:r>
    </w:p>
    <w:p w:rsidR="00870985" w:rsidRDefault="00870985" w:rsidP="00870985">
      <w:pPr>
        <w:pStyle w:val="a6"/>
        <w:spacing w:before="0" w:after="0" w:afterAutospacing="0"/>
        <w:ind w:firstLine="567"/>
        <w:jc w:val="both"/>
        <w:rPr>
          <w:color w:val="333333"/>
          <w:sz w:val="21"/>
          <w:szCs w:val="21"/>
        </w:rPr>
      </w:pPr>
      <w:r>
        <w:rPr>
          <w:color w:val="000000"/>
        </w:rPr>
        <w:t>Взаимодействие двух проводников с током.</w:t>
      </w:r>
    </w:p>
    <w:p w:rsidR="00870985" w:rsidRDefault="00870985" w:rsidP="00870985">
      <w:pPr>
        <w:pStyle w:val="a6"/>
        <w:spacing w:before="0" w:after="0" w:afterAutospacing="0"/>
        <w:ind w:firstLine="567"/>
        <w:jc w:val="both"/>
        <w:rPr>
          <w:color w:val="333333"/>
          <w:sz w:val="21"/>
          <w:szCs w:val="21"/>
        </w:rPr>
      </w:pPr>
      <w:r>
        <w:rPr>
          <w:color w:val="000000"/>
        </w:rPr>
        <w:t>Сила Ампера.</w:t>
      </w:r>
    </w:p>
    <w:p w:rsidR="00870985" w:rsidRDefault="00870985" w:rsidP="00870985">
      <w:pPr>
        <w:pStyle w:val="a6"/>
        <w:spacing w:before="0" w:after="0" w:afterAutospacing="0"/>
        <w:ind w:firstLine="567"/>
        <w:jc w:val="both"/>
        <w:rPr>
          <w:color w:val="333333"/>
          <w:sz w:val="21"/>
          <w:szCs w:val="21"/>
        </w:rPr>
      </w:pPr>
      <w:r>
        <w:rPr>
          <w:color w:val="000000"/>
        </w:rPr>
        <w:t>Действие силы Лоренца на ионы электролита.</w:t>
      </w:r>
    </w:p>
    <w:p w:rsidR="00870985" w:rsidRDefault="00870985" w:rsidP="00870985">
      <w:pPr>
        <w:pStyle w:val="a6"/>
        <w:spacing w:before="0" w:after="0" w:afterAutospacing="0"/>
        <w:ind w:firstLine="567"/>
        <w:jc w:val="both"/>
        <w:rPr>
          <w:color w:val="333333"/>
          <w:sz w:val="21"/>
          <w:szCs w:val="21"/>
        </w:rPr>
      </w:pPr>
      <w:r>
        <w:rPr>
          <w:color w:val="000000"/>
        </w:rPr>
        <w:lastRenderedPageBreak/>
        <w:t>Явление электромагнитной индукции.</w:t>
      </w:r>
    </w:p>
    <w:p w:rsidR="00870985" w:rsidRDefault="00870985" w:rsidP="00870985">
      <w:pPr>
        <w:pStyle w:val="a6"/>
        <w:spacing w:before="0" w:after="0" w:afterAutospacing="0"/>
        <w:ind w:firstLine="567"/>
        <w:jc w:val="both"/>
        <w:rPr>
          <w:color w:val="333333"/>
          <w:sz w:val="21"/>
          <w:szCs w:val="21"/>
        </w:rPr>
      </w:pPr>
      <w:r>
        <w:rPr>
          <w:color w:val="000000"/>
        </w:rPr>
        <w:t>Правило Ленца.</w:t>
      </w:r>
    </w:p>
    <w:p w:rsidR="00870985" w:rsidRDefault="00870985" w:rsidP="00870985">
      <w:pPr>
        <w:pStyle w:val="a6"/>
        <w:spacing w:before="0" w:after="0" w:afterAutospacing="0"/>
        <w:ind w:firstLine="567"/>
        <w:jc w:val="both"/>
        <w:rPr>
          <w:color w:val="333333"/>
          <w:sz w:val="21"/>
          <w:szCs w:val="21"/>
        </w:rPr>
      </w:pPr>
      <w:r>
        <w:rPr>
          <w:color w:val="000000"/>
        </w:rPr>
        <w:t>Зависимость электродвижущей силы индукции от скорости изменения магнитного потока.</w:t>
      </w:r>
    </w:p>
    <w:p w:rsidR="00870985" w:rsidRDefault="00870985" w:rsidP="00870985">
      <w:pPr>
        <w:pStyle w:val="a6"/>
        <w:spacing w:before="0" w:after="0" w:afterAutospacing="0"/>
        <w:ind w:firstLine="567"/>
        <w:jc w:val="both"/>
        <w:rPr>
          <w:color w:val="333333"/>
          <w:sz w:val="21"/>
          <w:szCs w:val="21"/>
        </w:rPr>
      </w:pPr>
      <w:r>
        <w:rPr>
          <w:color w:val="000000"/>
        </w:rPr>
        <w:t>Явление самоиндукции.</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Ученический эксперимент, лабораторные работы</w:t>
      </w:r>
    </w:p>
    <w:p w:rsidR="00870985" w:rsidRDefault="00870985" w:rsidP="00870985">
      <w:pPr>
        <w:pStyle w:val="a6"/>
        <w:spacing w:before="0" w:after="0" w:afterAutospacing="0"/>
        <w:ind w:firstLine="567"/>
        <w:jc w:val="both"/>
        <w:rPr>
          <w:color w:val="333333"/>
          <w:sz w:val="21"/>
          <w:szCs w:val="21"/>
        </w:rPr>
      </w:pPr>
      <w:r>
        <w:rPr>
          <w:color w:val="000000"/>
        </w:rPr>
        <w:t>Изучение магнитного поля катушки с током.</w:t>
      </w:r>
    </w:p>
    <w:p w:rsidR="00870985" w:rsidRDefault="00870985" w:rsidP="00870985">
      <w:pPr>
        <w:pStyle w:val="a6"/>
        <w:spacing w:before="0" w:after="0" w:afterAutospacing="0"/>
        <w:ind w:firstLine="567"/>
        <w:jc w:val="both"/>
        <w:rPr>
          <w:color w:val="333333"/>
          <w:sz w:val="21"/>
          <w:szCs w:val="21"/>
        </w:rPr>
      </w:pPr>
      <w:r>
        <w:rPr>
          <w:color w:val="000000"/>
        </w:rPr>
        <w:t>Исследование действия постоянного магнита на рамку с током.</w:t>
      </w:r>
    </w:p>
    <w:p w:rsidR="00870985" w:rsidRDefault="00870985" w:rsidP="00870985">
      <w:pPr>
        <w:pStyle w:val="a6"/>
        <w:spacing w:before="0" w:after="0" w:afterAutospacing="0"/>
        <w:ind w:firstLine="567"/>
        <w:jc w:val="both"/>
        <w:rPr>
          <w:color w:val="333333"/>
          <w:sz w:val="21"/>
          <w:szCs w:val="21"/>
        </w:rPr>
      </w:pPr>
      <w:r>
        <w:rPr>
          <w:color w:val="000000"/>
        </w:rPr>
        <w:t>Исследование явления электромагнитной индукции.</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Раздел 5. Колебания и волны</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1. Механические и электромагнитные колебания</w:t>
      </w:r>
    </w:p>
    <w:p w:rsidR="00870985" w:rsidRDefault="00870985" w:rsidP="00870985">
      <w:pPr>
        <w:pStyle w:val="a6"/>
        <w:spacing w:before="0" w:after="0" w:afterAutospacing="0"/>
        <w:ind w:firstLine="567"/>
        <w:jc w:val="both"/>
        <w:rPr>
          <w:color w:val="333333"/>
          <w:sz w:val="21"/>
          <w:szCs w:val="21"/>
        </w:rPr>
      </w:pPr>
      <w:r>
        <w:rPr>
          <w:color w:val="000000"/>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870985" w:rsidRDefault="00870985" w:rsidP="00870985">
      <w:pPr>
        <w:pStyle w:val="a6"/>
        <w:spacing w:before="0" w:after="0" w:afterAutospacing="0"/>
        <w:ind w:firstLine="567"/>
        <w:jc w:val="both"/>
        <w:rPr>
          <w:color w:val="333333"/>
          <w:sz w:val="21"/>
          <w:szCs w:val="21"/>
        </w:rPr>
      </w:pPr>
      <w:r>
        <w:rPr>
          <w:color w:val="000000"/>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70985" w:rsidRDefault="00870985" w:rsidP="00870985">
      <w:pPr>
        <w:pStyle w:val="a6"/>
        <w:spacing w:before="0" w:after="0" w:afterAutospacing="0"/>
        <w:ind w:firstLine="567"/>
        <w:jc w:val="both"/>
        <w:rPr>
          <w:color w:val="333333"/>
          <w:sz w:val="21"/>
          <w:szCs w:val="21"/>
        </w:rPr>
      </w:pPr>
      <w:r>
        <w:rPr>
          <w:color w:val="000000"/>
        </w:rPr>
        <w:t>Представление о затухающих колебаниях. Вынужденные механические колебания. Резонанс. Вынужденные электромагнитные колебания.</w:t>
      </w:r>
    </w:p>
    <w:p w:rsidR="00870985" w:rsidRDefault="00870985" w:rsidP="00870985">
      <w:pPr>
        <w:pStyle w:val="a6"/>
        <w:spacing w:before="0" w:after="0" w:afterAutospacing="0"/>
        <w:ind w:firstLine="567"/>
        <w:jc w:val="both"/>
        <w:rPr>
          <w:color w:val="333333"/>
          <w:sz w:val="21"/>
          <w:szCs w:val="21"/>
        </w:rPr>
      </w:pPr>
      <w:r>
        <w:rPr>
          <w:color w:val="000000"/>
        </w:rPr>
        <w:t>Переменный ток. Синусоидальный переменный ток. Мощность переменного тока. Амплитудное и действующее значение силы тока и напряжения.</w:t>
      </w:r>
    </w:p>
    <w:p w:rsidR="00870985" w:rsidRDefault="00870985" w:rsidP="00870985">
      <w:pPr>
        <w:pStyle w:val="a6"/>
        <w:spacing w:before="0" w:after="0" w:afterAutospacing="0"/>
        <w:ind w:firstLine="567"/>
        <w:jc w:val="both"/>
        <w:rPr>
          <w:color w:val="333333"/>
          <w:sz w:val="21"/>
          <w:szCs w:val="21"/>
        </w:rPr>
      </w:pPr>
      <w:r>
        <w:rPr>
          <w:color w:val="000000"/>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электрический звонок, генератор переменного тока, линии электропередач.</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Исследование параметров колебательной системы (пружинный или математический маятник).</w:t>
      </w:r>
    </w:p>
    <w:p w:rsidR="00870985" w:rsidRDefault="00870985" w:rsidP="00870985">
      <w:pPr>
        <w:pStyle w:val="a6"/>
        <w:spacing w:before="0" w:after="0" w:afterAutospacing="0"/>
        <w:ind w:firstLine="567"/>
        <w:jc w:val="both"/>
        <w:rPr>
          <w:color w:val="333333"/>
          <w:sz w:val="21"/>
          <w:szCs w:val="21"/>
        </w:rPr>
      </w:pPr>
      <w:r>
        <w:rPr>
          <w:color w:val="000000"/>
        </w:rPr>
        <w:lastRenderedPageBreak/>
        <w:t>Наблюдение затухающих колебаний.</w:t>
      </w:r>
    </w:p>
    <w:p w:rsidR="00870985" w:rsidRDefault="00870985" w:rsidP="00870985">
      <w:pPr>
        <w:pStyle w:val="a6"/>
        <w:spacing w:before="0" w:after="0" w:afterAutospacing="0"/>
        <w:ind w:firstLine="567"/>
        <w:jc w:val="both"/>
        <w:rPr>
          <w:color w:val="333333"/>
          <w:sz w:val="21"/>
          <w:szCs w:val="21"/>
        </w:rPr>
      </w:pPr>
      <w:r>
        <w:rPr>
          <w:color w:val="000000"/>
        </w:rPr>
        <w:t>Исследование свойств вынужденных колебаний.</w:t>
      </w:r>
    </w:p>
    <w:p w:rsidR="00870985" w:rsidRDefault="00870985" w:rsidP="00870985">
      <w:pPr>
        <w:pStyle w:val="a6"/>
        <w:spacing w:before="0" w:after="0" w:afterAutospacing="0"/>
        <w:ind w:firstLine="567"/>
        <w:jc w:val="both"/>
        <w:rPr>
          <w:color w:val="333333"/>
          <w:sz w:val="21"/>
          <w:szCs w:val="21"/>
        </w:rPr>
      </w:pPr>
      <w:r>
        <w:rPr>
          <w:color w:val="000000"/>
        </w:rPr>
        <w:t>Наблюдение резонанса.</w:t>
      </w:r>
    </w:p>
    <w:p w:rsidR="00870985" w:rsidRDefault="00870985" w:rsidP="00870985">
      <w:pPr>
        <w:pStyle w:val="a6"/>
        <w:spacing w:before="0" w:after="0" w:afterAutospacing="0"/>
        <w:ind w:firstLine="567"/>
        <w:jc w:val="both"/>
        <w:rPr>
          <w:color w:val="333333"/>
          <w:sz w:val="21"/>
          <w:szCs w:val="21"/>
        </w:rPr>
      </w:pPr>
      <w:r>
        <w:rPr>
          <w:color w:val="000000"/>
        </w:rPr>
        <w:t>Свободные электромагнитные колебания.</w:t>
      </w:r>
    </w:p>
    <w:p w:rsidR="00870985" w:rsidRDefault="00870985" w:rsidP="00870985">
      <w:pPr>
        <w:pStyle w:val="a6"/>
        <w:spacing w:before="0" w:after="0" w:afterAutospacing="0"/>
        <w:ind w:firstLine="567"/>
        <w:jc w:val="both"/>
        <w:rPr>
          <w:color w:val="333333"/>
          <w:sz w:val="21"/>
          <w:szCs w:val="21"/>
        </w:rPr>
      </w:pPr>
      <w:r>
        <w:rPr>
          <w:color w:val="000000"/>
        </w:rPr>
        <w:t>Осциллограммы (зависимости силы тока и напряжения от времени) для электромагнитных колебаний.</w:t>
      </w:r>
    </w:p>
    <w:p w:rsidR="00870985" w:rsidRDefault="00870985" w:rsidP="00870985">
      <w:pPr>
        <w:pStyle w:val="a6"/>
        <w:spacing w:before="0" w:after="0" w:afterAutospacing="0"/>
        <w:ind w:firstLine="567"/>
        <w:jc w:val="both"/>
        <w:rPr>
          <w:color w:val="333333"/>
          <w:sz w:val="21"/>
          <w:szCs w:val="21"/>
        </w:rPr>
      </w:pPr>
      <w:r>
        <w:rPr>
          <w:color w:val="000000"/>
        </w:rPr>
        <w:t>Резонанс при последовательном соединении резистора, катушки индуктивности и конденсатора.</w:t>
      </w:r>
    </w:p>
    <w:p w:rsidR="00870985" w:rsidRDefault="00870985" w:rsidP="00870985">
      <w:pPr>
        <w:pStyle w:val="a6"/>
        <w:spacing w:before="0" w:after="0" w:afterAutospacing="0"/>
        <w:ind w:firstLine="567"/>
        <w:jc w:val="both"/>
        <w:rPr>
          <w:color w:val="333333"/>
          <w:sz w:val="21"/>
          <w:szCs w:val="21"/>
        </w:rPr>
      </w:pPr>
      <w:r>
        <w:rPr>
          <w:color w:val="000000"/>
        </w:rPr>
        <w:t>Модель линии электропередачи.</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Ученический эксперимент, лабораторные работы</w:t>
      </w:r>
    </w:p>
    <w:p w:rsidR="00870985" w:rsidRDefault="00870985" w:rsidP="00870985">
      <w:pPr>
        <w:pStyle w:val="a6"/>
        <w:spacing w:before="0" w:after="0" w:afterAutospacing="0"/>
        <w:ind w:firstLine="567"/>
        <w:jc w:val="both"/>
        <w:rPr>
          <w:color w:val="333333"/>
          <w:sz w:val="21"/>
          <w:szCs w:val="21"/>
        </w:rPr>
      </w:pPr>
      <w:r>
        <w:rPr>
          <w:color w:val="000000"/>
        </w:rPr>
        <w:t>Исследование зависимости периода малых колебаний груза на нити от длины нити и массы груза.</w:t>
      </w:r>
    </w:p>
    <w:p w:rsidR="00870985" w:rsidRDefault="00870985" w:rsidP="00870985">
      <w:pPr>
        <w:pStyle w:val="a6"/>
        <w:spacing w:before="0" w:after="0" w:afterAutospacing="0"/>
        <w:ind w:firstLine="567"/>
        <w:jc w:val="both"/>
        <w:rPr>
          <w:color w:val="333333"/>
          <w:sz w:val="21"/>
          <w:szCs w:val="21"/>
        </w:rPr>
      </w:pPr>
      <w:r>
        <w:rPr>
          <w:color w:val="000000"/>
        </w:rPr>
        <w:t>Исследование переменного тока в цепи из последовательно соединённых конденсатора, катушки и резистора.</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2. Механические и электромагнитные волны</w:t>
      </w:r>
    </w:p>
    <w:p w:rsidR="00870985" w:rsidRDefault="00870985" w:rsidP="00870985">
      <w:pPr>
        <w:pStyle w:val="a6"/>
        <w:spacing w:before="0" w:after="0" w:afterAutospacing="0"/>
        <w:ind w:firstLine="567"/>
        <w:jc w:val="both"/>
        <w:rPr>
          <w:color w:val="333333"/>
          <w:sz w:val="21"/>
          <w:szCs w:val="21"/>
        </w:rPr>
      </w:pPr>
      <w:r>
        <w:rPr>
          <w:color w:val="000000"/>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70985" w:rsidRDefault="00870985" w:rsidP="00870985">
      <w:pPr>
        <w:pStyle w:val="a6"/>
        <w:spacing w:before="0" w:after="0" w:afterAutospacing="0"/>
        <w:ind w:firstLine="567"/>
        <w:jc w:val="both"/>
        <w:rPr>
          <w:color w:val="333333"/>
          <w:sz w:val="21"/>
          <w:szCs w:val="21"/>
        </w:rPr>
      </w:pPr>
      <w:r>
        <w:rPr>
          <w:color w:val="000000"/>
        </w:rPr>
        <w:t>Звук. Скорость звука. Громкость звука. Высота тона. Тембр звука.</w:t>
      </w:r>
    </w:p>
    <w:p w:rsidR="00870985" w:rsidRDefault="00870985" w:rsidP="00870985">
      <w:pPr>
        <w:pStyle w:val="a6"/>
        <w:spacing w:before="0" w:after="0" w:afterAutospacing="0"/>
        <w:ind w:firstLine="567"/>
        <w:jc w:val="both"/>
        <w:rPr>
          <w:color w:val="333333"/>
          <w:sz w:val="21"/>
          <w:szCs w:val="21"/>
        </w:rPr>
      </w:pPr>
      <w:r>
        <w:rPr>
          <w:color w:val="000000"/>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70985" w:rsidRDefault="00870985" w:rsidP="00870985">
      <w:pPr>
        <w:pStyle w:val="a6"/>
        <w:spacing w:before="0" w:after="0" w:afterAutospacing="0"/>
        <w:ind w:firstLine="567"/>
        <w:jc w:val="both"/>
        <w:rPr>
          <w:color w:val="333333"/>
          <w:sz w:val="21"/>
          <w:szCs w:val="21"/>
        </w:rPr>
      </w:pPr>
      <w:r>
        <w:rPr>
          <w:color w:val="000000"/>
        </w:rPr>
        <w:t>Шкала электромагнитных волн. Применение электромагнитных волн в технике и быту.</w:t>
      </w:r>
    </w:p>
    <w:p w:rsidR="00870985" w:rsidRDefault="00870985" w:rsidP="00870985">
      <w:pPr>
        <w:pStyle w:val="a6"/>
        <w:spacing w:before="0" w:after="0" w:afterAutospacing="0"/>
        <w:ind w:firstLine="567"/>
        <w:jc w:val="both"/>
        <w:rPr>
          <w:color w:val="333333"/>
          <w:sz w:val="21"/>
          <w:szCs w:val="21"/>
        </w:rPr>
      </w:pPr>
      <w:r>
        <w:rPr>
          <w:color w:val="000000"/>
        </w:rPr>
        <w:t>Принципы радиосвязи и телевидения. Радиолокация.</w:t>
      </w:r>
    </w:p>
    <w:p w:rsidR="00870985" w:rsidRDefault="00870985" w:rsidP="00870985">
      <w:pPr>
        <w:pStyle w:val="a6"/>
        <w:spacing w:before="0" w:after="0" w:afterAutospacing="0"/>
        <w:ind w:firstLine="567"/>
        <w:jc w:val="both"/>
        <w:rPr>
          <w:color w:val="333333"/>
          <w:sz w:val="21"/>
          <w:szCs w:val="21"/>
        </w:rPr>
      </w:pPr>
      <w:r>
        <w:rPr>
          <w:color w:val="000000"/>
        </w:rPr>
        <w:t>Электромагнитное загрязнение окружающей среды.</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Образование и распространение поперечных и продольных волн.</w:t>
      </w:r>
    </w:p>
    <w:p w:rsidR="00870985" w:rsidRDefault="00870985" w:rsidP="00870985">
      <w:pPr>
        <w:pStyle w:val="a6"/>
        <w:spacing w:before="0" w:after="0" w:afterAutospacing="0"/>
        <w:ind w:firstLine="567"/>
        <w:jc w:val="both"/>
        <w:rPr>
          <w:color w:val="333333"/>
          <w:sz w:val="21"/>
          <w:szCs w:val="21"/>
        </w:rPr>
      </w:pPr>
      <w:r>
        <w:rPr>
          <w:color w:val="000000"/>
        </w:rPr>
        <w:lastRenderedPageBreak/>
        <w:t>Колеблющееся тело как источник звука.</w:t>
      </w:r>
    </w:p>
    <w:p w:rsidR="00870985" w:rsidRDefault="00870985" w:rsidP="00870985">
      <w:pPr>
        <w:pStyle w:val="a6"/>
        <w:spacing w:before="0" w:after="0" w:afterAutospacing="0"/>
        <w:ind w:firstLine="567"/>
        <w:jc w:val="both"/>
        <w:rPr>
          <w:color w:val="333333"/>
          <w:sz w:val="21"/>
          <w:szCs w:val="21"/>
        </w:rPr>
      </w:pPr>
      <w:r>
        <w:rPr>
          <w:color w:val="000000"/>
        </w:rPr>
        <w:t>Наблюдение отражения и преломления механических волн.</w:t>
      </w:r>
    </w:p>
    <w:p w:rsidR="00870985" w:rsidRDefault="00870985" w:rsidP="00870985">
      <w:pPr>
        <w:pStyle w:val="a6"/>
        <w:spacing w:before="0" w:after="0" w:afterAutospacing="0"/>
        <w:ind w:firstLine="567"/>
        <w:jc w:val="both"/>
        <w:rPr>
          <w:color w:val="333333"/>
          <w:sz w:val="21"/>
          <w:szCs w:val="21"/>
        </w:rPr>
      </w:pPr>
      <w:r>
        <w:rPr>
          <w:color w:val="000000"/>
        </w:rPr>
        <w:t>Наблюдение интерференции и дифракции механических волн.</w:t>
      </w:r>
    </w:p>
    <w:p w:rsidR="00870985" w:rsidRDefault="00870985" w:rsidP="00870985">
      <w:pPr>
        <w:pStyle w:val="a6"/>
        <w:spacing w:before="0" w:after="0" w:afterAutospacing="0"/>
        <w:ind w:firstLine="567"/>
        <w:jc w:val="both"/>
        <w:rPr>
          <w:color w:val="333333"/>
          <w:sz w:val="21"/>
          <w:szCs w:val="21"/>
        </w:rPr>
      </w:pPr>
      <w:r>
        <w:rPr>
          <w:color w:val="000000"/>
        </w:rPr>
        <w:t>Звуковой резонанс.</w:t>
      </w:r>
    </w:p>
    <w:p w:rsidR="00870985" w:rsidRDefault="00870985" w:rsidP="00870985">
      <w:pPr>
        <w:pStyle w:val="a6"/>
        <w:spacing w:before="0" w:after="0" w:afterAutospacing="0"/>
        <w:ind w:firstLine="567"/>
        <w:jc w:val="both"/>
        <w:rPr>
          <w:color w:val="333333"/>
          <w:sz w:val="21"/>
          <w:szCs w:val="21"/>
        </w:rPr>
      </w:pPr>
      <w:r>
        <w:rPr>
          <w:color w:val="000000"/>
        </w:rPr>
        <w:t>Наблюдение связи громкости звука и высоты тона с амплитудой и частотой колебаний.</w:t>
      </w:r>
    </w:p>
    <w:p w:rsidR="00870985" w:rsidRDefault="00870985" w:rsidP="00870985">
      <w:pPr>
        <w:pStyle w:val="a6"/>
        <w:spacing w:before="0" w:after="0" w:afterAutospacing="0"/>
        <w:ind w:firstLine="567"/>
        <w:jc w:val="both"/>
        <w:rPr>
          <w:color w:val="333333"/>
          <w:sz w:val="21"/>
          <w:szCs w:val="21"/>
        </w:rPr>
      </w:pPr>
      <w:r>
        <w:rPr>
          <w:color w:val="000000"/>
        </w:rPr>
        <w:t>Исследование свойств электромагнитных волн: отражение, преломление, поляризация, дифракция, интерференция.</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3. Оптика</w:t>
      </w:r>
    </w:p>
    <w:p w:rsidR="00870985" w:rsidRDefault="00870985" w:rsidP="00870985">
      <w:pPr>
        <w:pStyle w:val="a6"/>
        <w:spacing w:before="0" w:after="0" w:afterAutospacing="0"/>
        <w:ind w:firstLine="567"/>
        <w:jc w:val="both"/>
        <w:rPr>
          <w:color w:val="333333"/>
          <w:sz w:val="21"/>
          <w:szCs w:val="21"/>
        </w:rPr>
      </w:pPr>
      <w:r>
        <w:rPr>
          <w:color w:val="000000"/>
        </w:rPr>
        <w:t>Геометрическая оптика. Прямолинейное распространение света в однородной среде. Луч света. Точечный источник света.</w:t>
      </w:r>
    </w:p>
    <w:p w:rsidR="00870985" w:rsidRDefault="00870985" w:rsidP="00870985">
      <w:pPr>
        <w:pStyle w:val="a6"/>
        <w:spacing w:before="0" w:after="0" w:afterAutospacing="0"/>
        <w:ind w:firstLine="567"/>
        <w:jc w:val="both"/>
        <w:rPr>
          <w:color w:val="333333"/>
          <w:sz w:val="21"/>
          <w:szCs w:val="21"/>
        </w:rPr>
      </w:pPr>
      <w:r>
        <w:rPr>
          <w:color w:val="000000"/>
        </w:rPr>
        <w:t>Отражение света. Законы отражения света. Построение изображений в плоском зеркале.</w:t>
      </w:r>
    </w:p>
    <w:p w:rsidR="00870985" w:rsidRDefault="00870985" w:rsidP="00870985">
      <w:pPr>
        <w:pStyle w:val="a6"/>
        <w:spacing w:before="0" w:after="0" w:afterAutospacing="0"/>
        <w:ind w:firstLine="567"/>
        <w:jc w:val="both"/>
        <w:rPr>
          <w:color w:val="333333"/>
          <w:sz w:val="21"/>
          <w:szCs w:val="21"/>
        </w:rPr>
      </w:pPr>
      <w:r>
        <w:rPr>
          <w:color w:val="000000"/>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70985" w:rsidRDefault="00870985" w:rsidP="00870985">
      <w:pPr>
        <w:pStyle w:val="a6"/>
        <w:spacing w:before="0" w:after="0" w:afterAutospacing="0"/>
        <w:ind w:firstLine="567"/>
        <w:jc w:val="both"/>
        <w:rPr>
          <w:color w:val="333333"/>
          <w:sz w:val="21"/>
          <w:szCs w:val="21"/>
        </w:rPr>
      </w:pPr>
      <w:r>
        <w:rPr>
          <w:color w:val="000000"/>
        </w:rPr>
        <w:t>Дисперсия света. Сложный состав белого света. Цвет.</w:t>
      </w:r>
    </w:p>
    <w:p w:rsidR="00870985" w:rsidRDefault="00870985" w:rsidP="00870985">
      <w:pPr>
        <w:pStyle w:val="a6"/>
        <w:spacing w:before="0" w:after="0" w:afterAutospacing="0"/>
        <w:ind w:firstLine="567"/>
        <w:jc w:val="both"/>
        <w:rPr>
          <w:color w:val="333333"/>
          <w:sz w:val="21"/>
          <w:szCs w:val="21"/>
        </w:rPr>
      </w:pPr>
      <w:r>
        <w:rPr>
          <w:color w:val="000000"/>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70985" w:rsidRDefault="00870985" w:rsidP="00870985">
      <w:pPr>
        <w:pStyle w:val="a6"/>
        <w:spacing w:before="0" w:after="0" w:afterAutospacing="0"/>
        <w:ind w:firstLine="567"/>
        <w:jc w:val="both"/>
        <w:rPr>
          <w:color w:val="333333"/>
          <w:sz w:val="21"/>
          <w:szCs w:val="21"/>
        </w:rPr>
      </w:pPr>
      <w:r>
        <w:rPr>
          <w:color w:val="000000"/>
        </w:rPr>
        <w:t>Пределы применимости геометрической оптики.</w:t>
      </w:r>
    </w:p>
    <w:p w:rsidR="00870985" w:rsidRDefault="00870985" w:rsidP="00870985">
      <w:pPr>
        <w:pStyle w:val="a6"/>
        <w:spacing w:before="0" w:after="0" w:afterAutospacing="0"/>
        <w:ind w:firstLine="567"/>
        <w:jc w:val="both"/>
        <w:rPr>
          <w:color w:val="333333"/>
          <w:sz w:val="21"/>
          <w:szCs w:val="21"/>
        </w:rPr>
      </w:pPr>
      <w:r>
        <w:rPr>
          <w:color w:val="000000"/>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70985" w:rsidRDefault="00870985" w:rsidP="00870985">
      <w:pPr>
        <w:pStyle w:val="a6"/>
        <w:spacing w:before="0" w:after="0" w:afterAutospacing="0"/>
        <w:ind w:firstLine="567"/>
        <w:jc w:val="both"/>
        <w:rPr>
          <w:color w:val="333333"/>
          <w:sz w:val="21"/>
          <w:szCs w:val="21"/>
        </w:rPr>
      </w:pPr>
      <w:r>
        <w:rPr>
          <w:color w:val="000000"/>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70985" w:rsidRDefault="00870985" w:rsidP="00870985">
      <w:pPr>
        <w:pStyle w:val="a6"/>
        <w:spacing w:before="0" w:after="0" w:afterAutospacing="0"/>
        <w:ind w:firstLine="567"/>
        <w:jc w:val="both"/>
        <w:rPr>
          <w:color w:val="333333"/>
          <w:sz w:val="21"/>
          <w:szCs w:val="21"/>
        </w:rPr>
      </w:pPr>
      <w:r>
        <w:rPr>
          <w:color w:val="000000"/>
        </w:rPr>
        <w:t>Поляризация света.</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Прямолинейное распространение, отражение и преломление света. Оптические приборы.</w:t>
      </w:r>
    </w:p>
    <w:p w:rsidR="00870985" w:rsidRDefault="00870985" w:rsidP="00870985">
      <w:pPr>
        <w:pStyle w:val="a6"/>
        <w:spacing w:before="0" w:after="0" w:afterAutospacing="0"/>
        <w:ind w:firstLine="567"/>
        <w:jc w:val="both"/>
        <w:rPr>
          <w:color w:val="333333"/>
          <w:sz w:val="21"/>
          <w:szCs w:val="21"/>
        </w:rPr>
      </w:pPr>
      <w:r>
        <w:rPr>
          <w:color w:val="000000"/>
        </w:rPr>
        <w:lastRenderedPageBreak/>
        <w:t xml:space="preserve">Полное внутреннее отражение. Модель </w:t>
      </w:r>
      <w:proofErr w:type="spellStart"/>
      <w:r>
        <w:rPr>
          <w:color w:val="000000"/>
        </w:rPr>
        <w:t>световода</w:t>
      </w:r>
      <w:proofErr w:type="spellEnd"/>
      <w:r>
        <w:rPr>
          <w:color w:val="000000"/>
        </w:rPr>
        <w:t>.</w:t>
      </w:r>
    </w:p>
    <w:p w:rsidR="00870985" w:rsidRDefault="00870985" w:rsidP="00870985">
      <w:pPr>
        <w:pStyle w:val="a6"/>
        <w:spacing w:before="0" w:after="0" w:afterAutospacing="0"/>
        <w:ind w:firstLine="567"/>
        <w:jc w:val="both"/>
        <w:rPr>
          <w:color w:val="333333"/>
          <w:sz w:val="21"/>
          <w:szCs w:val="21"/>
        </w:rPr>
      </w:pPr>
      <w:r>
        <w:rPr>
          <w:color w:val="000000"/>
        </w:rPr>
        <w:t>Исследование свойств изображений в линзах.</w:t>
      </w:r>
    </w:p>
    <w:p w:rsidR="00870985" w:rsidRDefault="00870985" w:rsidP="00870985">
      <w:pPr>
        <w:pStyle w:val="a6"/>
        <w:spacing w:before="0" w:after="0" w:afterAutospacing="0"/>
        <w:ind w:firstLine="567"/>
        <w:jc w:val="both"/>
        <w:rPr>
          <w:color w:val="333333"/>
          <w:sz w:val="21"/>
          <w:szCs w:val="21"/>
        </w:rPr>
      </w:pPr>
      <w:r>
        <w:rPr>
          <w:color w:val="000000"/>
        </w:rPr>
        <w:t>Модели микроскопа, телескопа.</w:t>
      </w:r>
    </w:p>
    <w:p w:rsidR="00870985" w:rsidRDefault="00870985" w:rsidP="00870985">
      <w:pPr>
        <w:pStyle w:val="a6"/>
        <w:spacing w:before="0" w:after="0" w:afterAutospacing="0"/>
        <w:ind w:firstLine="567"/>
        <w:jc w:val="both"/>
        <w:rPr>
          <w:color w:val="333333"/>
          <w:sz w:val="21"/>
          <w:szCs w:val="21"/>
        </w:rPr>
      </w:pPr>
      <w:r>
        <w:rPr>
          <w:color w:val="000000"/>
        </w:rPr>
        <w:t>Наблюдение интерференции света.</w:t>
      </w:r>
    </w:p>
    <w:p w:rsidR="00870985" w:rsidRDefault="00870985" w:rsidP="00870985">
      <w:pPr>
        <w:pStyle w:val="a6"/>
        <w:spacing w:before="0" w:after="0" w:afterAutospacing="0"/>
        <w:ind w:firstLine="567"/>
        <w:jc w:val="both"/>
        <w:rPr>
          <w:color w:val="333333"/>
          <w:sz w:val="21"/>
          <w:szCs w:val="21"/>
        </w:rPr>
      </w:pPr>
      <w:r>
        <w:rPr>
          <w:color w:val="000000"/>
        </w:rPr>
        <w:t>Наблюдение дифракции света.</w:t>
      </w:r>
    </w:p>
    <w:p w:rsidR="00870985" w:rsidRDefault="00870985" w:rsidP="00870985">
      <w:pPr>
        <w:pStyle w:val="a6"/>
        <w:spacing w:before="0" w:after="0" w:afterAutospacing="0"/>
        <w:ind w:firstLine="567"/>
        <w:jc w:val="both"/>
        <w:rPr>
          <w:color w:val="333333"/>
          <w:sz w:val="21"/>
          <w:szCs w:val="21"/>
        </w:rPr>
      </w:pPr>
      <w:r>
        <w:rPr>
          <w:color w:val="000000"/>
        </w:rPr>
        <w:t>Наблюдение дисперсии света.</w:t>
      </w:r>
    </w:p>
    <w:p w:rsidR="00870985" w:rsidRDefault="00870985" w:rsidP="00870985">
      <w:pPr>
        <w:pStyle w:val="a6"/>
        <w:spacing w:before="0" w:after="0" w:afterAutospacing="0"/>
        <w:ind w:firstLine="567"/>
        <w:jc w:val="both"/>
        <w:rPr>
          <w:color w:val="333333"/>
          <w:sz w:val="21"/>
          <w:szCs w:val="21"/>
        </w:rPr>
      </w:pPr>
      <w:r>
        <w:rPr>
          <w:color w:val="000000"/>
        </w:rPr>
        <w:t>Получение спектра с помощью призмы.</w:t>
      </w:r>
    </w:p>
    <w:p w:rsidR="00870985" w:rsidRDefault="00870985" w:rsidP="00870985">
      <w:pPr>
        <w:pStyle w:val="a6"/>
        <w:spacing w:before="0" w:after="0" w:afterAutospacing="0"/>
        <w:ind w:firstLine="567"/>
        <w:jc w:val="both"/>
        <w:rPr>
          <w:color w:val="333333"/>
          <w:sz w:val="21"/>
          <w:szCs w:val="21"/>
        </w:rPr>
      </w:pPr>
      <w:r>
        <w:rPr>
          <w:color w:val="000000"/>
        </w:rPr>
        <w:t>Получение спектра с помощью дифракционной решётки.</w:t>
      </w:r>
    </w:p>
    <w:p w:rsidR="00870985" w:rsidRDefault="00870985" w:rsidP="00870985">
      <w:pPr>
        <w:pStyle w:val="a6"/>
        <w:spacing w:before="0" w:after="0" w:afterAutospacing="0"/>
        <w:ind w:firstLine="567"/>
        <w:jc w:val="both"/>
        <w:rPr>
          <w:color w:val="333333"/>
          <w:sz w:val="21"/>
          <w:szCs w:val="21"/>
        </w:rPr>
      </w:pPr>
      <w:r>
        <w:rPr>
          <w:color w:val="000000"/>
        </w:rPr>
        <w:t>Наблюдение поляризации света.</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Ученический эксперимент, лабораторные работы</w:t>
      </w:r>
    </w:p>
    <w:p w:rsidR="00870985" w:rsidRDefault="00870985" w:rsidP="00870985">
      <w:pPr>
        <w:pStyle w:val="a6"/>
        <w:spacing w:before="0" w:after="0" w:afterAutospacing="0"/>
        <w:ind w:firstLine="567"/>
        <w:jc w:val="both"/>
        <w:rPr>
          <w:color w:val="333333"/>
          <w:sz w:val="21"/>
          <w:szCs w:val="21"/>
        </w:rPr>
      </w:pPr>
      <w:r>
        <w:rPr>
          <w:color w:val="000000"/>
        </w:rPr>
        <w:t>Измерение показателя преломления стекла.</w:t>
      </w:r>
    </w:p>
    <w:p w:rsidR="00870985" w:rsidRDefault="00870985" w:rsidP="00870985">
      <w:pPr>
        <w:pStyle w:val="a6"/>
        <w:spacing w:before="0" w:after="0" w:afterAutospacing="0"/>
        <w:ind w:firstLine="567"/>
        <w:jc w:val="both"/>
        <w:rPr>
          <w:color w:val="333333"/>
          <w:sz w:val="21"/>
          <w:szCs w:val="21"/>
        </w:rPr>
      </w:pPr>
      <w:r>
        <w:rPr>
          <w:color w:val="000000"/>
        </w:rPr>
        <w:t>Исследование свойств изображений в линзах.</w:t>
      </w:r>
    </w:p>
    <w:p w:rsidR="00870985" w:rsidRDefault="00870985" w:rsidP="00870985">
      <w:pPr>
        <w:pStyle w:val="a6"/>
        <w:spacing w:before="0" w:after="0" w:afterAutospacing="0"/>
        <w:ind w:firstLine="567"/>
        <w:jc w:val="both"/>
        <w:rPr>
          <w:color w:val="333333"/>
          <w:sz w:val="21"/>
          <w:szCs w:val="21"/>
        </w:rPr>
      </w:pPr>
      <w:r>
        <w:rPr>
          <w:color w:val="000000"/>
        </w:rPr>
        <w:t>Наблюдение дисперсии света.</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Раздел 6. Основы специальной теории относительности</w:t>
      </w:r>
    </w:p>
    <w:p w:rsidR="00870985" w:rsidRDefault="00870985" w:rsidP="00870985">
      <w:pPr>
        <w:pStyle w:val="a6"/>
        <w:spacing w:before="0" w:after="0" w:afterAutospacing="0"/>
        <w:ind w:firstLine="567"/>
        <w:jc w:val="both"/>
        <w:rPr>
          <w:color w:val="333333"/>
          <w:sz w:val="21"/>
          <w:szCs w:val="21"/>
        </w:rPr>
      </w:pPr>
      <w:r>
        <w:rPr>
          <w:color w:val="000000"/>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70985" w:rsidRDefault="00870985" w:rsidP="00870985">
      <w:pPr>
        <w:pStyle w:val="a6"/>
        <w:spacing w:before="0" w:after="0" w:afterAutospacing="0"/>
        <w:ind w:firstLine="567"/>
        <w:jc w:val="both"/>
        <w:rPr>
          <w:color w:val="333333"/>
          <w:sz w:val="21"/>
          <w:szCs w:val="21"/>
        </w:rPr>
      </w:pPr>
      <w:r>
        <w:rPr>
          <w:color w:val="000000"/>
        </w:rPr>
        <w:t>Относительность одновременности. Замедление времени и сокращение длины.</w:t>
      </w:r>
    </w:p>
    <w:p w:rsidR="00870985" w:rsidRDefault="00870985" w:rsidP="00870985">
      <w:pPr>
        <w:pStyle w:val="a6"/>
        <w:spacing w:before="0" w:after="0" w:afterAutospacing="0"/>
        <w:ind w:firstLine="567"/>
        <w:jc w:val="both"/>
        <w:rPr>
          <w:color w:val="333333"/>
          <w:sz w:val="21"/>
          <w:szCs w:val="21"/>
        </w:rPr>
      </w:pPr>
      <w:r>
        <w:rPr>
          <w:color w:val="000000"/>
        </w:rPr>
        <w:t>Энергия и импульс релятивистской частицы.</w:t>
      </w:r>
    </w:p>
    <w:p w:rsidR="00870985" w:rsidRDefault="00870985" w:rsidP="00870985">
      <w:pPr>
        <w:pStyle w:val="a6"/>
        <w:spacing w:before="0" w:after="0" w:afterAutospacing="0"/>
        <w:ind w:firstLine="567"/>
        <w:jc w:val="both"/>
        <w:rPr>
          <w:color w:val="333333"/>
          <w:sz w:val="21"/>
          <w:szCs w:val="21"/>
        </w:rPr>
      </w:pPr>
      <w:r>
        <w:rPr>
          <w:color w:val="000000"/>
        </w:rPr>
        <w:t>Связь массы с энергией и импульсом релятивистской частицы. Энергия покоя.</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Раздел 7. Квантовая физика</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1. Элементы квантовой оптики</w:t>
      </w:r>
    </w:p>
    <w:p w:rsidR="00870985" w:rsidRDefault="00870985" w:rsidP="00870985">
      <w:pPr>
        <w:pStyle w:val="a6"/>
        <w:spacing w:before="0" w:after="0" w:afterAutospacing="0"/>
        <w:ind w:firstLine="567"/>
        <w:jc w:val="both"/>
        <w:rPr>
          <w:color w:val="333333"/>
          <w:sz w:val="21"/>
          <w:szCs w:val="21"/>
        </w:rPr>
      </w:pPr>
      <w:r>
        <w:rPr>
          <w:color w:val="000000"/>
        </w:rPr>
        <w:t>Фотоны. Формула Планка связи энергии фотона с его частотой. Энергия и импульс фотона.</w:t>
      </w:r>
    </w:p>
    <w:p w:rsidR="00870985" w:rsidRDefault="00870985" w:rsidP="00870985">
      <w:pPr>
        <w:pStyle w:val="a6"/>
        <w:spacing w:before="0" w:after="0" w:afterAutospacing="0"/>
        <w:ind w:firstLine="567"/>
        <w:jc w:val="both"/>
        <w:rPr>
          <w:color w:val="333333"/>
          <w:sz w:val="21"/>
          <w:szCs w:val="21"/>
        </w:rPr>
      </w:pPr>
      <w:r>
        <w:rPr>
          <w:color w:val="000000"/>
        </w:rPr>
        <w:lastRenderedPageBreak/>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70985" w:rsidRDefault="00870985" w:rsidP="00870985">
      <w:pPr>
        <w:pStyle w:val="a6"/>
        <w:spacing w:before="0" w:after="0" w:afterAutospacing="0"/>
        <w:ind w:firstLine="567"/>
        <w:jc w:val="both"/>
        <w:rPr>
          <w:color w:val="333333"/>
          <w:sz w:val="21"/>
          <w:szCs w:val="21"/>
        </w:rPr>
      </w:pPr>
      <w:r>
        <w:rPr>
          <w:color w:val="000000"/>
        </w:rPr>
        <w:t>Давление света. Опыты П. Н. Лебедева.</w:t>
      </w:r>
    </w:p>
    <w:p w:rsidR="00870985" w:rsidRDefault="00870985" w:rsidP="00870985">
      <w:pPr>
        <w:pStyle w:val="a6"/>
        <w:spacing w:before="0" w:after="0" w:afterAutospacing="0"/>
        <w:ind w:firstLine="567"/>
        <w:jc w:val="both"/>
        <w:rPr>
          <w:color w:val="333333"/>
          <w:sz w:val="21"/>
          <w:szCs w:val="21"/>
        </w:rPr>
      </w:pPr>
      <w:r>
        <w:rPr>
          <w:color w:val="000000"/>
        </w:rPr>
        <w:t>Химическое действие света.</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фотоэлемент, фотодатчик, солнечная батарея, светодиод.</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Фотоэффект на установке с цинковой пластиной.</w:t>
      </w:r>
    </w:p>
    <w:p w:rsidR="00870985" w:rsidRDefault="00870985" w:rsidP="00870985">
      <w:pPr>
        <w:pStyle w:val="a6"/>
        <w:spacing w:before="0" w:after="0" w:afterAutospacing="0"/>
        <w:ind w:firstLine="567"/>
        <w:jc w:val="both"/>
        <w:rPr>
          <w:color w:val="333333"/>
          <w:sz w:val="21"/>
          <w:szCs w:val="21"/>
        </w:rPr>
      </w:pPr>
      <w:r>
        <w:rPr>
          <w:color w:val="000000"/>
        </w:rPr>
        <w:t>Исследование законов внешнего фотоэффекта.</w:t>
      </w:r>
    </w:p>
    <w:p w:rsidR="00870985" w:rsidRDefault="00870985" w:rsidP="00870985">
      <w:pPr>
        <w:pStyle w:val="a6"/>
        <w:spacing w:before="0" w:after="0" w:afterAutospacing="0"/>
        <w:ind w:firstLine="567"/>
        <w:jc w:val="both"/>
        <w:rPr>
          <w:color w:val="333333"/>
          <w:sz w:val="21"/>
          <w:szCs w:val="21"/>
        </w:rPr>
      </w:pPr>
      <w:r>
        <w:rPr>
          <w:color w:val="000000"/>
        </w:rPr>
        <w:t>Светодиод.</w:t>
      </w:r>
    </w:p>
    <w:p w:rsidR="00870985" w:rsidRDefault="00870985" w:rsidP="00870985">
      <w:pPr>
        <w:pStyle w:val="a6"/>
        <w:spacing w:before="0" w:after="0" w:afterAutospacing="0"/>
        <w:ind w:firstLine="567"/>
        <w:jc w:val="both"/>
        <w:rPr>
          <w:color w:val="333333"/>
          <w:sz w:val="21"/>
          <w:szCs w:val="21"/>
        </w:rPr>
      </w:pPr>
      <w:r>
        <w:rPr>
          <w:color w:val="000000"/>
        </w:rPr>
        <w:t>Солнечная батарея.</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2. Строение атома</w:t>
      </w:r>
    </w:p>
    <w:p w:rsidR="00870985" w:rsidRDefault="00870985" w:rsidP="00870985">
      <w:pPr>
        <w:pStyle w:val="a6"/>
        <w:spacing w:before="0" w:after="0" w:afterAutospacing="0"/>
        <w:ind w:firstLine="567"/>
        <w:jc w:val="both"/>
        <w:rPr>
          <w:color w:val="333333"/>
          <w:sz w:val="21"/>
          <w:szCs w:val="21"/>
        </w:rPr>
      </w:pPr>
      <w:r>
        <w:rPr>
          <w:color w:val="000000"/>
        </w:rPr>
        <w:t>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870985" w:rsidRDefault="00870985" w:rsidP="00870985">
      <w:pPr>
        <w:pStyle w:val="a6"/>
        <w:spacing w:before="0" w:after="0" w:afterAutospacing="0"/>
        <w:ind w:firstLine="567"/>
        <w:jc w:val="both"/>
        <w:rPr>
          <w:color w:val="333333"/>
          <w:sz w:val="21"/>
          <w:szCs w:val="21"/>
        </w:rPr>
      </w:pPr>
      <w:r>
        <w:rPr>
          <w:color w:val="000000"/>
        </w:rPr>
        <w:t>Волновые свойства частиц. Волны де Бройля. Корпускулярно-волновой дуализм.</w:t>
      </w:r>
    </w:p>
    <w:p w:rsidR="00870985" w:rsidRDefault="00870985" w:rsidP="00870985">
      <w:pPr>
        <w:pStyle w:val="a6"/>
        <w:spacing w:before="0" w:after="0" w:afterAutospacing="0"/>
        <w:ind w:firstLine="567"/>
        <w:jc w:val="both"/>
        <w:rPr>
          <w:color w:val="333333"/>
          <w:sz w:val="21"/>
          <w:szCs w:val="21"/>
        </w:rPr>
      </w:pPr>
      <w:r>
        <w:rPr>
          <w:color w:val="000000"/>
        </w:rPr>
        <w:t>Спонтанное и вынужденное излучение.</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спектральный анализ (спектроскоп), лазер, квантовый компьютер.</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Модель опыта Резерфорда.</w:t>
      </w:r>
    </w:p>
    <w:p w:rsidR="00870985" w:rsidRDefault="00870985" w:rsidP="00870985">
      <w:pPr>
        <w:pStyle w:val="a6"/>
        <w:spacing w:before="0" w:after="0" w:afterAutospacing="0"/>
        <w:ind w:firstLine="567"/>
        <w:jc w:val="both"/>
        <w:rPr>
          <w:color w:val="333333"/>
          <w:sz w:val="21"/>
          <w:szCs w:val="21"/>
        </w:rPr>
      </w:pPr>
      <w:r>
        <w:rPr>
          <w:color w:val="000000"/>
        </w:rPr>
        <w:t>Определение длины волны лазера.</w:t>
      </w:r>
    </w:p>
    <w:p w:rsidR="00870985" w:rsidRDefault="00870985" w:rsidP="00870985">
      <w:pPr>
        <w:pStyle w:val="a6"/>
        <w:spacing w:before="0" w:after="0" w:afterAutospacing="0"/>
        <w:ind w:firstLine="567"/>
        <w:jc w:val="both"/>
        <w:rPr>
          <w:color w:val="333333"/>
          <w:sz w:val="21"/>
          <w:szCs w:val="21"/>
        </w:rPr>
      </w:pPr>
      <w:r>
        <w:rPr>
          <w:color w:val="000000"/>
        </w:rPr>
        <w:t>Наблюдение линейчатых спектров излучения.</w:t>
      </w:r>
    </w:p>
    <w:p w:rsidR="00870985" w:rsidRDefault="00870985" w:rsidP="00870985">
      <w:pPr>
        <w:pStyle w:val="a6"/>
        <w:spacing w:before="0" w:after="0" w:afterAutospacing="0"/>
        <w:ind w:firstLine="567"/>
        <w:jc w:val="both"/>
        <w:rPr>
          <w:color w:val="333333"/>
          <w:sz w:val="21"/>
          <w:szCs w:val="21"/>
        </w:rPr>
      </w:pPr>
      <w:r>
        <w:rPr>
          <w:color w:val="000000"/>
        </w:rPr>
        <w:t>Лазер.</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Ученический эксперимент, лабораторные работы</w:t>
      </w:r>
    </w:p>
    <w:p w:rsidR="00870985" w:rsidRDefault="00870985" w:rsidP="00870985">
      <w:pPr>
        <w:pStyle w:val="a6"/>
        <w:spacing w:before="0" w:after="0" w:afterAutospacing="0"/>
        <w:ind w:firstLine="567"/>
        <w:jc w:val="both"/>
        <w:rPr>
          <w:color w:val="333333"/>
          <w:sz w:val="21"/>
          <w:szCs w:val="21"/>
        </w:rPr>
      </w:pPr>
      <w:r>
        <w:rPr>
          <w:color w:val="000000"/>
        </w:rPr>
        <w:t>Наблюдение линейчатого спектра.</w:t>
      </w:r>
    </w:p>
    <w:p w:rsidR="00870985" w:rsidRDefault="00870985" w:rsidP="00870985">
      <w:pPr>
        <w:pStyle w:val="a6"/>
        <w:spacing w:before="0" w:after="0" w:afterAutospacing="0"/>
        <w:ind w:firstLine="567"/>
        <w:jc w:val="both"/>
        <w:rPr>
          <w:color w:val="333333"/>
          <w:sz w:val="21"/>
          <w:szCs w:val="21"/>
        </w:rPr>
      </w:pPr>
      <w:r>
        <w:rPr>
          <w:rStyle w:val="a8"/>
          <w:b/>
          <w:bCs/>
          <w:color w:val="000000"/>
        </w:rPr>
        <w:t>Тема 3. Атомное ядро</w:t>
      </w:r>
    </w:p>
    <w:p w:rsidR="00870985" w:rsidRDefault="00870985" w:rsidP="00870985">
      <w:pPr>
        <w:pStyle w:val="a6"/>
        <w:spacing w:before="0" w:after="0" w:afterAutospacing="0"/>
        <w:ind w:firstLine="567"/>
        <w:jc w:val="both"/>
        <w:rPr>
          <w:color w:val="333333"/>
          <w:sz w:val="21"/>
          <w:szCs w:val="21"/>
        </w:rPr>
      </w:pPr>
      <w:r>
        <w:rPr>
          <w:color w:val="000000"/>
        </w:rPr>
        <w:lastRenderedPageBreak/>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870985" w:rsidRDefault="00870985" w:rsidP="00870985">
      <w:pPr>
        <w:pStyle w:val="a6"/>
        <w:spacing w:before="0" w:after="0" w:afterAutospacing="0"/>
        <w:ind w:firstLine="567"/>
        <w:jc w:val="both"/>
        <w:rPr>
          <w:color w:val="333333"/>
          <w:sz w:val="21"/>
          <w:szCs w:val="21"/>
        </w:rPr>
      </w:pPr>
      <w:r>
        <w:rPr>
          <w:color w:val="000000"/>
        </w:rPr>
        <w:t>Открытие протона и нейтрона. Нуклонная модель ядра Гейзенберга–Иваненко. Заряд ядра. Массовое число ядра. Изотопы.</w:t>
      </w:r>
    </w:p>
    <w:p w:rsidR="00870985" w:rsidRDefault="00870985" w:rsidP="00870985">
      <w:pPr>
        <w:pStyle w:val="a6"/>
        <w:spacing w:before="0" w:after="0" w:afterAutospacing="0"/>
        <w:ind w:firstLine="567"/>
        <w:jc w:val="both"/>
        <w:rPr>
          <w:color w:val="333333"/>
          <w:sz w:val="21"/>
          <w:szCs w:val="21"/>
        </w:rPr>
      </w:pPr>
      <w:r>
        <w:rPr>
          <w:color w:val="000000"/>
        </w:rPr>
        <w:t>Альфа-распад. Электронный и позитронный бета-распад. Гамма-излучение. Закон радиоактивного распада.</w:t>
      </w:r>
    </w:p>
    <w:p w:rsidR="00870985" w:rsidRDefault="00870985" w:rsidP="00870985">
      <w:pPr>
        <w:pStyle w:val="a6"/>
        <w:spacing w:before="0" w:after="0" w:afterAutospacing="0"/>
        <w:ind w:firstLine="567"/>
        <w:jc w:val="both"/>
        <w:rPr>
          <w:color w:val="333333"/>
          <w:sz w:val="21"/>
          <w:szCs w:val="21"/>
        </w:rPr>
      </w:pPr>
      <w:r>
        <w:rPr>
          <w:color w:val="000000"/>
        </w:rPr>
        <w:t>Энергия связи нуклонов в ядре. Ядерные силы. Дефект массы ядра.</w:t>
      </w:r>
    </w:p>
    <w:p w:rsidR="00870985" w:rsidRDefault="00870985" w:rsidP="00870985">
      <w:pPr>
        <w:pStyle w:val="a6"/>
        <w:spacing w:before="0" w:after="0" w:afterAutospacing="0"/>
        <w:ind w:firstLine="567"/>
        <w:jc w:val="both"/>
        <w:rPr>
          <w:color w:val="333333"/>
          <w:sz w:val="21"/>
          <w:szCs w:val="21"/>
        </w:rPr>
      </w:pPr>
      <w:r>
        <w:rPr>
          <w:color w:val="000000"/>
        </w:rPr>
        <w:t>Ядерные реакции. Деление и синтез ядер.</w:t>
      </w:r>
    </w:p>
    <w:p w:rsidR="00870985" w:rsidRDefault="00870985" w:rsidP="00870985">
      <w:pPr>
        <w:pStyle w:val="a6"/>
        <w:spacing w:before="0" w:after="0" w:afterAutospacing="0"/>
        <w:ind w:firstLine="567"/>
        <w:jc w:val="both"/>
        <w:rPr>
          <w:color w:val="333333"/>
          <w:sz w:val="21"/>
          <w:szCs w:val="21"/>
        </w:rPr>
      </w:pPr>
      <w:r>
        <w:rPr>
          <w:color w:val="000000"/>
        </w:rPr>
        <w:t>Ядерный реактор. Термоядерный синтез. Проблемы и перспективы ядерной энергетики. Экологические аспекты ядерной энергетики.</w:t>
      </w:r>
    </w:p>
    <w:p w:rsidR="00870985" w:rsidRDefault="00870985" w:rsidP="00870985">
      <w:pPr>
        <w:pStyle w:val="a6"/>
        <w:spacing w:before="0" w:after="0" w:afterAutospacing="0"/>
        <w:ind w:firstLine="567"/>
        <w:jc w:val="both"/>
        <w:rPr>
          <w:color w:val="333333"/>
          <w:sz w:val="21"/>
          <w:szCs w:val="21"/>
        </w:rPr>
      </w:pPr>
      <w:r>
        <w:rPr>
          <w:color w:val="000000"/>
        </w:rPr>
        <w:t>Элементарные частицы. Открытие позитрона.</w:t>
      </w:r>
    </w:p>
    <w:p w:rsidR="00870985" w:rsidRDefault="00870985" w:rsidP="00870985">
      <w:pPr>
        <w:pStyle w:val="a6"/>
        <w:spacing w:before="0" w:after="0" w:afterAutospacing="0"/>
        <w:ind w:firstLine="567"/>
        <w:jc w:val="both"/>
        <w:rPr>
          <w:color w:val="333333"/>
          <w:sz w:val="21"/>
          <w:szCs w:val="21"/>
        </w:rPr>
      </w:pPr>
      <w:r>
        <w:rPr>
          <w:color w:val="000000"/>
        </w:rPr>
        <w:t>Методы наблюдения и регистрации элементарных частиц.</w:t>
      </w:r>
    </w:p>
    <w:p w:rsidR="00870985" w:rsidRDefault="00870985" w:rsidP="00870985">
      <w:pPr>
        <w:pStyle w:val="a6"/>
        <w:spacing w:before="0" w:after="0" w:afterAutospacing="0"/>
        <w:ind w:firstLine="567"/>
        <w:jc w:val="both"/>
        <w:rPr>
          <w:color w:val="333333"/>
          <w:sz w:val="21"/>
          <w:szCs w:val="21"/>
        </w:rPr>
      </w:pPr>
      <w:r>
        <w:rPr>
          <w:color w:val="000000"/>
        </w:rPr>
        <w:t>Фундаментальные взаимодействия. Единство физической картины мира.</w:t>
      </w:r>
    </w:p>
    <w:p w:rsidR="00870985" w:rsidRDefault="00870985" w:rsidP="00870985">
      <w:pPr>
        <w:pStyle w:val="a6"/>
        <w:spacing w:before="0" w:after="0" w:afterAutospacing="0"/>
        <w:ind w:firstLine="567"/>
        <w:jc w:val="both"/>
        <w:rPr>
          <w:color w:val="333333"/>
          <w:sz w:val="21"/>
          <w:szCs w:val="21"/>
        </w:rPr>
      </w:pPr>
      <w:r>
        <w:rPr>
          <w:color w:val="000000"/>
        </w:rPr>
        <w:t>Технические устройства и практическое применение: дозиметр, камера Вильсона, ядерный реактор, атомная бомба.</w:t>
      </w:r>
    </w:p>
    <w:p w:rsidR="00870985" w:rsidRDefault="00870985" w:rsidP="00870985">
      <w:pPr>
        <w:pStyle w:val="a6"/>
        <w:spacing w:before="0" w:after="0" w:afterAutospacing="0"/>
        <w:ind w:firstLine="567"/>
        <w:jc w:val="both"/>
        <w:rPr>
          <w:color w:val="333333"/>
          <w:sz w:val="21"/>
          <w:szCs w:val="21"/>
        </w:rPr>
      </w:pPr>
      <w:r>
        <w:rPr>
          <w:rStyle w:val="a8"/>
          <w:color w:val="000000"/>
        </w:rPr>
        <w:t>Демонстрации</w:t>
      </w:r>
    </w:p>
    <w:p w:rsidR="00870985" w:rsidRDefault="00870985" w:rsidP="00870985">
      <w:pPr>
        <w:pStyle w:val="a6"/>
        <w:spacing w:before="0" w:after="0" w:afterAutospacing="0"/>
        <w:ind w:firstLine="567"/>
        <w:jc w:val="both"/>
        <w:rPr>
          <w:color w:val="333333"/>
          <w:sz w:val="21"/>
          <w:szCs w:val="21"/>
        </w:rPr>
      </w:pPr>
      <w:r>
        <w:rPr>
          <w:color w:val="000000"/>
        </w:rPr>
        <w:t>Счётчик ионизирующих частиц.</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Ученический эксперимент, лабораторные работы</w:t>
      </w:r>
    </w:p>
    <w:p w:rsidR="00870985" w:rsidRDefault="00870985" w:rsidP="00870985">
      <w:pPr>
        <w:pStyle w:val="a6"/>
        <w:spacing w:before="0" w:after="0" w:afterAutospacing="0"/>
        <w:ind w:firstLine="567"/>
        <w:jc w:val="both"/>
        <w:rPr>
          <w:color w:val="333333"/>
          <w:sz w:val="21"/>
          <w:szCs w:val="21"/>
        </w:rPr>
      </w:pPr>
      <w:r>
        <w:rPr>
          <w:color w:val="000000"/>
        </w:rPr>
        <w:t>Исследование треков частиц (по готовым фотографиям).</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Раздел 8. Элементы астрономии и астрофизики</w:t>
      </w:r>
    </w:p>
    <w:p w:rsidR="00870985" w:rsidRDefault="00870985" w:rsidP="00870985">
      <w:pPr>
        <w:pStyle w:val="a6"/>
        <w:spacing w:before="0" w:after="0" w:afterAutospacing="0"/>
        <w:ind w:firstLine="567"/>
        <w:jc w:val="both"/>
        <w:rPr>
          <w:color w:val="333333"/>
          <w:sz w:val="21"/>
          <w:szCs w:val="21"/>
        </w:rPr>
      </w:pPr>
      <w:r>
        <w:rPr>
          <w:color w:val="000000"/>
        </w:rPr>
        <w:t>Этапы развития астрономии. Прикладное и мировоззренческое значение астрономии.</w:t>
      </w:r>
    </w:p>
    <w:p w:rsidR="00870985" w:rsidRDefault="00870985" w:rsidP="00870985">
      <w:pPr>
        <w:pStyle w:val="a6"/>
        <w:spacing w:before="0" w:after="0" w:afterAutospacing="0"/>
        <w:ind w:firstLine="567"/>
        <w:jc w:val="both"/>
        <w:rPr>
          <w:color w:val="333333"/>
          <w:sz w:val="21"/>
          <w:szCs w:val="21"/>
        </w:rPr>
      </w:pPr>
      <w:r>
        <w:rPr>
          <w:color w:val="000000"/>
        </w:rPr>
        <w:t>Вид звёздного неба. Созвездия, яркие звёзды, планеты, их видимое движение.</w:t>
      </w:r>
    </w:p>
    <w:p w:rsidR="00870985" w:rsidRDefault="00870985" w:rsidP="00870985">
      <w:pPr>
        <w:pStyle w:val="a6"/>
        <w:spacing w:before="0" w:after="0" w:afterAutospacing="0"/>
        <w:ind w:firstLine="567"/>
        <w:jc w:val="both"/>
        <w:rPr>
          <w:color w:val="333333"/>
          <w:sz w:val="21"/>
          <w:szCs w:val="21"/>
        </w:rPr>
      </w:pPr>
      <w:r>
        <w:rPr>
          <w:color w:val="000000"/>
        </w:rPr>
        <w:t>Солнечная система.</w:t>
      </w:r>
    </w:p>
    <w:p w:rsidR="00870985" w:rsidRDefault="00870985" w:rsidP="00870985">
      <w:pPr>
        <w:pStyle w:val="a6"/>
        <w:spacing w:before="0" w:after="0" w:afterAutospacing="0"/>
        <w:ind w:firstLine="567"/>
        <w:jc w:val="both"/>
        <w:rPr>
          <w:color w:val="333333"/>
          <w:sz w:val="21"/>
          <w:szCs w:val="21"/>
        </w:rPr>
      </w:pPr>
      <w:r>
        <w:rPr>
          <w:color w:val="000000"/>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70985" w:rsidRDefault="00870985" w:rsidP="00870985">
      <w:pPr>
        <w:pStyle w:val="a6"/>
        <w:spacing w:before="0" w:after="0" w:afterAutospacing="0"/>
        <w:ind w:firstLine="567"/>
        <w:jc w:val="both"/>
        <w:rPr>
          <w:color w:val="333333"/>
          <w:sz w:val="21"/>
          <w:szCs w:val="21"/>
        </w:rPr>
      </w:pPr>
      <w:r>
        <w:rPr>
          <w:color w:val="000000"/>
        </w:rPr>
        <w:lastRenderedPageBreak/>
        <w:t>Млечный Путь – наша Галактика. Положение и движение Солнца в Галактике. Типы галактик. Радиогалактики и квазары. Чёрные дыры в ядрах галактик.</w:t>
      </w:r>
    </w:p>
    <w:p w:rsidR="00870985" w:rsidRDefault="00870985" w:rsidP="00870985">
      <w:pPr>
        <w:pStyle w:val="a6"/>
        <w:spacing w:before="0" w:after="0" w:afterAutospacing="0"/>
        <w:ind w:firstLine="567"/>
        <w:jc w:val="both"/>
        <w:rPr>
          <w:color w:val="333333"/>
          <w:sz w:val="21"/>
          <w:szCs w:val="21"/>
        </w:rPr>
      </w:pPr>
      <w:r>
        <w:rPr>
          <w:color w:val="000000"/>
        </w:rPr>
        <w:t>Вселенная. Расширение Вселенной. Закон Хаббла. Разбегание галактик. Теория Большого взрыва. Реликтовое излучение.</w:t>
      </w:r>
    </w:p>
    <w:p w:rsidR="00870985" w:rsidRDefault="00870985" w:rsidP="00870985">
      <w:pPr>
        <w:pStyle w:val="a6"/>
        <w:spacing w:before="0" w:after="0" w:afterAutospacing="0"/>
        <w:ind w:firstLine="567"/>
        <w:jc w:val="both"/>
        <w:rPr>
          <w:color w:val="333333"/>
          <w:sz w:val="21"/>
          <w:szCs w:val="21"/>
        </w:rPr>
      </w:pPr>
      <w:r>
        <w:rPr>
          <w:color w:val="000000"/>
        </w:rPr>
        <w:t>Масштабная структура Вселенной. Метагалактика.</w:t>
      </w:r>
    </w:p>
    <w:p w:rsidR="00870985" w:rsidRDefault="00870985" w:rsidP="00870985">
      <w:pPr>
        <w:pStyle w:val="a6"/>
        <w:spacing w:before="0" w:after="0" w:afterAutospacing="0"/>
        <w:ind w:firstLine="567"/>
        <w:jc w:val="both"/>
        <w:rPr>
          <w:color w:val="333333"/>
          <w:sz w:val="21"/>
          <w:szCs w:val="21"/>
        </w:rPr>
      </w:pPr>
      <w:r>
        <w:rPr>
          <w:color w:val="000000"/>
        </w:rPr>
        <w:t>Нерешённые проблемы астрономии.</w:t>
      </w:r>
    </w:p>
    <w:p w:rsidR="00870985" w:rsidRDefault="00870985" w:rsidP="00870985">
      <w:pPr>
        <w:pStyle w:val="a6"/>
        <w:spacing w:before="0" w:after="0" w:afterAutospacing="0"/>
        <w:ind w:firstLine="567"/>
        <w:jc w:val="both"/>
        <w:rPr>
          <w:color w:val="333333"/>
          <w:sz w:val="21"/>
          <w:szCs w:val="21"/>
        </w:rPr>
      </w:pPr>
      <w:r>
        <w:rPr>
          <w:rStyle w:val="a8"/>
          <w:color w:val="000000"/>
        </w:rPr>
        <w:t>Ученические наблюдения</w:t>
      </w:r>
    </w:p>
    <w:p w:rsidR="00870985" w:rsidRDefault="00870985" w:rsidP="00870985">
      <w:pPr>
        <w:pStyle w:val="a6"/>
        <w:spacing w:before="0" w:after="0" w:afterAutospacing="0"/>
        <w:ind w:firstLine="567"/>
        <w:jc w:val="both"/>
        <w:rPr>
          <w:color w:val="333333"/>
          <w:sz w:val="21"/>
          <w:szCs w:val="21"/>
        </w:rPr>
      </w:pPr>
      <w:r>
        <w:rPr>
          <w:color w:val="000000"/>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70985" w:rsidRDefault="00870985" w:rsidP="00870985">
      <w:pPr>
        <w:pStyle w:val="a6"/>
        <w:spacing w:before="0" w:after="0" w:afterAutospacing="0"/>
        <w:ind w:firstLine="567"/>
        <w:jc w:val="both"/>
        <w:rPr>
          <w:color w:val="333333"/>
          <w:sz w:val="21"/>
          <w:szCs w:val="21"/>
        </w:rPr>
      </w:pPr>
      <w:r>
        <w:rPr>
          <w:color w:val="000000"/>
        </w:rPr>
        <w:t>Наблюдения в телескоп Луны, планет, Млечного Пути.</w:t>
      </w:r>
    </w:p>
    <w:p w:rsidR="00870985" w:rsidRDefault="00870985" w:rsidP="00870985">
      <w:pPr>
        <w:pStyle w:val="a6"/>
        <w:spacing w:before="0" w:after="0" w:afterAutospacing="0"/>
        <w:ind w:firstLine="567"/>
        <w:jc w:val="both"/>
        <w:rPr>
          <w:color w:val="333333"/>
          <w:sz w:val="21"/>
          <w:szCs w:val="21"/>
        </w:rPr>
      </w:pPr>
      <w:r>
        <w:rPr>
          <w:rStyle w:val="a7"/>
          <w:color w:val="000000"/>
        </w:rPr>
        <w:t>Обобщающее повторение</w:t>
      </w:r>
    </w:p>
    <w:p w:rsidR="00870985" w:rsidRDefault="00870985" w:rsidP="00870985">
      <w:pPr>
        <w:pStyle w:val="a6"/>
        <w:spacing w:before="0" w:after="0" w:afterAutospacing="0"/>
        <w:ind w:firstLine="567"/>
        <w:jc w:val="both"/>
        <w:rPr>
          <w:color w:val="333333"/>
          <w:sz w:val="21"/>
          <w:szCs w:val="21"/>
        </w:rPr>
      </w:pPr>
      <w:r>
        <w:rPr>
          <w:color w:val="000000"/>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70985" w:rsidRDefault="00870985" w:rsidP="00870985">
      <w:pPr>
        <w:pStyle w:val="a6"/>
        <w:spacing w:before="0" w:after="0" w:afterAutospacing="0"/>
        <w:ind w:firstLine="567"/>
        <w:jc w:val="both"/>
        <w:rPr>
          <w:color w:val="333333"/>
          <w:sz w:val="21"/>
          <w:szCs w:val="21"/>
        </w:rPr>
      </w:pPr>
      <w:proofErr w:type="spellStart"/>
      <w:r>
        <w:rPr>
          <w:rStyle w:val="a7"/>
          <w:color w:val="000000"/>
        </w:rPr>
        <w:t>Межпредметные</w:t>
      </w:r>
      <w:proofErr w:type="spellEnd"/>
      <w:r>
        <w:rPr>
          <w:rStyle w:val="a7"/>
          <w:color w:val="000000"/>
        </w:rPr>
        <w:t xml:space="preserve"> связи</w:t>
      </w:r>
    </w:p>
    <w:p w:rsidR="00870985" w:rsidRDefault="00870985" w:rsidP="00870985">
      <w:pPr>
        <w:pStyle w:val="a6"/>
        <w:spacing w:before="0" w:after="0" w:afterAutospacing="0"/>
        <w:ind w:firstLine="567"/>
        <w:jc w:val="both"/>
        <w:rPr>
          <w:color w:val="333333"/>
          <w:sz w:val="21"/>
          <w:szCs w:val="21"/>
        </w:rPr>
      </w:pPr>
      <w:r>
        <w:rPr>
          <w:color w:val="000000"/>
        </w:rPr>
        <w:t xml:space="preserve">Изучение курса физики базового уровня в 11 классе осуществляется с учётом содержательных </w:t>
      </w:r>
      <w:proofErr w:type="spellStart"/>
      <w:r>
        <w:rPr>
          <w:color w:val="000000"/>
        </w:rPr>
        <w:t>межпредметных</w:t>
      </w:r>
      <w:proofErr w:type="spellEnd"/>
      <w:r>
        <w:rPr>
          <w:color w:val="000000"/>
        </w:rPr>
        <w:t xml:space="preserve"> связей с курсами математики, биологии, химии, географии и технологии.</w:t>
      </w:r>
    </w:p>
    <w:p w:rsidR="00870985" w:rsidRDefault="00870985" w:rsidP="00870985">
      <w:pPr>
        <w:pStyle w:val="a6"/>
        <w:spacing w:before="0" w:after="0" w:afterAutospacing="0"/>
        <w:ind w:firstLine="567"/>
        <w:jc w:val="both"/>
        <w:rPr>
          <w:color w:val="333333"/>
          <w:sz w:val="21"/>
          <w:szCs w:val="21"/>
        </w:rPr>
      </w:pPr>
      <w:proofErr w:type="spellStart"/>
      <w:r>
        <w:rPr>
          <w:rStyle w:val="a8"/>
          <w:color w:val="000000"/>
        </w:rPr>
        <w:t>Межпредметные</w:t>
      </w:r>
      <w:proofErr w:type="spellEnd"/>
      <w:r>
        <w:rPr>
          <w:rStyle w:val="a8"/>
          <w:color w:val="000000"/>
        </w:rPr>
        <w:t xml:space="preserve"> понятия</w:t>
      </w:r>
      <w:r>
        <w:rPr>
          <w:color w:val="000000"/>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70985" w:rsidRDefault="00870985" w:rsidP="00870985">
      <w:pPr>
        <w:pStyle w:val="a6"/>
        <w:spacing w:before="0" w:after="0" w:afterAutospacing="0"/>
        <w:ind w:firstLine="567"/>
        <w:jc w:val="both"/>
        <w:rPr>
          <w:color w:val="333333"/>
          <w:sz w:val="21"/>
          <w:szCs w:val="21"/>
        </w:rPr>
      </w:pPr>
      <w:r>
        <w:rPr>
          <w:rStyle w:val="a8"/>
          <w:color w:val="000000"/>
        </w:rPr>
        <w:t>Математика:</w:t>
      </w:r>
      <w:r>
        <w:rPr>
          <w:color w:val="000000"/>
        </w:rPr>
        <w:t>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70985" w:rsidRDefault="00870985" w:rsidP="00870985">
      <w:pPr>
        <w:pStyle w:val="a6"/>
        <w:spacing w:before="0" w:after="0" w:afterAutospacing="0"/>
        <w:ind w:firstLine="567"/>
        <w:jc w:val="both"/>
        <w:rPr>
          <w:color w:val="333333"/>
          <w:sz w:val="21"/>
          <w:szCs w:val="21"/>
        </w:rPr>
      </w:pPr>
      <w:r>
        <w:rPr>
          <w:rStyle w:val="a8"/>
          <w:color w:val="000000"/>
        </w:rPr>
        <w:t>Биология:</w:t>
      </w:r>
      <w:r>
        <w:rPr>
          <w:color w:val="000000"/>
        </w:rPr>
        <w:t>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70985" w:rsidRDefault="00870985" w:rsidP="00870985">
      <w:pPr>
        <w:pStyle w:val="a6"/>
        <w:spacing w:before="0" w:after="0" w:afterAutospacing="0"/>
        <w:ind w:firstLine="567"/>
        <w:jc w:val="both"/>
        <w:rPr>
          <w:color w:val="333333"/>
          <w:sz w:val="21"/>
          <w:szCs w:val="21"/>
        </w:rPr>
      </w:pPr>
      <w:r>
        <w:rPr>
          <w:rStyle w:val="a8"/>
          <w:color w:val="000000"/>
        </w:rPr>
        <w:t>Химия:</w:t>
      </w:r>
      <w:r>
        <w:rPr>
          <w:color w:val="000000"/>
        </w:rPr>
        <w:t> строение атомов и молекул, кристаллическая структура твёрдых тел, механизмы образования кристаллической решётки, спектральный анализ.</w:t>
      </w:r>
    </w:p>
    <w:p w:rsidR="00870985" w:rsidRDefault="00870985" w:rsidP="00870985">
      <w:pPr>
        <w:pStyle w:val="a6"/>
        <w:spacing w:before="0" w:after="0" w:afterAutospacing="0"/>
        <w:ind w:firstLine="567"/>
        <w:jc w:val="both"/>
        <w:rPr>
          <w:color w:val="333333"/>
          <w:sz w:val="21"/>
          <w:szCs w:val="21"/>
        </w:rPr>
      </w:pPr>
      <w:r>
        <w:rPr>
          <w:rStyle w:val="a8"/>
          <w:color w:val="000000"/>
        </w:rPr>
        <w:t>География:</w:t>
      </w:r>
      <w:r>
        <w:rPr>
          <w:color w:val="000000"/>
        </w:rPr>
        <w:t> магнитные полюса Земли, залежи магнитных руд, фотосъёмка земной поверхности, предсказание землетрясений.</w:t>
      </w:r>
    </w:p>
    <w:p w:rsidR="00870985" w:rsidRDefault="00870985" w:rsidP="00870985">
      <w:pPr>
        <w:pStyle w:val="a6"/>
        <w:spacing w:before="0" w:after="0" w:afterAutospacing="0"/>
        <w:ind w:firstLine="567"/>
        <w:jc w:val="both"/>
        <w:rPr>
          <w:color w:val="333333"/>
          <w:sz w:val="21"/>
          <w:szCs w:val="21"/>
        </w:rPr>
      </w:pPr>
      <w:r>
        <w:rPr>
          <w:rStyle w:val="a8"/>
          <w:color w:val="000000"/>
          <w:sz w:val="21"/>
          <w:szCs w:val="21"/>
        </w:rPr>
        <w:lastRenderedPageBreak/>
        <w:t>Технология:</w:t>
      </w:r>
      <w:r>
        <w:rPr>
          <w:color w:val="000000"/>
          <w:sz w:val="21"/>
          <w:szCs w:val="21"/>
        </w:rPr>
        <w:t>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D07D9" w:rsidRPr="00696D37" w:rsidRDefault="000D07D9" w:rsidP="00696D37">
      <w:pPr>
        <w:spacing w:after="0" w:line="360" w:lineRule="auto"/>
        <w:jc w:val="both"/>
        <w:rPr>
          <w:rFonts w:ascii="Times New Roman" w:hAnsi="Times New Roman" w:cs="Times New Roman"/>
          <w:sz w:val="24"/>
          <w:szCs w:val="24"/>
        </w:rPr>
      </w:pPr>
    </w:p>
    <w:p w:rsidR="00870985" w:rsidRDefault="00870985" w:rsidP="00870985">
      <w:pPr>
        <w:pStyle w:val="a6"/>
        <w:spacing w:before="0" w:after="0" w:afterAutospacing="0"/>
        <w:jc w:val="both"/>
        <w:rPr>
          <w:color w:val="333333"/>
          <w:sz w:val="21"/>
          <w:szCs w:val="21"/>
        </w:rPr>
      </w:pPr>
      <w:r>
        <w:rPr>
          <w:rStyle w:val="a7"/>
          <w:color w:val="000000"/>
        </w:rPr>
        <w:t>ПЛАНИРУЕМЫЕ РЕЗУЛЬТАТЫ ОСВОЕНИЯ ПРОГРАММЫ ПО ФИЗИКЕ НА УРОВНЕ СРЕДНЕГО ОБЩЕГО ОБРАЗОВАНИ</w:t>
      </w:r>
    </w:p>
    <w:p w:rsidR="00870985" w:rsidRDefault="00870985" w:rsidP="00870985">
      <w:pPr>
        <w:pStyle w:val="a6"/>
        <w:spacing w:before="0" w:after="0" w:afterAutospacing="0"/>
        <w:ind w:firstLine="567"/>
        <w:jc w:val="both"/>
        <w:rPr>
          <w:color w:val="333333"/>
          <w:sz w:val="21"/>
          <w:szCs w:val="21"/>
        </w:rPr>
      </w:pPr>
      <w:r>
        <w:rPr>
          <w:color w:val="000000"/>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Pr>
          <w:color w:val="000000"/>
        </w:rPr>
        <w:t>метапредметных</w:t>
      </w:r>
      <w:proofErr w:type="spellEnd"/>
      <w:r>
        <w:rPr>
          <w:color w:val="000000"/>
        </w:rPr>
        <w:t xml:space="preserve"> и предметных образовательных результатов.</w:t>
      </w:r>
    </w:p>
    <w:p w:rsidR="00870985" w:rsidRDefault="00870985" w:rsidP="00870985">
      <w:pPr>
        <w:pStyle w:val="a6"/>
        <w:spacing w:before="0" w:after="0" w:afterAutospacing="0"/>
        <w:ind w:firstLine="567"/>
        <w:jc w:val="both"/>
        <w:rPr>
          <w:color w:val="333333"/>
          <w:sz w:val="21"/>
          <w:szCs w:val="21"/>
        </w:rPr>
      </w:pPr>
    </w:p>
    <w:p w:rsidR="00870985" w:rsidRDefault="00870985" w:rsidP="00870985">
      <w:pPr>
        <w:pStyle w:val="a6"/>
        <w:spacing w:before="0" w:after="0"/>
        <w:rPr>
          <w:color w:val="333333"/>
          <w:sz w:val="21"/>
          <w:szCs w:val="21"/>
        </w:rPr>
      </w:pPr>
      <w:bookmarkStart w:id="1" w:name="_Toc138345808"/>
      <w:bookmarkEnd w:id="1"/>
      <w:r>
        <w:rPr>
          <w:rStyle w:val="a7"/>
          <w:sz w:val="28"/>
          <w:szCs w:val="28"/>
        </w:rPr>
        <w:t>ЛИЧНОСТНЫЕ РЕЗУЛЬТАТЫ</w:t>
      </w:r>
    </w:p>
    <w:p w:rsidR="00870985" w:rsidRDefault="00870985" w:rsidP="00870985">
      <w:pPr>
        <w:pStyle w:val="a6"/>
        <w:spacing w:before="0" w:after="0" w:afterAutospacing="0"/>
        <w:ind w:firstLine="567"/>
        <w:jc w:val="both"/>
        <w:rPr>
          <w:color w:val="333333"/>
          <w:sz w:val="21"/>
          <w:szCs w:val="21"/>
        </w:rPr>
      </w:pPr>
      <w:r>
        <w:rPr>
          <w:color w:val="000000"/>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70985" w:rsidRDefault="00870985" w:rsidP="00870985">
      <w:pPr>
        <w:pStyle w:val="a6"/>
        <w:spacing w:before="0" w:after="0" w:afterAutospacing="0"/>
        <w:ind w:firstLine="567"/>
        <w:jc w:val="both"/>
        <w:rPr>
          <w:color w:val="333333"/>
          <w:sz w:val="21"/>
          <w:szCs w:val="21"/>
        </w:rPr>
      </w:pPr>
      <w:r>
        <w:rPr>
          <w:rStyle w:val="a7"/>
          <w:color w:val="000000"/>
        </w:rPr>
        <w:t>1) </w:t>
      </w:r>
      <w:r>
        <w:rPr>
          <w:rStyle w:val="a7"/>
          <w:b w:val="0"/>
          <w:bCs w:val="0"/>
          <w:color w:val="000000"/>
          <w:sz w:val="14"/>
          <w:szCs w:val="14"/>
        </w:rPr>
        <w:t> </w:t>
      </w:r>
      <w:r>
        <w:rPr>
          <w:rStyle w:val="a7"/>
          <w:color w:val="000000"/>
        </w:rPr>
        <w:t>гражданского воспитания:</w:t>
      </w:r>
    </w:p>
    <w:p w:rsidR="00870985" w:rsidRDefault="00870985" w:rsidP="00870985">
      <w:pPr>
        <w:pStyle w:val="a6"/>
        <w:spacing w:before="0" w:after="0" w:afterAutospacing="0"/>
        <w:ind w:firstLine="567"/>
        <w:jc w:val="both"/>
        <w:rPr>
          <w:color w:val="333333"/>
          <w:sz w:val="21"/>
          <w:szCs w:val="21"/>
        </w:rPr>
      </w:pPr>
      <w:proofErr w:type="spellStart"/>
      <w:r>
        <w:rPr>
          <w:color w:val="000000"/>
        </w:rPr>
        <w:t>сформированность</w:t>
      </w:r>
      <w:proofErr w:type="spellEnd"/>
      <w:r>
        <w:rPr>
          <w:color w:val="000000"/>
        </w:rPr>
        <w:t xml:space="preserve"> гражданской позиции обучающегося как активного и ответственного члена российского общества;</w:t>
      </w:r>
    </w:p>
    <w:p w:rsidR="00870985" w:rsidRDefault="00870985" w:rsidP="00870985">
      <w:pPr>
        <w:pStyle w:val="a6"/>
        <w:spacing w:before="0" w:after="0" w:afterAutospacing="0"/>
        <w:ind w:firstLine="567"/>
        <w:jc w:val="both"/>
        <w:rPr>
          <w:color w:val="333333"/>
          <w:sz w:val="21"/>
          <w:szCs w:val="21"/>
        </w:rPr>
      </w:pPr>
      <w:r>
        <w:rPr>
          <w:color w:val="000000"/>
        </w:rPr>
        <w:t>принятие традиционных общечеловеческих гуманистических и демократических ценностей;</w:t>
      </w:r>
    </w:p>
    <w:p w:rsidR="00870985" w:rsidRDefault="00870985" w:rsidP="00870985">
      <w:pPr>
        <w:pStyle w:val="a6"/>
        <w:spacing w:before="0" w:after="0" w:afterAutospacing="0"/>
        <w:ind w:firstLine="567"/>
        <w:jc w:val="both"/>
        <w:rPr>
          <w:color w:val="333333"/>
          <w:sz w:val="21"/>
          <w:szCs w:val="21"/>
        </w:rPr>
      </w:pPr>
      <w:r>
        <w:rPr>
          <w:color w:val="00000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70985" w:rsidRDefault="00870985" w:rsidP="00870985">
      <w:pPr>
        <w:pStyle w:val="a6"/>
        <w:spacing w:before="0" w:after="0" w:afterAutospacing="0"/>
        <w:ind w:firstLine="567"/>
        <w:jc w:val="both"/>
        <w:rPr>
          <w:color w:val="333333"/>
          <w:sz w:val="21"/>
          <w:szCs w:val="21"/>
        </w:rPr>
      </w:pPr>
      <w:r>
        <w:rPr>
          <w:color w:val="000000"/>
        </w:rPr>
        <w:t>умение взаимодействовать с социальными институтами в соответствии с их функциями и назначением;</w:t>
      </w:r>
    </w:p>
    <w:p w:rsidR="00870985" w:rsidRDefault="00870985" w:rsidP="00870985">
      <w:pPr>
        <w:pStyle w:val="a6"/>
        <w:spacing w:before="0" w:after="0" w:afterAutospacing="0"/>
        <w:ind w:firstLine="567"/>
        <w:jc w:val="both"/>
        <w:rPr>
          <w:color w:val="333333"/>
          <w:sz w:val="21"/>
          <w:szCs w:val="21"/>
        </w:rPr>
      </w:pPr>
      <w:r>
        <w:rPr>
          <w:color w:val="000000"/>
        </w:rPr>
        <w:t>готовность к гуманитарной и волонтёрской деятельности;</w:t>
      </w:r>
    </w:p>
    <w:p w:rsidR="00870985" w:rsidRDefault="00870985" w:rsidP="00870985">
      <w:pPr>
        <w:pStyle w:val="a6"/>
        <w:spacing w:before="0" w:after="0" w:afterAutospacing="0"/>
        <w:ind w:firstLine="567"/>
        <w:jc w:val="both"/>
        <w:rPr>
          <w:color w:val="333333"/>
          <w:sz w:val="21"/>
          <w:szCs w:val="21"/>
        </w:rPr>
      </w:pPr>
      <w:r>
        <w:rPr>
          <w:rStyle w:val="a7"/>
          <w:color w:val="000000"/>
        </w:rPr>
        <w:t>2)</w:t>
      </w:r>
      <w:r>
        <w:rPr>
          <w:rStyle w:val="a7"/>
          <w:b w:val="0"/>
          <w:bCs w:val="0"/>
          <w:color w:val="000000"/>
          <w:sz w:val="14"/>
          <w:szCs w:val="14"/>
        </w:rPr>
        <w:t> </w:t>
      </w:r>
      <w:r>
        <w:rPr>
          <w:rStyle w:val="a7"/>
          <w:color w:val="000000"/>
        </w:rPr>
        <w:t>патриотического воспитания:</w:t>
      </w:r>
    </w:p>
    <w:p w:rsidR="00870985" w:rsidRDefault="00870985" w:rsidP="00870985">
      <w:pPr>
        <w:pStyle w:val="a6"/>
        <w:spacing w:before="0" w:after="0" w:afterAutospacing="0"/>
        <w:ind w:firstLine="567"/>
        <w:jc w:val="both"/>
        <w:rPr>
          <w:color w:val="333333"/>
          <w:sz w:val="21"/>
          <w:szCs w:val="21"/>
        </w:rPr>
      </w:pPr>
      <w:proofErr w:type="spellStart"/>
      <w:r>
        <w:rPr>
          <w:color w:val="000000"/>
        </w:rPr>
        <w:t>сформированность</w:t>
      </w:r>
      <w:proofErr w:type="spellEnd"/>
      <w:r>
        <w:rPr>
          <w:color w:val="000000"/>
        </w:rPr>
        <w:t xml:space="preserve"> российской гражданской идентичности, патриотизма;</w:t>
      </w:r>
    </w:p>
    <w:p w:rsidR="00870985" w:rsidRDefault="00870985" w:rsidP="00870985">
      <w:pPr>
        <w:pStyle w:val="a6"/>
        <w:spacing w:before="0" w:after="0" w:afterAutospacing="0"/>
        <w:ind w:firstLine="567"/>
        <w:jc w:val="both"/>
        <w:rPr>
          <w:color w:val="333333"/>
          <w:sz w:val="21"/>
          <w:szCs w:val="21"/>
        </w:rPr>
      </w:pPr>
      <w:r>
        <w:rPr>
          <w:color w:val="000000"/>
        </w:rPr>
        <w:t>ценностное отношение к государственным символам, достижениям российских учёных в области физики и техники;</w:t>
      </w:r>
    </w:p>
    <w:p w:rsidR="00870985" w:rsidRDefault="00870985" w:rsidP="00870985">
      <w:pPr>
        <w:pStyle w:val="a6"/>
        <w:spacing w:before="0" w:after="0" w:afterAutospacing="0"/>
        <w:ind w:firstLine="567"/>
        <w:jc w:val="both"/>
        <w:rPr>
          <w:color w:val="333333"/>
          <w:sz w:val="21"/>
          <w:szCs w:val="21"/>
        </w:rPr>
      </w:pPr>
      <w:r>
        <w:rPr>
          <w:rStyle w:val="a7"/>
          <w:color w:val="000000"/>
        </w:rPr>
        <w:t>3)</w:t>
      </w:r>
      <w:r>
        <w:rPr>
          <w:rStyle w:val="a7"/>
          <w:b w:val="0"/>
          <w:bCs w:val="0"/>
          <w:color w:val="000000"/>
          <w:sz w:val="14"/>
          <w:szCs w:val="14"/>
        </w:rPr>
        <w:t> </w:t>
      </w:r>
      <w:r>
        <w:rPr>
          <w:rStyle w:val="a7"/>
          <w:color w:val="000000"/>
        </w:rPr>
        <w:t>духовно-нравственного воспитания:</w:t>
      </w:r>
    </w:p>
    <w:p w:rsidR="00870985" w:rsidRDefault="00870985" w:rsidP="00870985">
      <w:pPr>
        <w:pStyle w:val="a6"/>
        <w:spacing w:before="0" w:after="0" w:afterAutospacing="0"/>
        <w:ind w:firstLine="567"/>
        <w:jc w:val="both"/>
        <w:rPr>
          <w:color w:val="333333"/>
          <w:sz w:val="21"/>
          <w:szCs w:val="21"/>
        </w:rPr>
      </w:pPr>
      <w:proofErr w:type="spellStart"/>
      <w:r>
        <w:rPr>
          <w:color w:val="000000"/>
        </w:rPr>
        <w:t>сформированность</w:t>
      </w:r>
      <w:proofErr w:type="spellEnd"/>
      <w:r>
        <w:rPr>
          <w:color w:val="000000"/>
        </w:rPr>
        <w:t xml:space="preserve"> нравственного сознания, этического поведения;</w:t>
      </w:r>
    </w:p>
    <w:p w:rsidR="00870985" w:rsidRDefault="00870985" w:rsidP="00870985">
      <w:pPr>
        <w:pStyle w:val="a6"/>
        <w:spacing w:before="0" w:after="0" w:afterAutospacing="0"/>
        <w:ind w:firstLine="567"/>
        <w:jc w:val="both"/>
        <w:rPr>
          <w:color w:val="333333"/>
          <w:sz w:val="21"/>
          <w:szCs w:val="21"/>
        </w:rPr>
      </w:pPr>
      <w:r>
        <w:rPr>
          <w:color w:val="000000"/>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70985" w:rsidRDefault="00870985" w:rsidP="00870985">
      <w:pPr>
        <w:pStyle w:val="a6"/>
        <w:spacing w:before="0" w:after="0" w:afterAutospacing="0"/>
        <w:ind w:firstLine="567"/>
        <w:jc w:val="both"/>
        <w:rPr>
          <w:color w:val="333333"/>
          <w:sz w:val="21"/>
          <w:szCs w:val="21"/>
        </w:rPr>
      </w:pPr>
      <w:r>
        <w:rPr>
          <w:color w:val="000000"/>
        </w:rPr>
        <w:lastRenderedPageBreak/>
        <w:t>осознание личного вклада в построение устойчивого будущего;</w:t>
      </w:r>
    </w:p>
    <w:p w:rsidR="00870985" w:rsidRDefault="00870985" w:rsidP="00870985">
      <w:pPr>
        <w:pStyle w:val="a6"/>
        <w:spacing w:before="0" w:after="0" w:afterAutospacing="0"/>
        <w:ind w:firstLine="567"/>
        <w:jc w:val="both"/>
        <w:rPr>
          <w:color w:val="333333"/>
          <w:sz w:val="21"/>
          <w:szCs w:val="21"/>
        </w:rPr>
      </w:pPr>
      <w:r>
        <w:rPr>
          <w:rStyle w:val="a7"/>
          <w:color w:val="000000"/>
        </w:rPr>
        <w:t>4)</w:t>
      </w:r>
      <w:r>
        <w:rPr>
          <w:rStyle w:val="a7"/>
          <w:b w:val="0"/>
          <w:bCs w:val="0"/>
          <w:color w:val="000000"/>
          <w:sz w:val="14"/>
          <w:szCs w:val="14"/>
        </w:rPr>
        <w:t> </w:t>
      </w:r>
      <w:r>
        <w:rPr>
          <w:rStyle w:val="a7"/>
          <w:color w:val="000000"/>
        </w:rPr>
        <w:t>эстетического воспитания:</w:t>
      </w:r>
    </w:p>
    <w:p w:rsidR="00870985" w:rsidRDefault="00870985" w:rsidP="00870985">
      <w:pPr>
        <w:pStyle w:val="a6"/>
        <w:spacing w:before="0" w:after="0" w:afterAutospacing="0"/>
        <w:ind w:firstLine="567"/>
        <w:jc w:val="both"/>
        <w:rPr>
          <w:color w:val="333333"/>
          <w:sz w:val="21"/>
          <w:szCs w:val="21"/>
        </w:rPr>
      </w:pPr>
      <w:r>
        <w:rPr>
          <w:color w:val="000000"/>
        </w:rPr>
        <w:t>эстетическое отношение к миру, включая эстетику научного творчества, присущего физической науке;</w:t>
      </w:r>
    </w:p>
    <w:p w:rsidR="00870985" w:rsidRDefault="00870985" w:rsidP="00870985">
      <w:pPr>
        <w:pStyle w:val="a6"/>
        <w:spacing w:before="0" w:after="0" w:afterAutospacing="0"/>
        <w:ind w:firstLine="567"/>
        <w:jc w:val="both"/>
        <w:rPr>
          <w:color w:val="333333"/>
          <w:sz w:val="21"/>
          <w:szCs w:val="21"/>
        </w:rPr>
      </w:pPr>
      <w:r>
        <w:rPr>
          <w:rStyle w:val="a7"/>
          <w:color w:val="000000"/>
        </w:rPr>
        <w:t>5)</w:t>
      </w:r>
      <w:r>
        <w:rPr>
          <w:rStyle w:val="a7"/>
          <w:b w:val="0"/>
          <w:bCs w:val="0"/>
          <w:color w:val="000000"/>
          <w:sz w:val="14"/>
          <w:szCs w:val="14"/>
        </w:rPr>
        <w:t> </w:t>
      </w:r>
      <w:r>
        <w:rPr>
          <w:rStyle w:val="a7"/>
          <w:color w:val="000000"/>
        </w:rPr>
        <w:t>трудового воспитания:</w:t>
      </w:r>
    </w:p>
    <w:p w:rsidR="00870985" w:rsidRDefault="00870985" w:rsidP="00870985">
      <w:pPr>
        <w:pStyle w:val="a6"/>
        <w:spacing w:before="0" w:after="0" w:afterAutospacing="0"/>
        <w:ind w:firstLine="567"/>
        <w:jc w:val="both"/>
        <w:rPr>
          <w:color w:val="333333"/>
          <w:sz w:val="21"/>
          <w:szCs w:val="21"/>
        </w:rPr>
      </w:pPr>
      <w:r>
        <w:rPr>
          <w:color w:val="000000"/>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70985" w:rsidRDefault="00870985" w:rsidP="00870985">
      <w:pPr>
        <w:pStyle w:val="a6"/>
        <w:spacing w:before="0" w:after="0" w:afterAutospacing="0"/>
        <w:ind w:firstLine="567"/>
        <w:jc w:val="both"/>
        <w:rPr>
          <w:color w:val="333333"/>
          <w:sz w:val="21"/>
          <w:szCs w:val="21"/>
        </w:rPr>
      </w:pPr>
      <w:r>
        <w:rPr>
          <w:color w:val="000000"/>
        </w:rPr>
        <w:t>готовность и способность к образованию и самообразованию в области физики на протяжении всей жизни;</w:t>
      </w:r>
    </w:p>
    <w:p w:rsidR="00870985" w:rsidRDefault="00870985" w:rsidP="00870985">
      <w:pPr>
        <w:pStyle w:val="a6"/>
        <w:spacing w:before="0" w:after="0" w:afterAutospacing="0"/>
        <w:ind w:firstLine="567"/>
        <w:jc w:val="both"/>
        <w:rPr>
          <w:color w:val="333333"/>
          <w:sz w:val="21"/>
          <w:szCs w:val="21"/>
        </w:rPr>
      </w:pPr>
      <w:r>
        <w:rPr>
          <w:rStyle w:val="a7"/>
          <w:color w:val="000000"/>
        </w:rPr>
        <w:t>6)</w:t>
      </w:r>
      <w:r>
        <w:rPr>
          <w:rStyle w:val="a7"/>
          <w:b w:val="0"/>
          <w:bCs w:val="0"/>
          <w:color w:val="000000"/>
          <w:sz w:val="14"/>
          <w:szCs w:val="14"/>
        </w:rPr>
        <w:t> </w:t>
      </w:r>
      <w:r>
        <w:rPr>
          <w:rStyle w:val="a7"/>
          <w:color w:val="000000"/>
        </w:rPr>
        <w:t>экологического воспитания:</w:t>
      </w:r>
    </w:p>
    <w:p w:rsidR="00870985" w:rsidRDefault="00870985" w:rsidP="00870985">
      <w:pPr>
        <w:pStyle w:val="a6"/>
        <w:spacing w:before="0" w:after="0" w:afterAutospacing="0"/>
        <w:ind w:firstLine="567"/>
        <w:jc w:val="both"/>
        <w:rPr>
          <w:color w:val="333333"/>
          <w:sz w:val="21"/>
          <w:szCs w:val="21"/>
        </w:rPr>
      </w:pPr>
      <w:proofErr w:type="spellStart"/>
      <w:r>
        <w:rPr>
          <w:color w:val="000000"/>
        </w:rPr>
        <w:t>сформированность</w:t>
      </w:r>
      <w:proofErr w:type="spellEnd"/>
      <w:r>
        <w:rPr>
          <w:color w:val="000000"/>
        </w:rPr>
        <w:t xml:space="preserve"> экологической культуры, осознание глобального характера экологических проблем;</w:t>
      </w:r>
    </w:p>
    <w:p w:rsidR="00870985" w:rsidRDefault="00870985" w:rsidP="00870985">
      <w:pPr>
        <w:pStyle w:val="a6"/>
        <w:spacing w:before="0" w:after="0" w:afterAutospacing="0"/>
        <w:ind w:firstLine="567"/>
        <w:jc w:val="both"/>
        <w:rPr>
          <w:color w:val="333333"/>
          <w:sz w:val="21"/>
          <w:szCs w:val="21"/>
        </w:rPr>
      </w:pPr>
      <w:r>
        <w:rPr>
          <w:color w:val="000000"/>
        </w:rPr>
        <w:t>планирование и осуществление действий в окружающей среде на основе знания целей устойчивого развития человечества;</w:t>
      </w:r>
    </w:p>
    <w:p w:rsidR="00870985" w:rsidRDefault="00870985" w:rsidP="00870985">
      <w:pPr>
        <w:pStyle w:val="a6"/>
        <w:spacing w:before="0" w:after="0" w:afterAutospacing="0"/>
        <w:ind w:firstLine="567"/>
        <w:jc w:val="both"/>
        <w:rPr>
          <w:color w:val="333333"/>
          <w:sz w:val="21"/>
          <w:szCs w:val="21"/>
        </w:rPr>
      </w:pPr>
      <w:r>
        <w:rPr>
          <w:color w:val="000000"/>
        </w:rPr>
        <w:t>расширение опыта деятельности экологической направленности на основе имеющихся знаний по физике;</w:t>
      </w:r>
    </w:p>
    <w:p w:rsidR="00870985" w:rsidRDefault="00870985" w:rsidP="00870985">
      <w:pPr>
        <w:pStyle w:val="a6"/>
        <w:spacing w:before="0" w:after="0" w:afterAutospacing="0"/>
        <w:ind w:firstLine="567"/>
        <w:jc w:val="both"/>
        <w:rPr>
          <w:color w:val="333333"/>
          <w:sz w:val="21"/>
          <w:szCs w:val="21"/>
        </w:rPr>
      </w:pPr>
      <w:r>
        <w:rPr>
          <w:rStyle w:val="a7"/>
          <w:color w:val="000000"/>
        </w:rPr>
        <w:t>7)</w:t>
      </w:r>
      <w:r>
        <w:rPr>
          <w:rStyle w:val="a7"/>
          <w:b w:val="0"/>
          <w:bCs w:val="0"/>
          <w:color w:val="000000"/>
          <w:sz w:val="14"/>
          <w:szCs w:val="14"/>
        </w:rPr>
        <w:t> </w:t>
      </w:r>
      <w:r>
        <w:rPr>
          <w:rStyle w:val="a7"/>
          <w:color w:val="000000"/>
        </w:rPr>
        <w:t>ценности научного познания:</w:t>
      </w:r>
    </w:p>
    <w:p w:rsidR="00870985" w:rsidRDefault="00870985" w:rsidP="00870985">
      <w:pPr>
        <w:pStyle w:val="a6"/>
        <w:spacing w:before="0" w:after="0" w:afterAutospacing="0"/>
        <w:ind w:firstLine="567"/>
        <w:jc w:val="both"/>
        <w:rPr>
          <w:color w:val="333333"/>
          <w:sz w:val="21"/>
          <w:szCs w:val="21"/>
        </w:rPr>
      </w:pPr>
      <w:proofErr w:type="spellStart"/>
      <w:r>
        <w:rPr>
          <w:color w:val="000000"/>
        </w:rPr>
        <w:t>сформированность</w:t>
      </w:r>
      <w:proofErr w:type="spellEnd"/>
      <w:r>
        <w:rPr>
          <w:color w:val="000000"/>
        </w:rPr>
        <w:t xml:space="preserve"> мировоззрения, соответствующего современному уровню развития физической науки;</w:t>
      </w:r>
    </w:p>
    <w:p w:rsidR="00870985" w:rsidRDefault="00870985" w:rsidP="00870985">
      <w:pPr>
        <w:pStyle w:val="a6"/>
        <w:spacing w:before="0" w:after="0" w:afterAutospacing="0"/>
        <w:ind w:firstLine="567"/>
        <w:jc w:val="both"/>
        <w:rPr>
          <w:color w:val="333333"/>
          <w:sz w:val="21"/>
          <w:szCs w:val="21"/>
        </w:rPr>
      </w:pPr>
      <w:r>
        <w:rPr>
          <w:color w:val="000000"/>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70985" w:rsidRDefault="00870985" w:rsidP="00870985">
      <w:pPr>
        <w:pStyle w:val="a6"/>
        <w:spacing w:before="0" w:after="0" w:afterAutospacing="0"/>
        <w:ind w:firstLine="567"/>
        <w:jc w:val="both"/>
        <w:rPr>
          <w:color w:val="333333"/>
          <w:sz w:val="21"/>
          <w:szCs w:val="21"/>
        </w:rPr>
      </w:pPr>
      <w:r>
        <w:rPr>
          <w:color w:val="000000"/>
        </w:rPr>
        <w:br/>
      </w:r>
    </w:p>
    <w:p w:rsidR="00870985" w:rsidRDefault="00870985" w:rsidP="00870985">
      <w:pPr>
        <w:pStyle w:val="a6"/>
        <w:spacing w:before="0" w:after="0"/>
        <w:rPr>
          <w:color w:val="333333"/>
          <w:sz w:val="21"/>
          <w:szCs w:val="21"/>
        </w:rPr>
      </w:pPr>
      <w:bookmarkStart w:id="2" w:name="_Toc138345809"/>
      <w:bookmarkEnd w:id="2"/>
      <w:r>
        <w:rPr>
          <w:rStyle w:val="a7"/>
          <w:sz w:val="28"/>
          <w:szCs w:val="28"/>
        </w:rPr>
        <w:t>МЕТАПРЕДМЕТНЫЕ РЕЗУЛЬТАТЫ</w:t>
      </w:r>
    </w:p>
    <w:p w:rsidR="00870985" w:rsidRDefault="00870985" w:rsidP="00870985">
      <w:pPr>
        <w:pStyle w:val="a6"/>
        <w:spacing w:before="0" w:after="0" w:afterAutospacing="0"/>
        <w:jc w:val="both"/>
        <w:rPr>
          <w:color w:val="333333"/>
          <w:sz w:val="21"/>
          <w:szCs w:val="21"/>
        </w:rPr>
      </w:pPr>
      <w:r>
        <w:rPr>
          <w:rStyle w:val="a7"/>
          <w:color w:val="000000"/>
        </w:rPr>
        <w:t>Познавательные универсальные учебные действия</w:t>
      </w:r>
    </w:p>
    <w:p w:rsidR="00870985" w:rsidRDefault="00870985" w:rsidP="00870985">
      <w:pPr>
        <w:pStyle w:val="a6"/>
        <w:spacing w:before="0" w:after="0" w:afterAutospacing="0"/>
        <w:jc w:val="both"/>
        <w:rPr>
          <w:color w:val="333333"/>
          <w:sz w:val="21"/>
          <w:szCs w:val="21"/>
        </w:rPr>
      </w:pPr>
      <w:r>
        <w:rPr>
          <w:rStyle w:val="a7"/>
          <w:color w:val="000000"/>
        </w:rPr>
        <w:t>Базовые логические действия:</w:t>
      </w:r>
    </w:p>
    <w:p w:rsidR="00870985" w:rsidRDefault="00870985" w:rsidP="00870985">
      <w:pPr>
        <w:pStyle w:val="a6"/>
        <w:spacing w:before="0" w:after="0" w:afterAutospacing="0"/>
        <w:ind w:firstLine="567"/>
        <w:jc w:val="both"/>
        <w:rPr>
          <w:color w:val="333333"/>
          <w:sz w:val="21"/>
          <w:szCs w:val="21"/>
        </w:rPr>
      </w:pPr>
      <w:r>
        <w:rPr>
          <w:color w:val="000000"/>
        </w:rPr>
        <w:t>самостоятельно формулировать и актуализировать проблему, рассматривать её всесторонне;</w:t>
      </w:r>
    </w:p>
    <w:p w:rsidR="00870985" w:rsidRDefault="00870985" w:rsidP="00870985">
      <w:pPr>
        <w:pStyle w:val="a6"/>
        <w:spacing w:before="0" w:after="0" w:afterAutospacing="0"/>
        <w:ind w:firstLine="567"/>
        <w:jc w:val="both"/>
        <w:rPr>
          <w:color w:val="333333"/>
          <w:sz w:val="21"/>
          <w:szCs w:val="21"/>
        </w:rPr>
      </w:pPr>
      <w:r>
        <w:rPr>
          <w:color w:val="000000"/>
        </w:rPr>
        <w:t>определять цели деятельности, задавать параметры и критерии их достижения;</w:t>
      </w:r>
    </w:p>
    <w:p w:rsidR="00870985" w:rsidRDefault="00870985" w:rsidP="00870985">
      <w:pPr>
        <w:pStyle w:val="a6"/>
        <w:spacing w:before="0" w:after="0" w:afterAutospacing="0"/>
        <w:ind w:firstLine="567"/>
        <w:jc w:val="both"/>
        <w:rPr>
          <w:color w:val="333333"/>
          <w:sz w:val="21"/>
          <w:szCs w:val="21"/>
        </w:rPr>
      </w:pPr>
      <w:r>
        <w:rPr>
          <w:color w:val="000000"/>
        </w:rPr>
        <w:t>выявлять закономерности и противоречия в рассматриваемых физических явлениях;</w:t>
      </w:r>
    </w:p>
    <w:p w:rsidR="00870985" w:rsidRDefault="00870985" w:rsidP="00870985">
      <w:pPr>
        <w:pStyle w:val="a6"/>
        <w:spacing w:before="0" w:after="0" w:afterAutospacing="0"/>
        <w:ind w:firstLine="567"/>
        <w:jc w:val="both"/>
        <w:rPr>
          <w:color w:val="333333"/>
          <w:sz w:val="21"/>
          <w:szCs w:val="21"/>
        </w:rPr>
      </w:pPr>
      <w:r>
        <w:rPr>
          <w:color w:val="000000"/>
        </w:rPr>
        <w:lastRenderedPageBreak/>
        <w:t>разрабатывать план решения проблемы с учётом анализа имеющихся материальных и нематериальных ресурсов;</w:t>
      </w:r>
    </w:p>
    <w:p w:rsidR="00870985" w:rsidRDefault="00870985" w:rsidP="00870985">
      <w:pPr>
        <w:pStyle w:val="a6"/>
        <w:spacing w:before="0" w:after="0" w:afterAutospacing="0"/>
        <w:ind w:firstLine="567"/>
        <w:jc w:val="both"/>
        <w:rPr>
          <w:color w:val="333333"/>
          <w:sz w:val="21"/>
          <w:szCs w:val="21"/>
        </w:rPr>
      </w:pPr>
      <w:r>
        <w:rPr>
          <w:color w:val="000000"/>
        </w:rPr>
        <w:t>вносить коррективы в деятельность, оценивать соответствие результатов целям, оценивать риски последствий деятельности;</w:t>
      </w:r>
    </w:p>
    <w:p w:rsidR="00870985" w:rsidRDefault="00870985" w:rsidP="00870985">
      <w:pPr>
        <w:pStyle w:val="a6"/>
        <w:spacing w:before="0" w:after="0" w:afterAutospacing="0"/>
        <w:ind w:firstLine="567"/>
        <w:jc w:val="both"/>
        <w:rPr>
          <w:color w:val="333333"/>
          <w:sz w:val="21"/>
          <w:szCs w:val="21"/>
        </w:rPr>
      </w:pPr>
      <w:r>
        <w:rPr>
          <w:color w:val="000000"/>
        </w:rPr>
        <w:t>координировать и выполнять работу в условиях реального, виртуального и комбинированного взаимодействия;</w:t>
      </w:r>
    </w:p>
    <w:p w:rsidR="00870985" w:rsidRDefault="00870985" w:rsidP="00870985">
      <w:pPr>
        <w:pStyle w:val="a6"/>
        <w:spacing w:before="0" w:after="0" w:afterAutospacing="0"/>
        <w:ind w:firstLine="567"/>
        <w:jc w:val="both"/>
        <w:rPr>
          <w:color w:val="333333"/>
          <w:sz w:val="21"/>
          <w:szCs w:val="21"/>
        </w:rPr>
      </w:pPr>
      <w:r>
        <w:rPr>
          <w:color w:val="000000"/>
        </w:rPr>
        <w:t>развивать креативное мышление при решении жизненных проблем.</w:t>
      </w:r>
    </w:p>
    <w:p w:rsidR="00870985" w:rsidRDefault="00870985" w:rsidP="00870985">
      <w:pPr>
        <w:pStyle w:val="a6"/>
        <w:spacing w:before="0" w:after="0" w:afterAutospacing="0"/>
        <w:jc w:val="both"/>
        <w:rPr>
          <w:color w:val="333333"/>
          <w:sz w:val="21"/>
          <w:szCs w:val="21"/>
        </w:rPr>
      </w:pPr>
      <w:r>
        <w:rPr>
          <w:rStyle w:val="a7"/>
          <w:color w:val="000000"/>
        </w:rPr>
        <w:t>Базовые исследовательские действия</w:t>
      </w:r>
      <w:r>
        <w:rPr>
          <w:color w:val="000000"/>
        </w:rPr>
        <w:t>:</w:t>
      </w:r>
    </w:p>
    <w:p w:rsidR="00870985" w:rsidRDefault="00870985" w:rsidP="00870985">
      <w:pPr>
        <w:pStyle w:val="a6"/>
        <w:spacing w:before="0" w:after="0" w:afterAutospacing="0"/>
        <w:ind w:firstLine="567"/>
        <w:jc w:val="both"/>
        <w:rPr>
          <w:color w:val="333333"/>
          <w:sz w:val="21"/>
          <w:szCs w:val="21"/>
        </w:rPr>
      </w:pPr>
      <w:r>
        <w:rPr>
          <w:color w:val="000000"/>
        </w:rPr>
        <w:t>владеть научной терминологией, ключевыми понятиями и методами физической науки;</w:t>
      </w:r>
    </w:p>
    <w:p w:rsidR="00870985" w:rsidRDefault="00870985" w:rsidP="00870985">
      <w:pPr>
        <w:pStyle w:val="a6"/>
        <w:spacing w:before="0" w:after="0" w:afterAutospacing="0"/>
        <w:ind w:firstLine="567"/>
        <w:jc w:val="both"/>
        <w:rPr>
          <w:color w:val="333333"/>
          <w:sz w:val="21"/>
          <w:szCs w:val="21"/>
        </w:rPr>
      </w:pPr>
      <w:r>
        <w:rPr>
          <w:color w:val="000000"/>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870985" w:rsidRDefault="00870985" w:rsidP="00870985">
      <w:pPr>
        <w:pStyle w:val="a6"/>
        <w:spacing w:before="0" w:after="0" w:afterAutospacing="0"/>
        <w:ind w:firstLine="567"/>
        <w:jc w:val="both"/>
        <w:rPr>
          <w:color w:val="333333"/>
          <w:sz w:val="21"/>
          <w:szCs w:val="21"/>
        </w:rPr>
      </w:pPr>
      <w:r>
        <w:rPr>
          <w:color w:val="000000"/>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870985" w:rsidRDefault="00870985" w:rsidP="00870985">
      <w:pPr>
        <w:pStyle w:val="a6"/>
        <w:spacing w:before="0" w:after="0" w:afterAutospacing="0"/>
        <w:ind w:firstLine="567"/>
        <w:jc w:val="both"/>
        <w:rPr>
          <w:color w:val="333333"/>
          <w:sz w:val="21"/>
          <w:szCs w:val="21"/>
        </w:rPr>
      </w:pPr>
      <w:r>
        <w:rPr>
          <w:color w:val="000000"/>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70985" w:rsidRDefault="00870985" w:rsidP="00870985">
      <w:pPr>
        <w:pStyle w:val="a6"/>
        <w:spacing w:before="0" w:after="0" w:afterAutospacing="0"/>
        <w:ind w:firstLine="567"/>
        <w:jc w:val="both"/>
        <w:rPr>
          <w:color w:val="333333"/>
          <w:sz w:val="21"/>
          <w:szCs w:val="21"/>
        </w:rPr>
      </w:pPr>
      <w:r>
        <w:rPr>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0985" w:rsidRDefault="00870985" w:rsidP="00870985">
      <w:pPr>
        <w:pStyle w:val="a6"/>
        <w:spacing w:before="0" w:after="0" w:afterAutospacing="0"/>
        <w:ind w:firstLine="567"/>
        <w:jc w:val="both"/>
        <w:rPr>
          <w:color w:val="333333"/>
          <w:sz w:val="21"/>
          <w:szCs w:val="21"/>
        </w:rPr>
      </w:pPr>
      <w:r>
        <w:rPr>
          <w:color w:val="000000"/>
        </w:rPr>
        <w:t>ставить и формулировать собственные задачи в образовательной деятельности, в том числе при изучении физики;</w:t>
      </w:r>
    </w:p>
    <w:p w:rsidR="00870985" w:rsidRDefault="00870985" w:rsidP="00870985">
      <w:pPr>
        <w:pStyle w:val="a6"/>
        <w:spacing w:before="0" w:after="0" w:afterAutospacing="0"/>
        <w:ind w:firstLine="567"/>
        <w:jc w:val="both"/>
        <w:rPr>
          <w:color w:val="333333"/>
          <w:sz w:val="21"/>
          <w:szCs w:val="21"/>
        </w:rPr>
      </w:pPr>
      <w:r>
        <w:rPr>
          <w:color w:val="000000"/>
        </w:rPr>
        <w:t>давать оценку новым ситуациям, оценивать приобретённый опыт;</w:t>
      </w:r>
    </w:p>
    <w:p w:rsidR="00870985" w:rsidRDefault="00870985" w:rsidP="00870985">
      <w:pPr>
        <w:pStyle w:val="a6"/>
        <w:spacing w:before="0" w:after="0" w:afterAutospacing="0"/>
        <w:ind w:firstLine="567"/>
        <w:jc w:val="both"/>
        <w:rPr>
          <w:color w:val="333333"/>
          <w:sz w:val="21"/>
          <w:szCs w:val="21"/>
        </w:rPr>
      </w:pPr>
      <w:r>
        <w:rPr>
          <w:color w:val="000000"/>
        </w:rPr>
        <w:t>уметь переносить знания по физике в практическую область жизнедеятельности;</w:t>
      </w:r>
    </w:p>
    <w:p w:rsidR="00870985" w:rsidRDefault="00870985" w:rsidP="00870985">
      <w:pPr>
        <w:pStyle w:val="a6"/>
        <w:spacing w:before="0" w:after="0" w:afterAutospacing="0"/>
        <w:ind w:firstLine="567"/>
        <w:jc w:val="both"/>
        <w:rPr>
          <w:color w:val="333333"/>
          <w:sz w:val="21"/>
          <w:szCs w:val="21"/>
        </w:rPr>
      </w:pPr>
      <w:r>
        <w:rPr>
          <w:color w:val="000000"/>
        </w:rPr>
        <w:t>уметь интегрировать знания из разных предметных областей;</w:t>
      </w:r>
    </w:p>
    <w:p w:rsidR="00870985" w:rsidRDefault="00870985" w:rsidP="00870985">
      <w:pPr>
        <w:pStyle w:val="a6"/>
        <w:spacing w:before="0" w:after="0" w:afterAutospacing="0"/>
        <w:ind w:firstLine="567"/>
        <w:jc w:val="both"/>
        <w:rPr>
          <w:color w:val="333333"/>
          <w:sz w:val="21"/>
          <w:szCs w:val="21"/>
        </w:rPr>
      </w:pPr>
      <w:r>
        <w:rPr>
          <w:color w:val="000000"/>
        </w:rPr>
        <w:t>выдвигать новые идеи, предлагать оригинальные подходы и решения;</w:t>
      </w:r>
    </w:p>
    <w:p w:rsidR="00870985" w:rsidRDefault="00870985" w:rsidP="00870985">
      <w:pPr>
        <w:pStyle w:val="a6"/>
        <w:spacing w:before="0" w:after="0" w:afterAutospacing="0"/>
        <w:ind w:firstLine="567"/>
        <w:jc w:val="both"/>
        <w:rPr>
          <w:color w:val="333333"/>
          <w:sz w:val="21"/>
          <w:szCs w:val="21"/>
        </w:rPr>
      </w:pPr>
      <w:r>
        <w:rPr>
          <w:color w:val="000000"/>
        </w:rPr>
        <w:t>ставить проблемы и задачи, допускающие альтернативные решения.</w:t>
      </w:r>
    </w:p>
    <w:p w:rsidR="00870985" w:rsidRDefault="00870985" w:rsidP="00870985">
      <w:pPr>
        <w:pStyle w:val="a6"/>
        <w:spacing w:before="0" w:after="0" w:afterAutospacing="0"/>
        <w:jc w:val="both"/>
        <w:rPr>
          <w:color w:val="333333"/>
          <w:sz w:val="21"/>
          <w:szCs w:val="21"/>
        </w:rPr>
      </w:pPr>
      <w:r>
        <w:rPr>
          <w:rStyle w:val="a7"/>
          <w:color w:val="000000"/>
        </w:rPr>
        <w:t>Работа с информацией:</w:t>
      </w:r>
    </w:p>
    <w:p w:rsidR="00870985" w:rsidRDefault="00870985" w:rsidP="00870985">
      <w:pPr>
        <w:pStyle w:val="a6"/>
        <w:spacing w:before="0" w:after="0" w:afterAutospacing="0"/>
        <w:ind w:firstLine="567"/>
        <w:jc w:val="both"/>
        <w:rPr>
          <w:color w:val="333333"/>
          <w:sz w:val="21"/>
          <w:szCs w:val="21"/>
        </w:rPr>
      </w:pPr>
      <w:r>
        <w:rPr>
          <w:color w:val="000000"/>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0985" w:rsidRDefault="00870985" w:rsidP="00870985">
      <w:pPr>
        <w:pStyle w:val="a6"/>
        <w:spacing w:before="0" w:after="0" w:afterAutospacing="0"/>
        <w:ind w:firstLine="567"/>
        <w:jc w:val="both"/>
        <w:rPr>
          <w:color w:val="333333"/>
          <w:sz w:val="21"/>
          <w:szCs w:val="21"/>
        </w:rPr>
      </w:pPr>
      <w:r>
        <w:rPr>
          <w:color w:val="000000"/>
        </w:rPr>
        <w:t>оценивать достоверность информации;</w:t>
      </w:r>
    </w:p>
    <w:p w:rsidR="00870985" w:rsidRDefault="00870985" w:rsidP="00870985">
      <w:pPr>
        <w:pStyle w:val="a6"/>
        <w:spacing w:before="0" w:after="0" w:afterAutospacing="0"/>
        <w:ind w:firstLine="567"/>
        <w:jc w:val="both"/>
        <w:rPr>
          <w:color w:val="333333"/>
          <w:sz w:val="21"/>
          <w:szCs w:val="21"/>
        </w:rPr>
      </w:pPr>
      <w:r>
        <w:rPr>
          <w:color w:val="000000"/>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0985" w:rsidRDefault="00870985" w:rsidP="00870985">
      <w:pPr>
        <w:pStyle w:val="a6"/>
        <w:spacing w:before="0" w:after="0" w:afterAutospacing="0"/>
        <w:ind w:firstLine="567"/>
        <w:jc w:val="both"/>
        <w:rPr>
          <w:color w:val="333333"/>
          <w:sz w:val="21"/>
          <w:szCs w:val="21"/>
        </w:rPr>
      </w:pPr>
      <w:r>
        <w:rPr>
          <w:color w:val="000000"/>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Коммуникативные универсальные учебные действия:</w:t>
      </w:r>
    </w:p>
    <w:p w:rsidR="00870985" w:rsidRDefault="00870985" w:rsidP="00870985">
      <w:pPr>
        <w:pStyle w:val="a6"/>
        <w:spacing w:before="0" w:after="0" w:afterAutospacing="0"/>
        <w:ind w:firstLine="567"/>
        <w:jc w:val="both"/>
        <w:rPr>
          <w:color w:val="333333"/>
          <w:sz w:val="21"/>
          <w:szCs w:val="21"/>
        </w:rPr>
      </w:pPr>
      <w:r>
        <w:rPr>
          <w:color w:val="000000"/>
        </w:rPr>
        <w:t>осуществлять общение на уроках физики и во вне</w:t>
      </w:r>
      <w:r>
        <w:rPr>
          <w:color w:val="000000"/>
        </w:rPr>
        <w:softHyphen/>
        <w:t>урочной деятельности;</w:t>
      </w:r>
    </w:p>
    <w:p w:rsidR="00870985" w:rsidRDefault="00870985" w:rsidP="00870985">
      <w:pPr>
        <w:pStyle w:val="a6"/>
        <w:spacing w:before="0" w:after="0" w:afterAutospacing="0"/>
        <w:ind w:firstLine="567"/>
        <w:jc w:val="both"/>
        <w:rPr>
          <w:color w:val="333333"/>
          <w:sz w:val="21"/>
          <w:szCs w:val="21"/>
        </w:rPr>
      </w:pPr>
      <w:r>
        <w:rPr>
          <w:color w:val="000000"/>
        </w:rPr>
        <w:t>распознавать предпосылки конфликтных ситуаций и смягчать конфликты;</w:t>
      </w:r>
    </w:p>
    <w:p w:rsidR="00870985" w:rsidRDefault="00870985" w:rsidP="00870985">
      <w:pPr>
        <w:pStyle w:val="a6"/>
        <w:spacing w:before="0" w:after="0" w:afterAutospacing="0"/>
        <w:ind w:firstLine="567"/>
        <w:jc w:val="both"/>
        <w:rPr>
          <w:color w:val="333333"/>
          <w:sz w:val="21"/>
          <w:szCs w:val="21"/>
        </w:rPr>
      </w:pPr>
      <w:r>
        <w:rPr>
          <w:color w:val="000000"/>
        </w:rPr>
        <w:t>развёрнуто и логично излагать свою точку зрения с использованием языковых средств;</w:t>
      </w:r>
    </w:p>
    <w:p w:rsidR="00870985" w:rsidRDefault="00870985" w:rsidP="00870985">
      <w:pPr>
        <w:pStyle w:val="a6"/>
        <w:spacing w:before="0" w:after="0" w:afterAutospacing="0"/>
        <w:ind w:firstLine="567"/>
        <w:jc w:val="both"/>
        <w:rPr>
          <w:color w:val="333333"/>
          <w:sz w:val="21"/>
          <w:szCs w:val="21"/>
        </w:rPr>
      </w:pPr>
      <w:r>
        <w:rPr>
          <w:color w:val="000000"/>
        </w:rPr>
        <w:t>понимать и использовать преимущества командной и индивидуальной работы;</w:t>
      </w:r>
    </w:p>
    <w:p w:rsidR="00870985" w:rsidRDefault="00870985" w:rsidP="00870985">
      <w:pPr>
        <w:pStyle w:val="a6"/>
        <w:spacing w:before="0" w:after="0" w:afterAutospacing="0"/>
        <w:ind w:firstLine="567"/>
        <w:jc w:val="both"/>
        <w:rPr>
          <w:color w:val="333333"/>
          <w:sz w:val="21"/>
          <w:szCs w:val="21"/>
        </w:rPr>
      </w:pPr>
      <w:r>
        <w:rPr>
          <w:color w:val="000000"/>
        </w:rPr>
        <w:t>выбирать тематику и методы совместных действий с учётом общих интересов и возможностей каждого члена коллектива;</w:t>
      </w:r>
    </w:p>
    <w:p w:rsidR="00870985" w:rsidRDefault="00870985" w:rsidP="00870985">
      <w:pPr>
        <w:pStyle w:val="a6"/>
        <w:spacing w:before="0" w:after="0" w:afterAutospacing="0"/>
        <w:ind w:firstLine="567"/>
        <w:jc w:val="both"/>
        <w:rPr>
          <w:color w:val="333333"/>
          <w:sz w:val="21"/>
          <w:szCs w:val="21"/>
        </w:rPr>
      </w:pPr>
      <w:r>
        <w:rPr>
          <w:color w:val="000000"/>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70985" w:rsidRDefault="00870985" w:rsidP="00870985">
      <w:pPr>
        <w:pStyle w:val="a6"/>
        <w:spacing w:before="0" w:after="0" w:afterAutospacing="0"/>
        <w:ind w:firstLine="567"/>
        <w:jc w:val="both"/>
        <w:rPr>
          <w:color w:val="333333"/>
          <w:sz w:val="21"/>
          <w:szCs w:val="21"/>
        </w:rPr>
      </w:pPr>
      <w:r>
        <w:rPr>
          <w:color w:val="000000"/>
        </w:rPr>
        <w:t>оценивать качество своего вклада и каждого участника команды в общий результат по разработанным критериям;</w:t>
      </w:r>
    </w:p>
    <w:p w:rsidR="00870985" w:rsidRDefault="00870985" w:rsidP="00870985">
      <w:pPr>
        <w:pStyle w:val="a6"/>
        <w:spacing w:before="0" w:after="0" w:afterAutospacing="0"/>
        <w:ind w:firstLine="567"/>
        <w:jc w:val="both"/>
        <w:rPr>
          <w:color w:val="333333"/>
          <w:sz w:val="21"/>
          <w:szCs w:val="21"/>
        </w:rPr>
      </w:pPr>
      <w:r>
        <w:rPr>
          <w:color w:val="000000"/>
        </w:rPr>
        <w:t>предлагать новые проекты, оценивать идеи с позиции новизны, оригинальности, практической значимости;</w:t>
      </w:r>
    </w:p>
    <w:p w:rsidR="00870985" w:rsidRDefault="00870985" w:rsidP="00870985">
      <w:pPr>
        <w:pStyle w:val="a6"/>
        <w:spacing w:before="0" w:after="0" w:afterAutospacing="0"/>
        <w:ind w:firstLine="567"/>
        <w:jc w:val="both"/>
        <w:rPr>
          <w:color w:val="333333"/>
          <w:sz w:val="21"/>
          <w:szCs w:val="21"/>
        </w:rPr>
      </w:pPr>
      <w:r>
        <w:rPr>
          <w:color w:val="000000"/>
        </w:rPr>
        <w:t>осуществлять позитивное стратегическое поведение в различных ситуациях, проявлять творчество и воображение, быть инициативным.</w:t>
      </w:r>
    </w:p>
    <w:p w:rsidR="00870985" w:rsidRDefault="00870985" w:rsidP="00870985">
      <w:pPr>
        <w:pStyle w:val="a6"/>
        <w:spacing w:before="0" w:after="0" w:afterAutospacing="0"/>
        <w:jc w:val="both"/>
        <w:rPr>
          <w:color w:val="333333"/>
          <w:sz w:val="21"/>
          <w:szCs w:val="21"/>
        </w:rPr>
      </w:pPr>
      <w:r>
        <w:rPr>
          <w:b/>
          <w:bCs/>
          <w:color w:val="000000"/>
        </w:rPr>
        <w:br/>
      </w:r>
    </w:p>
    <w:p w:rsidR="00870985" w:rsidRDefault="00870985" w:rsidP="00870985">
      <w:pPr>
        <w:pStyle w:val="a6"/>
        <w:spacing w:before="0" w:after="0" w:afterAutospacing="0"/>
        <w:jc w:val="both"/>
        <w:rPr>
          <w:color w:val="333333"/>
          <w:sz w:val="21"/>
          <w:szCs w:val="21"/>
        </w:rPr>
      </w:pPr>
      <w:r>
        <w:rPr>
          <w:rStyle w:val="a7"/>
          <w:color w:val="000000"/>
        </w:rPr>
        <w:t>Регулятивные универсальные учебные действия</w:t>
      </w:r>
    </w:p>
    <w:p w:rsidR="00870985" w:rsidRDefault="00870985" w:rsidP="00870985">
      <w:pPr>
        <w:pStyle w:val="a6"/>
        <w:spacing w:before="0" w:after="0" w:afterAutospacing="0"/>
        <w:jc w:val="both"/>
        <w:rPr>
          <w:color w:val="333333"/>
          <w:sz w:val="21"/>
          <w:szCs w:val="21"/>
        </w:rPr>
      </w:pPr>
      <w:r>
        <w:rPr>
          <w:rStyle w:val="a7"/>
          <w:color w:val="000000"/>
        </w:rPr>
        <w:t>Самоорганизация:</w:t>
      </w:r>
    </w:p>
    <w:p w:rsidR="00870985" w:rsidRDefault="00870985" w:rsidP="00870985">
      <w:pPr>
        <w:pStyle w:val="a6"/>
        <w:spacing w:before="0" w:after="0" w:afterAutospacing="0"/>
        <w:ind w:firstLine="567"/>
        <w:jc w:val="both"/>
        <w:rPr>
          <w:color w:val="333333"/>
          <w:sz w:val="21"/>
          <w:szCs w:val="21"/>
        </w:rPr>
      </w:pPr>
      <w:r>
        <w:rPr>
          <w:color w:val="000000"/>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70985" w:rsidRDefault="00870985" w:rsidP="00870985">
      <w:pPr>
        <w:pStyle w:val="a6"/>
        <w:spacing w:before="0" w:after="0" w:afterAutospacing="0"/>
        <w:ind w:firstLine="567"/>
        <w:jc w:val="both"/>
        <w:rPr>
          <w:color w:val="333333"/>
          <w:sz w:val="21"/>
          <w:szCs w:val="21"/>
        </w:rPr>
      </w:pPr>
      <w:r>
        <w:rPr>
          <w:color w:val="000000"/>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70985" w:rsidRDefault="00870985" w:rsidP="00870985">
      <w:pPr>
        <w:pStyle w:val="a6"/>
        <w:spacing w:before="0" w:after="0" w:afterAutospacing="0"/>
        <w:ind w:firstLine="567"/>
        <w:jc w:val="both"/>
        <w:rPr>
          <w:color w:val="333333"/>
          <w:sz w:val="21"/>
          <w:szCs w:val="21"/>
        </w:rPr>
      </w:pPr>
      <w:r>
        <w:rPr>
          <w:color w:val="000000"/>
        </w:rPr>
        <w:lastRenderedPageBreak/>
        <w:t>давать оценку новым ситуациям;</w:t>
      </w:r>
    </w:p>
    <w:p w:rsidR="00870985" w:rsidRDefault="00870985" w:rsidP="00870985">
      <w:pPr>
        <w:pStyle w:val="a6"/>
        <w:spacing w:before="0" w:after="0" w:afterAutospacing="0"/>
        <w:ind w:firstLine="567"/>
        <w:jc w:val="both"/>
        <w:rPr>
          <w:color w:val="333333"/>
          <w:sz w:val="21"/>
          <w:szCs w:val="21"/>
        </w:rPr>
      </w:pPr>
      <w:r>
        <w:rPr>
          <w:color w:val="000000"/>
        </w:rPr>
        <w:t>расширять рамки учебного предмета на основе личных предпочтений;</w:t>
      </w:r>
    </w:p>
    <w:p w:rsidR="00870985" w:rsidRDefault="00870985" w:rsidP="00870985">
      <w:pPr>
        <w:pStyle w:val="a6"/>
        <w:spacing w:before="0" w:after="0" w:afterAutospacing="0"/>
        <w:ind w:firstLine="567"/>
        <w:jc w:val="both"/>
        <w:rPr>
          <w:color w:val="333333"/>
          <w:sz w:val="21"/>
          <w:szCs w:val="21"/>
        </w:rPr>
      </w:pPr>
      <w:r>
        <w:rPr>
          <w:color w:val="000000"/>
        </w:rPr>
        <w:t>делать осознанный выбор, аргументировать его, брать на себя ответственность за решение;</w:t>
      </w:r>
    </w:p>
    <w:p w:rsidR="00870985" w:rsidRDefault="00870985" w:rsidP="00870985">
      <w:pPr>
        <w:pStyle w:val="a6"/>
        <w:spacing w:before="0" w:after="0" w:afterAutospacing="0"/>
        <w:ind w:firstLine="567"/>
        <w:jc w:val="both"/>
        <w:rPr>
          <w:color w:val="333333"/>
          <w:sz w:val="21"/>
          <w:szCs w:val="21"/>
        </w:rPr>
      </w:pPr>
      <w:r>
        <w:rPr>
          <w:color w:val="000000"/>
        </w:rPr>
        <w:t>оценивать приобретённый опыт;</w:t>
      </w:r>
    </w:p>
    <w:p w:rsidR="00870985" w:rsidRDefault="00870985" w:rsidP="00870985">
      <w:pPr>
        <w:pStyle w:val="a6"/>
        <w:spacing w:before="0" w:after="0" w:afterAutospacing="0"/>
        <w:ind w:firstLine="567"/>
        <w:jc w:val="both"/>
        <w:rPr>
          <w:color w:val="333333"/>
          <w:sz w:val="21"/>
          <w:szCs w:val="21"/>
        </w:rPr>
      </w:pPr>
      <w:r>
        <w:rPr>
          <w:color w:val="000000"/>
        </w:rPr>
        <w:t>способствовать формированию и проявлению эрудиции в области физики, постоянно повышать свой образовательный и культурный уровень.</w:t>
      </w:r>
    </w:p>
    <w:p w:rsidR="00870985" w:rsidRDefault="00870985" w:rsidP="00870985">
      <w:pPr>
        <w:pStyle w:val="a6"/>
        <w:spacing w:before="0" w:after="0" w:afterAutospacing="0"/>
        <w:jc w:val="both"/>
        <w:rPr>
          <w:color w:val="333333"/>
          <w:sz w:val="21"/>
          <w:szCs w:val="21"/>
        </w:rPr>
      </w:pPr>
      <w:r>
        <w:rPr>
          <w:rStyle w:val="a7"/>
          <w:color w:val="000000"/>
        </w:rPr>
        <w:t>Самоконтроль, эмоциональный интеллект:</w:t>
      </w:r>
    </w:p>
    <w:p w:rsidR="00870985" w:rsidRDefault="00870985" w:rsidP="00870985">
      <w:pPr>
        <w:pStyle w:val="a6"/>
        <w:spacing w:before="0" w:after="0" w:afterAutospacing="0"/>
        <w:ind w:firstLine="567"/>
        <w:jc w:val="both"/>
        <w:rPr>
          <w:color w:val="333333"/>
          <w:sz w:val="21"/>
          <w:szCs w:val="21"/>
        </w:rPr>
      </w:pPr>
      <w:r>
        <w:rPr>
          <w:color w:val="000000"/>
        </w:rPr>
        <w:t>давать оценку новым ситуациям, вносить коррективы в деятельность, оценивать соответствие результатов целям;</w:t>
      </w:r>
    </w:p>
    <w:p w:rsidR="00870985" w:rsidRDefault="00870985" w:rsidP="00870985">
      <w:pPr>
        <w:pStyle w:val="a6"/>
        <w:spacing w:before="0" w:after="0" w:afterAutospacing="0"/>
        <w:ind w:firstLine="567"/>
        <w:jc w:val="both"/>
        <w:rPr>
          <w:color w:val="333333"/>
          <w:sz w:val="21"/>
          <w:szCs w:val="21"/>
        </w:rPr>
      </w:pPr>
      <w:r>
        <w:rPr>
          <w:color w:val="000000"/>
        </w:rPr>
        <w:t>владеть навыками познавательной рефлексии как осознания совершаемых действий и мыслительных процессов, их результатов и оснований;</w:t>
      </w:r>
    </w:p>
    <w:p w:rsidR="00870985" w:rsidRDefault="00870985" w:rsidP="00870985">
      <w:pPr>
        <w:pStyle w:val="a6"/>
        <w:spacing w:before="0" w:after="0" w:afterAutospacing="0"/>
        <w:ind w:firstLine="567"/>
        <w:jc w:val="both"/>
        <w:rPr>
          <w:color w:val="333333"/>
          <w:sz w:val="21"/>
          <w:szCs w:val="21"/>
        </w:rPr>
      </w:pPr>
      <w:r>
        <w:rPr>
          <w:color w:val="000000"/>
        </w:rPr>
        <w:t>использовать приёмы рефлексии для оценки ситуации, выбора верного решения;</w:t>
      </w:r>
    </w:p>
    <w:p w:rsidR="00870985" w:rsidRDefault="00870985" w:rsidP="00870985">
      <w:pPr>
        <w:pStyle w:val="a6"/>
        <w:spacing w:before="0" w:after="0" w:afterAutospacing="0"/>
        <w:ind w:firstLine="567"/>
        <w:jc w:val="both"/>
        <w:rPr>
          <w:color w:val="333333"/>
          <w:sz w:val="21"/>
          <w:szCs w:val="21"/>
        </w:rPr>
      </w:pPr>
      <w:r>
        <w:rPr>
          <w:color w:val="000000"/>
        </w:rPr>
        <w:t>уметь оценивать риски и своевременно принимать решения по их снижению;</w:t>
      </w:r>
    </w:p>
    <w:p w:rsidR="00870985" w:rsidRDefault="00870985" w:rsidP="00870985">
      <w:pPr>
        <w:pStyle w:val="a6"/>
        <w:spacing w:before="0" w:after="0" w:afterAutospacing="0"/>
        <w:ind w:firstLine="567"/>
        <w:jc w:val="both"/>
        <w:rPr>
          <w:color w:val="333333"/>
          <w:sz w:val="21"/>
          <w:szCs w:val="21"/>
        </w:rPr>
      </w:pPr>
      <w:r>
        <w:rPr>
          <w:color w:val="000000"/>
        </w:rPr>
        <w:t>принимать мотивы и аргументы других при анализе результатов деятельности;</w:t>
      </w:r>
    </w:p>
    <w:p w:rsidR="00870985" w:rsidRDefault="00870985" w:rsidP="00870985">
      <w:pPr>
        <w:pStyle w:val="a6"/>
        <w:spacing w:before="0" w:after="0" w:afterAutospacing="0"/>
        <w:ind w:firstLine="567"/>
        <w:jc w:val="both"/>
        <w:rPr>
          <w:color w:val="333333"/>
          <w:sz w:val="21"/>
          <w:szCs w:val="21"/>
        </w:rPr>
      </w:pPr>
      <w:r>
        <w:rPr>
          <w:color w:val="000000"/>
        </w:rPr>
        <w:t>принимать себя, понимая свои недостатки и достоинства;</w:t>
      </w:r>
    </w:p>
    <w:p w:rsidR="00870985" w:rsidRDefault="00870985" w:rsidP="00870985">
      <w:pPr>
        <w:pStyle w:val="a6"/>
        <w:spacing w:before="0" w:after="0" w:afterAutospacing="0"/>
        <w:ind w:firstLine="567"/>
        <w:jc w:val="both"/>
        <w:rPr>
          <w:color w:val="333333"/>
          <w:sz w:val="21"/>
          <w:szCs w:val="21"/>
        </w:rPr>
      </w:pPr>
      <w:r>
        <w:rPr>
          <w:color w:val="000000"/>
        </w:rPr>
        <w:t>принимать мотивы и аргументы других при анализе результатов деятельности;</w:t>
      </w:r>
    </w:p>
    <w:p w:rsidR="00870985" w:rsidRDefault="00870985" w:rsidP="00870985">
      <w:pPr>
        <w:pStyle w:val="a6"/>
        <w:spacing w:before="0" w:after="0" w:afterAutospacing="0"/>
        <w:ind w:firstLine="567"/>
        <w:jc w:val="both"/>
        <w:rPr>
          <w:color w:val="333333"/>
          <w:sz w:val="21"/>
          <w:szCs w:val="21"/>
        </w:rPr>
      </w:pPr>
      <w:r>
        <w:rPr>
          <w:color w:val="000000"/>
        </w:rPr>
        <w:t>признавать своё право и право других на ошибки.</w:t>
      </w:r>
    </w:p>
    <w:p w:rsidR="00870985" w:rsidRDefault="00870985" w:rsidP="00870985">
      <w:pPr>
        <w:pStyle w:val="a6"/>
        <w:spacing w:before="0" w:after="0" w:afterAutospacing="0"/>
        <w:ind w:firstLine="567"/>
        <w:jc w:val="both"/>
        <w:rPr>
          <w:color w:val="333333"/>
          <w:sz w:val="21"/>
          <w:szCs w:val="21"/>
        </w:rPr>
      </w:pPr>
      <w:r>
        <w:rPr>
          <w:color w:val="000000"/>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Pr>
          <w:color w:val="000000"/>
        </w:rPr>
        <w:t>сформированность</w:t>
      </w:r>
      <w:proofErr w:type="spellEnd"/>
      <w:r>
        <w:rPr>
          <w:color w:val="000000"/>
        </w:rPr>
        <w:t>:</w:t>
      </w:r>
    </w:p>
    <w:p w:rsidR="00870985" w:rsidRDefault="00870985" w:rsidP="00870985">
      <w:pPr>
        <w:pStyle w:val="a6"/>
        <w:spacing w:before="0" w:after="0" w:afterAutospacing="0"/>
        <w:ind w:firstLine="567"/>
        <w:jc w:val="both"/>
        <w:rPr>
          <w:color w:val="333333"/>
          <w:sz w:val="21"/>
          <w:szCs w:val="21"/>
        </w:rPr>
      </w:pPr>
      <w:r>
        <w:rPr>
          <w:color w:val="000000"/>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70985" w:rsidRDefault="00870985" w:rsidP="00870985">
      <w:pPr>
        <w:pStyle w:val="a6"/>
        <w:spacing w:before="0" w:after="0" w:afterAutospacing="0"/>
        <w:ind w:firstLine="567"/>
        <w:jc w:val="both"/>
        <w:rPr>
          <w:color w:val="333333"/>
          <w:sz w:val="21"/>
          <w:szCs w:val="21"/>
        </w:rPr>
      </w:pPr>
      <w:r>
        <w:rPr>
          <w:color w:val="000000"/>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70985" w:rsidRDefault="00870985" w:rsidP="00870985">
      <w:pPr>
        <w:pStyle w:val="a6"/>
        <w:spacing w:before="0" w:after="0" w:afterAutospacing="0"/>
        <w:ind w:firstLine="567"/>
        <w:jc w:val="both"/>
        <w:rPr>
          <w:color w:val="333333"/>
          <w:sz w:val="21"/>
          <w:szCs w:val="21"/>
        </w:rPr>
      </w:pPr>
      <w:r>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70985" w:rsidRDefault="00870985" w:rsidP="00870985">
      <w:pPr>
        <w:pStyle w:val="a6"/>
        <w:spacing w:before="0" w:after="0" w:afterAutospacing="0"/>
        <w:ind w:firstLine="567"/>
        <w:jc w:val="both"/>
        <w:rPr>
          <w:color w:val="333333"/>
          <w:sz w:val="21"/>
          <w:szCs w:val="21"/>
        </w:rPr>
      </w:pPr>
      <w:proofErr w:type="spellStart"/>
      <w:r>
        <w:rPr>
          <w:color w:val="000000"/>
        </w:rPr>
        <w:t>эмпатии</w:t>
      </w:r>
      <w:proofErr w:type="spellEnd"/>
      <w:r>
        <w:rPr>
          <w:color w:val="000000"/>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70985" w:rsidRDefault="00870985" w:rsidP="00870985">
      <w:pPr>
        <w:pStyle w:val="a6"/>
        <w:spacing w:before="0" w:after="0" w:afterAutospacing="0"/>
        <w:ind w:firstLine="567"/>
        <w:jc w:val="both"/>
        <w:rPr>
          <w:color w:val="333333"/>
          <w:sz w:val="21"/>
          <w:szCs w:val="21"/>
        </w:rPr>
      </w:pPr>
      <w:r>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p w:rsidR="00870985" w:rsidRDefault="00870985" w:rsidP="00870985">
      <w:pPr>
        <w:pStyle w:val="a6"/>
        <w:spacing w:before="0" w:after="0"/>
        <w:rPr>
          <w:color w:val="333333"/>
          <w:sz w:val="21"/>
          <w:szCs w:val="21"/>
        </w:rPr>
      </w:pPr>
      <w:bookmarkStart w:id="3" w:name="_Toc138345810"/>
      <w:bookmarkStart w:id="4" w:name="_Toc134720971"/>
      <w:bookmarkEnd w:id="3"/>
      <w:bookmarkEnd w:id="4"/>
    </w:p>
    <w:p w:rsidR="00870985" w:rsidRDefault="00870985" w:rsidP="00297127">
      <w:pPr>
        <w:pStyle w:val="a6"/>
        <w:spacing w:before="0" w:after="0"/>
        <w:rPr>
          <w:color w:val="333333"/>
          <w:sz w:val="21"/>
          <w:szCs w:val="21"/>
        </w:rPr>
      </w:pPr>
      <w:r>
        <w:rPr>
          <w:rStyle w:val="a7"/>
          <w:sz w:val="28"/>
          <w:szCs w:val="28"/>
        </w:rPr>
        <w:t>ПРЕДМЕТНЫЕ РЕЗУЛЬТАТЫ</w:t>
      </w:r>
    </w:p>
    <w:p w:rsidR="00870985" w:rsidRDefault="00870985" w:rsidP="00870985">
      <w:pPr>
        <w:pStyle w:val="a6"/>
        <w:spacing w:before="0" w:after="0" w:afterAutospacing="0"/>
        <w:ind w:firstLine="567"/>
        <w:jc w:val="both"/>
        <w:rPr>
          <w:color w:val="333333"/>
          <w:sz w:val="21"/>
          <w:szCs w:val="21"/>
        </w:rPr>
      </w:pPr>
      <w:r>
        <w:rPr>
          <w:color w:val="000000"/>
        </w:rPr>
        <w:t>К концу обучения </w:t>
      </w:r>
      <w:r>
        <w:rPr>
          <w:rStyle w:val="a7"/>
          <w:color w:val="000000"/>
        </w:rPr>
        <w:t>в 10 классе</w:t>
      </w:r>
      <w:r>
        <w:rPr>
          <w:color w:val="000000"/>
        </w:rPr>
        <w:t xml:space="preserve"> предметные результаты на базовом уровне должны отражать </w:t>
      </w:r>
      <w:proofErr w:type="spellStart"/>
      <w:r>
        <w:rPr>
          <w:color w:val="000000"/>
        </w:rPr>
        <w:t>сформированность</w:t>
      </w:r>
      <w:proofErr w:type="spellEnd"/>
      <w:r>
        <w:rPr>
          <w:color w:val="000000"/>
        </w:rPr>
        <w:t xml:space="preserve"> у обучающихся умений:</w:t>
      </w:r>
    </w:p>
    <w:p w:rsidR="00870985" w:rsidRDefault="00870985" w:rsidP="00870985">
      <w:pPr>
        <w:pStyle w:val="a6"/>
        <w:spacing w:before="0" w:after="0" w:afterAutospacing="0"/>
        <w:ind w:firstLine="567"/>
        <w:jc w:val="both"/>
        <w:rPr>
          <w:color w:val="333333"/>
          <w:sz w:val="21"/>
          <w:szCs w:val="21"/>
        </w:rPr>
      </w:pPr>
      <w:r>
        <w:rPr>
          <w:color w:val="000000"/>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70985" w:rsidRDefault="00870985" w:rsidP="00870985">
      <w:pPr>
        <w:pStyle w:val="a6"/>
        <w:spacing w:before="0" w:after="0" w:afterAutospacing="0"/>
        <w:ind w:firstLine="567"/>
        <w:jc w:val="both"/>
        <w:rPr>
          <w:color w:val="333333"/>
          <w:sz w:val="21"/>
          <w:szCs w:val="21"/>
        </w:rPr>
      </w:pPr>
      <w:r>
        <w:rPr>
          <w:color w:val="000000"/>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70985" w:rsidRDefault="00870985" w:rsidP="00870985">
      <w:pPr>
        <w:pStyle w:val="a6"/>
        <w:spacing w:before="0" w:after="0" w:afterAutospacing="0"/>
        <w:ind w:firstLine="567"/>
        <w:jc w:val="both"/>
        <w:rPr>
          <w:color w:val="333333"/>
          <w:sz w:val="21"/>
          <w:szCs w:val="21"/>
        </w:rPr>
      </w:pPr>
      <w:r>
        <w:rPr>
          <w:color w:val="000000"/>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Pr>
          <w:color w:val="000000"/>
        </w:rPr>
        <w:t>изопроцессах</w:t>
      </w:r>
      <w:proofErr w:type="spellEnd"/>
      <w:r>
        <w:rPr>
          <w:color w:val="000000"/>
        </w:rPr>
        <w:t>, электризация тел, взаимодействие зарядов;</w:t>
      </w:r>
    </w:p>
    <w:p w:rsidR="00870985" w:rsidRDefault="00870985" w:rsidP="00870985">
      <w:pPr>
        <w:pStyle w:val="a6"/>
        <w:spacing w:before="0" w:after="0" w:afterAutospacing="0"/>
        <w:ind w:firstLine="567"/>
        <w:jc w:val="both"/>
        <w:rPr>
          <w:color w:val="333333"/>
          <w:sz w:val="21"/>
          <w:szCs w:val="21"/>
        </w:rPr>
      </w:pPr>
      <w:r>
        <w:rPr>
          <w:color w:val="000000"/>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70985" w:rsidRDefault="00870985" w:rsidP="00870985">
      <w:pPr>
        <w:pStyle w:val="a6"/>
        <w:spacing w:before="0" w:after="0" w:afterAutospacing="0"/>
        <w:ind w:firstLine="567"/>
        <w:jc w:val="both"/>
        <w:rPr>
          <w:color w:val="333333"/>
          <w:sz w:val="21"/>
          <w:szCs w:val="21"/>
        </w:rPr>
      </w:pPr>
      <w:r>
        <w:rPr>
          <w:color w:val="000000"/>
        </w:rPr>
        <w:t>описывать изученные тепловые свойства те</w:t>
      </w:r>
      <w:r w:rsidR="00F11913">
        <w:rPr>
          <w:color w:val="000000"/>
        </w:rPr>
        <w:t xml:space="preserve">л и тепловые явления, </w:t>
      </w:r>
      <w:proofErr w:type="spellStart"/>
      <w:r w:rsidR="00F11913">
        <w:rPr>
          <w:color w:val="000000"/>
        </w:rPr>
        <w:t>используя</w:t>
      </w:r>
      <w:r>
        <w:rPr>
          <w:color w:val="000000"/>
        </w:rPr>
        <w:t>физические</w:t>
      </w:r>
      <w:proofErr w:type="spellEnd"/>
      <w:r>
        <w:rPr>
          <w:color w:val="000000"/>
        </w:rPr>
        <w:t xml:space="preserve">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70985" w:rsidRDefault="00870985" w:rsidP="00870985">
      <w:pPr>
        <w:pStyle w:val="a6"/>
        <w:spacing w:before="0" w:after="0" w:afterAutospacing="0"/>
        <w:ind w:firstLine="567"/>
        <w:jc w:val="both"/>
        <w:rPr>
          <w:color w:val="333333"/>
          <w:sz w:val="21"/>
          <w:szCs w:val="21"/>
        </w:rPr>
      </w:pPr>
      <w:r>
        <w:rPr>
          <w:color w:val="000000"/>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70985" w:rsidRDefault="00870985" w:rsidP="00870985">
      <w:pPr>
        <w:pStyle w:val="a6"/>
        <w:spacing w:before="0" w:after="0" w:afterAutospacing="0"/>
        <w:ind w:firstLine="567"/>
        <w:jc w:val="both"/>
        <w:rPr>
          <w:color w:val="333333"/>
          <w:sz w:val="21"/>
          <w:szCs w:val="21"/>
        </w:rPr>
      </w:pPr>
      <w:r>
        <w:rPr>
          <w:color w:val="000000"/>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w:t>
      </w:r>
      <w:r>
        <w:rPr>
          <w:color w:val="000000"/>
        </w:rPr>
        <w:lastRenderedPageBreak/>
        <w:t>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70985" w:rsidRDefault="00870985" w:rsidP="00870985">
      <w:pPr>
        <w:pStyle w:val="a6"/>
        <w:spacing w:before="0" w:after="0" w:afterAutospacing="0"/>
        <w:ind w:firstLine="567"/>
        <w:jc w:val="both"/>
        <w:rPr>
          <w:color w:val="333333"/>
          <w:sz w:val="21"/>
          <w:szCs w:val="21"/>
        </w:rPr>
      </w:pPr>
      <w:r>
        <w:rPr>
          <w:color w:val="000000"/>
        </w:rPr>
        <w:t>объяснять основные принципы действи</w:t>
      </w:r>
      <w:r w:rsidR="00297127">
        <w:rPr>
          <w:color w:val="000000"/>
        </w:rPr>
        <w:t xml:space="preserve">я машин, приборов и </w:t>
      </w:r>
      <w:proofErr w:type="spellStart"/>
      <w:r w:rsidR="00297127">
        <w:rPr>
          <w:color w:val="000000"/>
        </w:rPr>
        <w:t>технических</w:t>
      </w:r>
      <w:r>
        <w:rPr>
          <w:color w:val="000000"/>
        </w:rPr>
        <w:t>устройствразличать</w:t>
      </w:r>
      <w:proofErr w:type="spellEnd"/>
      <w:r>
        <w:rPr>
          <w:color w:val="000000"/>
        </w:rPr>
        <w:t xml:space="preserve"> условия их безопасного использования в повседневной жизни;</w:t>
      </w:r>
    </w:p>
    <w:p w:rsidR="00870985" w:rsidRDefault="00870985" w:rsidP="00870985">
      <w:pPr>
        <w:pStyle w:val="a6"/>
        <w:spacing w:before="0" w:after="0" w:afterAutospacing="0"/>
        <w:ind w:firstLine="567"/>
        <w:jc w:val="both"/>
        <w:rPr>
          <w:color w:val="333333"/>
          <w:sz w:val="21"/>
          <w:szCs w:val="21"/>
        </w:rPr>
      </w:pPr>
      <w:r>
        <w:rPr>
          <w:color w:val="000000"/>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70985" w:rsidRDefault="00870985" w:rsidP="00870985">
      <w:pPr>
        <w:pStyle w:val="a6"/>
        <w:spacing w:before="0" w:after="0" w:afterAutospacing="0"/>
        <w:ind w:firstLine="567"/>
        <w:jc w:val="both"/>
        <w:rPr>
          <w:color w:val="333333"/>
          <w:sz w:val="21"/>
          <w:szCs w:val="21"/>
        </w:rPr>
      </w:pPr>
      <w:r>
        <w:rPr>
          <w:color w:val="000000"/>
        </w:rPr>
        <w:t>осуществлять прямые и косвенные измерен</w:t>
      </w:r>
      <w:r w:rsidR="00297127">
        <w:rPr>
          <w:color w:val="000000"/>
        </w:rPr>
        <w:t xml:space="preserve">ия физических величин, при </w:t>
      </w:r>
      <w:proofErr w:type="spellStart"/>
      <w:r w:rsidR="00297127">
        <w:rPr>
          <w:color w:val="000000"/>
        </w:rPr>
        <w:t>этом</w:t>
      </w:r>
      <w:r>
        <w:rPr>
          <w:color w:val="000000"/>
        </w:rPr>
        <w:t>выбирать</w:t>
      </w:r>
      <w:proofErr w:type="spellEnd"/>
      <w:r>
        <w:rPr>
          <w:color w:val="000000"/>
        </w:rPr>
        <w:t xml:space="preserve"> оптимальный способ измерения и испол</w:t>
      </w:r>
      <w:r w:rsidR="00297127">
        <w:rPr>
          <w:color w:val="000000"/>
        </w:rPr>
        <w:t xml:space="preserve">ьзовать известные </w:t>
      </w:r>
      <w:proofErr w:type="spellStart"/>
      <w:r w:rsidR="00297127">
        <w:rPr>
          <w:color w:val="000000"/>
        </w:rPr>
        <w:t>методыоценки</w:t>
      </w:r>
      <w:r>
        <w:rPr>
          <w:color w:val="000000"/>
        </w:rPr>
        <w:t>погрешностей</w:t>
      </w:r>
      <w:proofErr w:type="spellEnd"/>
      <w:r>
        <w:rPr>
          <w:color w:val="000000"/>
        </w:rPr>
        <w:t xml:space="preserve"> измерений;</w:t>
      </w:r>
    </w:p>
    <w:p w:rsidR="00870985" w:rsidRDefault="00870985" w:rsidP="00870985">
      <w:pPr>
        <w:pStyle w:val="a6"/>
        <w:spacing w:before="0" w:after="0" w:afterAutospacing="0"/>
        <w:ind w:firstLine="567"/>
        <w:jc w:val="both"/>
        <w:rPr>
          <w:color w:val="333333"/>
          <w:sz w:val="21"/>
          <w:szCs w:val="21"/>
        </w:rPr>
      </w:pPr>
      <w:r>
        <w:rPr>
          <w:color w:val="000000"/>
        </w:rPr>
        <w:t>исследовать зависимости между физическими вел</w:t>
      </w:r>
      <w:r w:rsidR="00297127">
        <w:rPr>
          <w:color w:val="000000"/>
        </w:rPr>
        <w:t xml:space="preserve">ичинами с использованием </w:t>
      </w:r>
      <w:proofErr w:type="spellStart"/>
      <w:r w:rsidR="00297127">
        <w:rPr>
          <w:color w:val="000000"/>
        </w:rPr>
        <w:t>прямых</w:t>
      </w:r>
      <w:r>
        <w:rPr>
          <w:color w:val="000000"/>
        </w:rPr>
        <w:t>измерений</w:t>
      </w:r>
      <w:proofErr w:type="spellEnd"/>
      <w:r>
        <w:rPr>
          <w:color w:val="000000"/>
        </w:rPr>
        <w:t>, при этом конструировать установку, фиксировать результаты полученной зависимости физических величин в виде табл</w:t>
      </w:r>
      <w:r w:rsidR="00297127">
        <w:rPr>
          <w:color w:val="000000"/>
        </w:rPr>
        <w:t xml:space="preserve">иц и графиков, делать выводы </w:t>
      </w:r>
      <w:proofErr w:type="spellStart"/>
      <w:r w:rsidR="00297127">
        <w:rPr>
          <w:color w:val="000000"/>
        </w:rPr>
        <w:t>порезультатам</w:t>
      </w:r>
      <w:r>
        <w:rPr>
          <w:color w:val="000000"/>
        </w:rPr>
        <w:t>исследования</w:t>
      </w:r>
      <w:proofErr w:type="spellEnd"/>
      <w:r>
        <w:rPr>
          <w:color w:val="000000"/>
        </w:rPr>
        <w:t>;</w:t>
      </w:r>
    </w:p>
    <w:p w:rsidR="00870985" w:rsidRDefault="00870985" w:rsidP="00870985">
      <w:pPr>
        <w:pStyle w:val="a6"/>
        <w:spacing w:before="0" w:after="0" w:afterAutospacing="0"/>
        <w:ind w:firstLine="567"/>
        <w:jc w:val="both"/>
        <w:rPr>
          <w:color w:val="333333"/>
          <w:sz w:val="21"/>
          <w:szCs w:val="21"/>
        </w:rPr>
      </w:pPr>
      <w:r>
        <w:rPr>
          <w:color w:val="000000"/>
        </w:rPr>
        <w:t>соблюдать правила безопасного труда при проведении исследований в рамках учебного эксперимента, учебно-исследователь</w:t>
      </w:r>
      <w:r w:rsidR="00297127">
        <w:rPr>
          <w:color w:val="000000"/>
        </w:rPr>
        <w:t xml:space="preserve">ской и проектной деятельности </w:t>
      </w:r>
      <w:proofErr w:type="spellStart"/>
      <w:r w:rsidR="00297127">
        <w:rPr>
          <w:color w:val="000000"/>
        </w:rPr>
        <w:t>с</w:t>
      </w:r>
      <w:r>
        <w:rPr>
          <w:color w:val="000000"/>
        </w:rPr>
        <w:t>использованием</w:t>
      </w:r>
      <w:proofErr w:type="spellEnd"/>
      <w:r>
        <w:rPr>
          <w:color w:val="000000"/>
        </w:rPr>
        <w:t xml:space="preserve"> измерительных устройств и лабораторного оборудования;</w:t>
      </w:r>
    </w:p>
    <w:p w:rsidR="00870985" w:rsidRDefault="00870985" w:rsidP="00870985">
      <w:pPr>
        <w:pStyle w:val="a6"/>
        <w:spacing w:before="0" w:after="0" w:afterAutospacing="0"/>
        <w:ind w:firstLine="567"/>
        <w:jc w:val="both"/>
        <w:rPr>
          <w:color w:val="333333"/>
          <w:sz w:val="21"/>
          <w:szCs w:val="21"/>
        </w:rPr>
      </w:pPr>
      <w:r>
        <w:rPr>
          <w:color w:val="000000"/>
        </w:rPr>
        <w:t xml:space="preserve">решать расчётные задачи с явно заданной физической моделью, </w:t>
      </w:r>
      <w:proofErr w:type="spellStart"/>
      <w:r>
        <w:rPr>
          <w:color w:val="000000"/>
        </w:rPr>
        <w:t>исп</w:t>
      </w:r>
      <w:r w:rsidR="00297127">
        <w:rPr>
          <w:color w:val="000000"/>
        </w:rPr>
        <w:t>ользуя</w:t>
      </w:r>
      <w:r>
        <w:rPr>
          <w:color w:val="000000"/>
        </w:rPr>
        <w:t>физические</w:t>
      </w:r>
      <w:proofErr w:type="spellEnd"/>
      <w:r>
        <w:rPr>
          <w:color w:val="000000"/>
        </w:rPr>
        <w:t xml:space="preserve">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70985" w:rsidRDefault="00870985" w:rsidP="00870985">
      <w:pPr>
        <w:pStyle w:val="a6"/>
        <w:spacing w:before="0" w:after="0" w:afterAutospacing="0"/>
        <w:ind w:firstLine="567"/>
        <w:jc w:val="both"/>
        <w:rPr>
          <w:color w:val="333333"/>
          <w:sz w:val="21"/>
          <w:szCs w:val="21"/>
        </w:rPr>
      </w:pPr>
      <w:r>
        <w:rPr>
          <w:color w:val="000000"/>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70985" w:rsidRDefault="00870985" w:rsidP="00870985">
      <w:pPr>
        <w:pStyle w:val="a6"/>
        <w:spacing w:before="0" w:after="0" w:afterAutospacing="0"/>
        <w:ind w:firstLine="567"/>
        <w:jc w:val="both"/>
        <w:rPr>
          <w:color w:val="333333"/>
          <w:sz w:val="21"/>
          <w:szCs w:val="21"/>
        </w:rPr>
      </w:pPr>
      <w:r>
        <w:rPr>
          <w:color w:val="000000"/>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70985" w:rsidRDefault="00870985" w:rsidP="00870985">
      <w:pPr>
        <w:pStyle w:val="a6"/>
        <w:spacing w:before="0" w:after="0" w:afterAutospacing="0"/>
        <w:ind w:firstLine="567"/>
        <w:jc w:val="both"/>
        <w:rPr>
          <w:color w:val="333333"/>
          <w:sz w:val="21"/>
          <w:szCs w:val="21"/>
        </w:rPr>
      </w:pPr>
      <w:r>
        <w:rPr>
          <w:color w:val="000000"/>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70985" w:rsidRDefault="00870985" w:rsidP="00870985">
      <w:pPr>
        <w:pStyle w:val="a6"/>
        <w:spacing w:before="0" w:after="0" w:afterAutospacing="0"/>
        <w:ind w:firstLine="567"/>
        <w:jc w:val="both"/>
        <w:rPr>
          <w:color w:val="333333"/>
          <w:sz w:val="21"/>
          <w:szCs w:val="21"/>
        </w:rPr>
      </w:pPr>
      <w:r>
        <w:rPr>
          <w:color w:val="000000"/>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70985" w:rsidRDefault="00870985" w:rsidP="00870985">
      <w:pPr>
        <w:pStyle w:val="a6"/>
        <w:spacing w:before="0" w:after="0" w:afterAutospacing="0"/>
        <w:ind w:firstLine="567"/>
        <w:jc w:val="both"/>
        <w:rPr>
          <w:color w:val="333333"/>
          <w:sz w:val="21"/>
          <w:szCs w:val="21"/>
        </w:rPr>
      </w:pPr>
      <w:r>
        <w:rPr>
          <w:color w:val="000000"/>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70985" w:rsidRDefault="00870985" w:rsidP="00870985">
      <w:pPr>
        <w:pStyle w:val="a6"/>
        <w:spacing w:before="0" w:after="0" w:afterAutospacing="0"/>
        <w:ind w:firstLine="567"/>
        <w:jc w:val="both"/>
        <w:rPr>
          <w:color w:val="333333"/>
          <w:sz w:val="21"/>
          <w:szCs w:val="21"/>
        </w:rPr>
      </w:pPr>
      <w:r>
        <w:rPr>
          <w:color w:val="000000"/>
        </w:rPr>
        <w:lastRenderedPageBreak/>
        <w:br/>
      </w:r>
    </w:p>
    <w:p w:rsidR="00870985" w:rsidRDefault="00870985" w:rsidP="00870985">
      <w:pPr>
        <w:pStyle w:val="a6"/>
        <w:spacing w:before="0" w:after="0" w:afterAutospacing="0"/>
        <w:ind w:firstLine="567"/>
        <w:jc w:val="both"/>
        <w:rPr>
          <w:color w:val="333333"/>
          <w:sz w:val="21"/>
          <w:szCs w:val="21"/>
        </w:rPr>
      </w:pPr>
      <w:r>
        <w:rPr>
          <w:color w:val="000000"/>
        </w:rPr>
        <w:t>К концу обучения </w:t>
      </w:r>
      <w:r>
        <w:rPr>
          <w:rStyle w:val="a7"/>
          <w:color w:val="000000"/>
        </w:rPr>
        <w:t>в 11 классе</w:t>
      </w:r>
      <w:r>
        <w:rPr>
          <w:color w:val="000000"/>
        </w:rPr>
        <w:t xml:space="preserve"> предметные результаты на базовом уровне должны отражать </w:t>
      </w:r>
      <w:proofErr w:type="spellStart"/>
      <w:r>
        <w:rPr>
          <w:color w:val="000000"/>
        </w:rPr>
        <w:t>сформированность</w:t>
      </w:r>
      <w:proofErr w:type="spellEnd"/>
      <w:r>
        <w:rPr>
          <w:color w:val="000000"/>
        </w:rPr>
        <w:t xml:space="preserve"> у обучающихся умений:</w:t>
      </w:r>
    </w:p>
    <w:p w:rsidR="00870985" w:rsidRDefault="00870985" w:rsidP="00870985">
      <w:pPr>
        <w:pStyle w:val="a6"/>
        <w:spacing w:before="0" w:after="0" w:afterAutospacing="0"/>
        <w:ind w:firstLine="567"/>
        <w:jc w:val="both"/>
        <w:rPr>
          <w:color w:val="333333"/>
          <w:sz w:val="21"/>
          <w:szCs w:val="21"/>
        </w:rPr>
      </w:pPr>
      <w:r>
        <w:rPr>
          <w:color w:val="000000"/>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70985" w:rsidRDefault="00870985" w:rsidP="00870985">
      <w:pPr>
        <w:pStyle w:val="a6"/>
        <w:spacing w:before="0" w:after="0" w:afterAutospacing="0"/>
        <w:ind w:firstLine="567"/>
        <w:jc w:val="both"/>
        <w:rPr>
          <w:color w:val="333333"/>
          <w:sz w:val="21"/>
          <w:szCs w:val="21"/>
        </w:rPr>
      </w:pPr>
      <w:r>
        <w:rPr>
          <w:color w:val="000000"/>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70985" w:rsidRDefault="00870985" w:rsidP="00870985">
      <w:pPr>
        <w:pStyle w:val="a6"/>
        <w:spacing w:before="0" w:after="0" w:afterAutospacing="0"/>
        <w:ind w:firstLine="567"/>
        <w:jc w:val="both"/>
        <w:rPr>
          <w:color w:val="333333"/>
          <w:sz w:val="21"/>
          <w:szCs w:val="21"/>
        </w:rPr>
      </w:pPr>
      <w:r>
        <w:rPr>
          <w:color w:val="000000"/>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70985" w:rsidRDefault="00870985" w:rsidP="00870985">
      <w:pPr>
        <w:pStyle w:val="a6"/>
        <w:spacing w:before="0" w:after="0" w:afterAutospacing="0"/>
        <w:ind w:firstLine="567"/>
        <w:jc w:val="both"/>
        <w:rPr>
          <w:color w:val="333333"/>
          <w:sz w:val="21"/>
          <w:szCs w:val="21"/>
        </w:rPr>
      </w:pPr>
      <w:r>
        <w:rPr>
          <w:color w:val="000000"/>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70985" w:rsidRDefault="00870985" w:rsidP="00870985">
      <w:pPr>
        <w:pStyle w:val="a6"/>
        <w:spacing w:before="0" w:after="0" w:afterAutospacing="0"/>
        <w:ind w:firstLine="567"/>
        <w:jc w:val="both"/>
        <w:rPr>
          <w:color w:val="333333"/>
          <w:sz w:val="21"/>
          <w:szCs w:val="21"/>
        </w:rPr>
      </w:pPr>
      <w:r>
        <w:rPr>
          <w:color w:val="000000"/>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70985" w:rsidRDefault="00870985" w:rsidP="00870985">
      <w:pPr>
        <w:pStyle w:val="a6"/>
        <w:spacing w:before="0" w:after="0" w:afterAutospacing="0"/>
        <w:ind w:firstLine="567"/>
        <w:jc w:val="both"/>
        <w:rPr>
          <w:color w:val="333333"/>
          <w:sz w:val="21"/>
          <w:szCs w:val="21"/>
        </w:rPr>
      </w:pPr>
      <w:r>
        <w:rPr>
          <w:color w:val="000000"/>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70985" w:rsidRDefault="00870985" w:rsidP="00870985">
      <w:pPr>
        <w:pStyle w:val="a6"/>
        <w:spacing w:before="0" w:after="0" w:afterAutospacing="0"/>
        <w:ind w:firstLine="567"/>
        <w:jc w:val="both"/>
        <w:rPr>
          <w:color w:val="333333"/>
          <w:sz w:val="21"/>
          <w:szCs w:val="21"/>
        </w:rPr>
      </w:pPr>
      <w:r>
        <w:rPr>
          <w:color w:val="000000"/>
        </w:rPr>
        <w:lastRenderedPageBreak/>
        <w:t>определять направление вектора индукции магнитного поля проводника с током, силы Ампера и силы Лоренца;</w:t>
      </w:r>
    </w:p>
    <w:p w:rsidR="00870985" w:rsidRDefault="00870985" w:rsidP="00870985">
      <w:pPr>
        <w:pStyle w:val="a6"/>
        <w:spacing w:before="0" w:after="0" w:afterAutospacing="0"/>
        <w:ind w:firstLine="567"/>
        <w:jc w:val="both"/>
        <w:rPr>
          <w:color w:val="333333"/>
          <w:sz w:val="21"/>
          <w:szCs w:val="21"/>
        </w:rPr>
      </w:pPr>
      <w:r>
        <w:rPr>
          <w:color w:val="000000"/>
        </w:rPr>
        <w:t>строить и описывать изображение, создаваемое плоским зеркалом, тонкой линзой;</w:t>
      </w:r>
    </w:p>
    <w:p w:rsidR="00870985" w:rsidRDefault="00870985" w:rsidP="00870985">
      <w:pPr>
        <w:pStyle w:val="a6"/>
        <w:spacing w:before="0" w:after="0" w:afterAutospacing="0"/>
        <w:ind w:firstLine="567"/>
        <w:jc w:val="both"/>
        <w:rPr>
          <w:color w:val="333333"/>
          <w:sz w:val="21"/>
          <w:szCs w:val="21"/>
        </w:rPr>
      </w:pPr>
      <w:r>
        <w:rPr>
          <w:color w:val="000000"/>
        </w:rPr>
        <w:t>выполнять эксперименты по исследованию ф</w:t>
      </w:r>
      <w:r w:rsidR="00F11913">
        <w:rPr>
          <w:color w:val="000000"/>
        </w:rPr>
        <w:t xml:space="preserve">изических явлений и процессов </w:t>
      </w:r>
      <w:proofErr w:type="spellStart"/>
      <w:r w:rsidR="00F11913">
        <w:rPr>
          <w:color w:val="000000"/>
        </w:rPr>
        <w:t>с</w:t>
      </w:r>
      <w:r>
        <w:rPr>
          <w:color w:val="000000"/>
        </w:rPr>
        <w:t>использованием</w:t>
      </w:r>
      <w:proofErr w:type="spellEnd"/>
      <w:r>
        <w:rPr>
          <w:color w:val="000000"/>
        </w:rPr>
        <w:t xml:space="preserve">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70985" w:rsidRDefault="00870985" w:rsidP="00870985">
      <w:pPr>
        <w:pStyle w:val="a6"/>
        <w:spacing w:before="0" w:after="0" w:afterAutospacing="0"/>
        <w:ind w:firstLine="567"/>
        <w:jc w:val="both"/>
        <w:rPr>
          <w:color w:val="333333"/>
          <w:sz w:val="21"/>
          <w:szCs w:val="21"/>
        </w:rPr>
      </w:pPr>
      <w:r>
        <w:rPr>
          <w:color w:val="000000"/>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70985" w:rsidRDefault="00870985" w:rsidP="00870985">
      <w:pPr>
        <w:pStyle w:val="a6"/>
        <w:spacing w:before="0" w:after="0" w:afterAutospacing="0"/>
        <w:ind w:firstLine="567"/>
        <w:jc w:val="both"/>
        <w:rPr>
          <w:color w:val="333333"/>
          <w:sz w:val="21"/>
          <w:szCs w:val="21"/>
        </w:rPr>
      </w:pPr>
      <w:r>
        <w:rPr>
          <w:color w:val="000000"/>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70985" w:rsidRDefault="00870985" w:rsidP="00870985">
      <w:pPr>
        <w:pStyle w:val="a6"/>
        <w:spacing w:before="0" w:after="0" w:afterAutospacing="0"/>
        <w:ind w:firstLine="567"/>
        <w:jc w:val="both"/>
        <w:rPr>
          <w:color w:val="333333"/>
          <w:sz w:val="21"/>
          <w:szCs w:val="21"/>
        </w:rPr>
      </w:pPr>
      <w:r>
        <w:rPr>
          <w:color w:val="000000"/>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70985" w:rsidRDefault="00870985" w:rsidP="00870985">
      <w:pPr>
        <w:pStyle w:val="a6"/>
        <w:spacing w:before="0" w:after="0" w:afterAutospacing="0"/>
        <w:ind w:firstLine="567"/>
        <w:jc w:val="both"/>
        <w:rPr>
          <w:color w:val="333333"/>
          <w:sz w:val="21"/>
          <w:szCs w:val="21"/>
        </w:rPr>
      </w:pPr>
      <w:r>
        <w:rPr>
          <w:color w:val="000000"/>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70985" w:rsidRDefault="00870985" w:rsidP="00870985">
      <w:pPr>
        <w:pStyle w:val="a6"/>
        <w:spacing w:before="0" w:after="0" w:afterAutospacing="0"/>
        <w:ind w:firstLine="567"/>
        <w:jc w:val="both"/>
        <w:rPr>
          <w:color w:val="333333"/>
          <w:sz w:val="21"/>
          <w:szCs w:val="21"/>
        </w:rPr>
      </w:pPr>
      <w:r>
        <w:rPr>
          <w:color w:val="000000"/>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70985" w:rsidRDefault="00870985" w:rsidP="00870985">
      <w:pPr>
        <w:pStyle w:val="a6"/>
        <w:spacing w:before="0" w:after="0" w:afterAutospacing="0"/>
        <w:ind w:firstLine="567"/>
        <w:jc w:val="both"/>
        <w:rPr>
          <w:color w:val="333333"/>
          <w:sz w:val="21"/>
          <w:szCs w:val="21"/>
        </w:rPr>
      </w:pPr>
      <w:r>
        <w:rPr>
          <w:color w:val="000000"/>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70985" w:rsidRDefault="00870985" w:rsidP="00870985">
      <w:pPr>
        <w:pStyle w:val="a6"/>
        <w:spacing w:before="0" w:after="0" w:afterAutospacing="0"/>
        <w:ind w:firstLine="567"/>
        <w:jc w:val="both"/>
        <w:rPr>
          <w:color w:val="333333"/>
          <w:sz w:val="21"/>
          <w:szCs w:val="21"/>
        </w:rPr>
      </w:pPr>
      <w:r>
        <w:rPr>
          <w:color w:val="000000"/>
        </w:rPr>
        <w:t>объяснять принципы действия машин, приборов и т</w:t>
      </w:r>
      <w:r w:rsidR="00F11913">
        <w:rPr>
          <w:color w:val="000000"/>
        </w:rPr>
        <w:t>ехнических устройств, различать</w:t>
      </w:r>
      <w:r>
        <w:rPr>
          <w:color w:val="000000"/>
        </w:rPr>
        <w:t>условия их безопасного использования в повседневной жизни;</w:t>
      </w:r>
    </w:p>
    <w:p w:rsidR="00870985" w:rsidRDefault="00870985" w:rsidP="00870985">
      <w:pPr>
        <w:pStyle w:val="a6"/>
        <w:spacing w:before="0" w:after="0" w:afterAutospacing="0"/>
        <w:ind w:firstLine="567"/>
        <w:jc w:val="both"/>
        <w:rPr>
          <w:color w:val="333333"/>
          <w:sz w:val="21"/>
          <w:szCs w:val="21"/>
        </w:rPr>
      </w:pPr>
      <w:r>
        <w:rPr>
          <w:color w:val="000000"/>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70985" w:rsidRDefault="00870985" w:rsidP="00870985">
      <w:pPr>
        <w:pStyle w:val="a6"/>
        <w:spacing w:before="0" w:after="0" w:afterAutospacing="0"/>
        <w:ind w:firstLine="567"/>
        <w:jc w:val="both"/>
        <w:rPr>
          <w:color w:val="333333"/>
          <w:sz w:val="21"/>
          <w:szCs w:val="21"/>
        </w:rPr>
      </w:pPr>
      <w:r>
        <w:rPr>
          <w:color w:val="000000"/>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70985" w:rsidRDefault="00870985" w:rsidP="00870985">
      <w:pPr>
        <w:pStyle w:val="a6"/>
        <w:spacing w:before="0" w:after="0" w:afterAutospacing="0"/>
        <w:ind w:firstLine="567"/>
        <w:jc w:val="both"/>
        <w:rPr>
          <w:color w:val="000000"/>
        </w:rPr>
      </w:pPr>
      <w:r>
        <w:rPr>
          <w:color w:val="000000"/>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70985" w:rsidRDefault="00870985" w:rsidP="00870985">
      <w:pPr>
        <w:spacing w:after="0" w:line="240" w:lineRule="auto"/>
        <w:rPr>
          <w:rFonts w:ascii="Times New Roman" w:hAnsi="Times New Roman" w:cs="Times New Roman"/>
          <w:b/>
          <w:sz w:val="24"/>
          <w:szCs w:val="24"/>
        </w:rPr>
      </w:pPr>
      <w:r>
        <w:rPr>
          <w:rFonts w:ascii="Times New Roman" w:hAnsi="Times New Roman" w:cs="Times New Roman"/>
          <w:b/>
          <w:sz w:val="24"/>
          <w:szCs w:val="24"/>
        </w:rPr>
        <w:t>Федеральная рабочая программа по учебному предмету «Физика» (базовый уровень).</w:t>
      </w:r>
    </w:p>
    <w:p w:rsidR="00870985" w:rsidRDefault="00870985" w:rsidP="008709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Дополнения:</w:t>
      </w:r>
    </w:p>
    <w:p w:rsidR="00870985" w:rsidRDefault="00870985" w:rsidP="00870985">
      <w:pPr>
        <w:spacing w:after="0" w:line="240" w:lineRule="auto"/>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rsidR="00870985" w:rsidRDefault="00870985" w:rsidP="008709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требования к результатам освоения основной образовательной программы 10 (класс)</w:t>
      </w:r>
    </w:p>
    <w:tbl>
      <w:tblPr>
        <w:tblW w:w="0" w:type="auto"/>
        <w:tblCellSpacing w:w="15" w:type="dxa"/>
        <w:tblLook w:val="04A0" w:firstRow="1" w:lastRow="0" w:firstColumn="1" w:lastColumn="0" w:noHBand="0" w:noVBand="1"/>
      </w:tblPr>
      <w:tblGrid>
        <w:gridCol w:w="1792"/>
        <w:gridCol w:w="7653"/>
      </w:tblGrid>
      <w:tr w:rsidR="00870985" w:rsidTr="0096721A">
        <w:trPr>
          <w:trHeight w:val="15"/>
          <w:tblCellSpacing w:w="15" w:type="dxa"/>
        </w:trPr>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проверяемого результата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Проверяемые предметные результаты освоения основной образовательной программы среднего общего образования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Pr>
                <w:rFonts w:ascii="Times New Roman" w:eastAsia="Times New Roman" w:hAnsi="Times New Roman" w:cs="Times New Roman"/>
                <w:sz w:val="24"/>
                <w:szCs w:val="24"/>
                <w:lang w:eastAsia="ru-RU"/>
              </w:rPr>
              <w:t>изопроцессах</w:t>
            </w:r>
            <w:proofErr w:type="spellEnd"/>
            <w:r>
              <w:rPr>
                <w:rFonts w:ascii="Times New Roman" w:eastAsia="Times New Roman" w:hAnsi="Times New Roman" w:cs="Times New Roman"/>
                <w:sz w:val="24"/>
                <w:szCs w:val="24"/>
                <w:lang w:eastAsia="ru-RU"/>
              </w:rPr>
              <w:t xml:space="preserve">; электризация тел, взаимодействие зарядов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w:t>
            </w:r>
            <w:r>
              <w:rPr>
                <w:rFonts w:ascii="Times New Roman" w:eastAsia="Times New Roman" w:hAnsi="Times New Roman" w:cs="Times New Roman"/>
                <w:sz w:val="24"/>
                <w:szCs w:val="24"/>
                <w:lang w:eastAsia="ru-RU"/>
              </w:rPr>
              <w:lastRenderedPageBreak/>
              <w:t xml:space="preserve">связывающие данную физическую величину с другими величинами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w:t>
            </w:r>
            <w:r>
              <w:rPr>
                <w:rFonts w:ascii="Times New Roman" w:eastAsia="Times New Roman" w:hAnsi="Times New Roman" w:cs="Times New Roman"/>
                <w:sz w:val="24"/>
                <w:szCs w:val="24"/>
                <w:lang w:eastAsia="ru-RU"/>
              </w:rPr>
              <w:lastRenderedPageBreak/>
              <w:t xml:space="preserve">экологического поведения в окружающей среде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870985" w:rsidRDefault="00870985" w:rsidP="00870985">
      <w:pPr>
        <w:spacing w:after="0" w:line="240" w:lineRule="auto"/>
        <w:rPr>
          <w:rFonts w:ascii="Times New Roman" w:hAnsi="Times New Roman" w:cs="Times New Roman"/>
          <w:sz w:val="24"/>
          <w:szCs w:val="24"/>
        </w:rPr>
      </w:pPr>
    </w:p>
    <w:p w:rsidR="00870985" w:rsidRDefault="00870985" w:rsidP="008709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элементы содержания (10 класс)</w:t>
      </w:r>
    </w:p>
    <w:tbl>
      <w:tblPr>
        <w:tblW w:w="0" w:type="auto"/>
        <w:tblCellSpacing w:w="15" w:type="dxa"/>
        <w:tblLook w:val="04A0" w:firstRow="1" w:lastRow="0" w:firstColumn="1" w:lastColumn="0" w:noHBand="0" w:noVBand="1"/>
      </w:tblPr>
      <w:tblGrid>
        <w:gridCol w:w="920"/>
        <w:gridCol w:w="1692"/>
        <w:gridCol w:w="6833"/>
      </w:tblGrid>
      <w:tr w:rsidR="00870985" w:rsidTr="0096721A">
        <w:trPr>
          <w:trHeight w:val="15"/>
          <w:tblCellSpacing w:w="15" w:type="dxa"/>
        </w:trPr>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раздела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проверяемого элемента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Проверяемые элементы содержания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ФИЗИКА И МЕТОДЫ НАУЧНОГО ПОЗНАНИЯ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МЕХАНИКА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КИНЕМАТИКА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Механическое движение. Относительность механического движения. Система отсчёта. Траектория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Свободное падение. Ускорение свободного падения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спидометр, движение снарядов, цепные и ременные передачи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 относительности Галилея. Первый закон Ньютона. Инерциальные системы отсчёта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Масса тела. Сила. Принцип суперпозиции сил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Второй закон Ньютона для материальной точки в инерциальной системе отсчёта (ИСО). Третий закон Ньютона для материальных точек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всемирного тяготения. Сила тяжести. Первая космическая скорость. Вес тела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Сила упругости. Закон Гука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Поступательное и вращательное движение абсолютно твёрдого тела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Момент силы относительно оси вращения. Плечо силы. Условия равновесия твёрдого тела в ИСО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подшипники, движение искусственных спутников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ЗАКОНЫ СОХРАНЕНИЯ В МЕХАНИКЕ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Импульс материальной точки, системы материальных точек. Импульс силы и изменение импульса тела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сохранения импульса в ИСО. Реактивное движение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силы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Мощность силы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Кинетическая энергия материальной точки. Теорема о кинетической энергии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Потенциальные и </w:t>
            </w:r>
            <w:proofErr w:type="spellStart"/>
            <w:r>
              <w:rPr>
                <w:rFonts w:ascii="Times New Roman" w:eastAsia="Times New Roman" w:hAnsi="Times New Roman" w:cs="Times New Roman"/>
                <w:sz w:val="24"/>
                <w:szCs w:val="24"/>
                <w:lang w:eastAsia="ru-RU"/>
              </w:rPr>
              <w:t>непотенциальные</w:t>
            </w:r>
            <w:proofErr w:type="spellEnd"/>
            <w:r>
              <w:rPr>
                <w:rFonts w:ascii="Times New Roman" w:eastAsia="Times New Roman" w:hAnsi="Times New Roman" w:cs="Times New Roman"/>
                <w:sz w:val="24"/>
                <w:szCs w:val="24"/>
                <w:lang w:eastAsia="ru-RU"/>
              </w:rPr>
              <w:t xml:space="preserve"> силы. Связь работы </w:t>
            </w:r>
            <w:proofErr w:type="spellStart"/>
            <w:r>
              <w:rPr>
                <w:rFonts w:ascii="Times New Roman" w:eastAsia="Times New Roman" w:hAnsi="Times New Roman" w:cs="Times New Roman"/>
                <w:sz w:val="24"/>
                <w:szCs w:val="24"/>
                <w:lang w:eastAsia="ru-RU"/>
              </w:rPr>
              <w:t>непотенциальных</w:t>
            </w:r>
            <w:proofErr w:type="spellEnd"/>
            <w:r>
              <w:rPr>
                <w:rFonts w:ascii="Times New Roman" w:eastAsia="Times New Roman" w:hAnsi="Times New Roman" w:cs="Times New Roman"/>
                <w:sz w:val="24"/>
                <w:szCs w:val="24"/>
                <w:lang w:eastAsia="ru-RU"/>
              </w:rPr>
              <w:t xml:space="preserve"> сил с изменением механической энергии системы тел. Закон сохранения механической энергии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Упругие и неупругие столкновения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движение ракет, водомёт, копер, пружинный пистолет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Изучение связи скоростей тел при неупругом ударе. Исследование связи работы силы с изменением механической энергии тела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МОЛЕКУЛЯРНАЯ ФИЗИКА И ТЕРМОДИНАМИКА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 МОЛЕКУЛЯРНО-КИНЕТИЧЕСКОИ ТЕОРИИ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положения молекулярно-кинетической теории. Броуновское движение. Диффузия. Характер движения и взаимодействия частиц вещества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Модели строения газов, жидкостей и твёрдых тел и объяснение </w:t>
            </w:r>
            <w:r>
              <w:rPr>
                <w:rFonts w:ascii="Times New Roman" w:eastAsia="Times New Roman" w:hAnsi="Times New Roman" w:cs="Times New Roman"/>
                <w:sz w:val="24"/>
                <w:szCs w:val="24"/>
                <w:lang w:eastAsia="ru-RU"/>
              </w:rPr>
              <w:lastRenderedPageBreak/>
              <w:t xml:space="preserve">свойств вещества на основе этих моделей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Масса молекул. Количество вещества. Постоянная Авогадро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Тепловое равновесие. Температура и её измерение. Шкала температур Цельсия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Модель идеального газа. Основное уравнение молекулярно-кинетической теории идеального газа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Абсолютная температура как мера средней кинетической энергии теплового движения частиц газа. Шкала температур Кельвина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Уравнение </w:t>
            </w:r>
            <w:proofErr w:type="spellStart"/>
            <w:r>
              <w:rPr>
                <w:rFonts w:ascii="Times New Roman" w:eastAsia="Times New Roman" w:hAnsi="Times New Roman" w:cs="Times New Roman"/>
                <w:sz w:val="24"/>
                <w:szCs w:val="24"/>
                <w:lang w:eastAsia="ru-RU"/>
              </w:rPr>
              <w:t>Клапейрона</w:t>
            </w:r>
            <w:proofErr w:type="spellEnd"/>
            <w:r>
              <w:rPr>
                <w:rFonts w:ascii="Times New Roman" w:eastAsia="Times New Roman" w:hAnsi="Times New Roman" w:cs="Times New Roman"/>
                <w:sz w:val="24"/>
                <w:szCs w:val="24"/>
                <w:lang w:eastAsia="ru-RU"/>
              </w:rPr>
              <w:t xml:space="preserve"> - Менделеева. Закон Дальтона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Газовые законы. </w:t>
            </w:r>
            <w:proofErr w:type="spellStart"/>
            <w:r>
              <w:rPr>
                <w:rFonts w:ascii="Times New Roman" w:eastAsia="Times New Roman" w:hAnsi="Times New Roman" w:cs="Times New Roman"/>
                <w:sz w:val="24"/>
                <w:szCs w:val="24"/>
                <w:lang w:eastAsia="ru-RU"/>
              </w:rPr>
              <w:t>Изопроцессы</w:t>
            </w:r>
            <w:proofErr w:type="spellEnd"/>
            <w:r>
              <w:rPr>
                <w:rFonts w:ascii="Times New Roman" w:eastAsia="Times New Roman" w:hAnsi="Times New Roman" w:cs="Times New Roman"/>
                <w:sz w:val="24"/>
                <w:szCs w:val="24"/>
                <w:lang w:eastAsia="ru-RU"/>
              </w:rPr>
              <w:t xml:space="preserve"> в идеальном газе с постоянным количеством вещества: изотерма, изохора, изобара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термометр, барометр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массы воздуха в классной комнате. Исследование зависимости между параметрами состояния разреженного газа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 ТЕРМОДИНАМИКИ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Термодинамическая система. Внутренняя энергия термодинамической системы и способы её изменения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теплоты и работа. Внутренняя энергия одноатомного идеального газа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Первый закон термодинамики. Применение первого закона термодинамики к </w:t>
            </w:r>
            <w:proofErr w:type="spellStart"/>
            <w:r>
              <w:rPr>
                <w:rFonts w:ascii="Times New Roman" w:eastAsia="Times New Roman" w:hAnsi="Times New Roman" w:cs="Times New Roman"/>
                <w:sz w:val="24"/>
                <w:szCs w:val="24"/>
                <w:lang w:eastAsia="ru-RU"/>
              </w:rPr>
              <w:t>изопроцессам</w:t>
            </w:r>
            <w:proofErr w:type="spellEnd"/>
            <w:r>
              <w:rPr>
                <w:rFonts w:ascii="Times New Roman" w:eastAsia="Times New Roman" w:hAnsi="Times New Roman" w:cs="Times New Roman"/>
                <w:sz w:val="24"/>
                <w:szCs w:val="24"/>
                <w:lang w:eastAsia="ru-RU"/>
              </w:rPr>
              <w:t xml:space="preserve">. Графическая интерпретация работы газа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Второй закон термодинамики. Необратимость процессов в природе. Тепловые двигатели. Экологические проблемы теплоэнергетики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двигатель внутреннего сгорания, бытовой холодильник, кондиционер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удельной теплоёмкости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АГРЕГАТНЫЕ СОСТОЯНИЯ ВЕЩЕСТВА. ФАЗОВЫЕ ПЕРЕХОДЫ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Парообразование и конденсация. Испарение и кипение. Удельная теплота парообразования. Зависимость температуры кипения от давления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Абсолютная и относительная влажность воздуха. Насыщенный пар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Твёрдое тело. Кристаллические и аморфные тела. Анизотропия свойств кристаллов. Жидкие кристаллы. Современные материалы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Плавление и кристаллизация. Удельная теплота плавления. </w:t>
            </w:r>
            <w:r>
              <w:rPr>
                <w:rFonts w:ascii="Times New Roman" w:eastAsia="Times New Roman" w:hAnsi="Times New Roman" w:cs="Times New Roman"/>
                <w:sz w:val="24"/>
                <w:szCs w:val="24"/>
                <w:lang w:eastAsia="ru-RU"/>
              </w:rPr>
              <w:lastRenderedPageBreak/>
              <w:t xml:space="preserve">Сублимация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Уравнение теплового баланса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гигрометр и психрометр, калориметр, технологии получения современных материалов, в том числе </w:t>
            </w:r>
            <w:proofErr w:type="spellStart"/>
            <w:r>
              <w:rPr>
                <w:rFonts w:ascii="Times New Roman" w:eastAsia="Times New Roman" w:hAnsi="Times New Roman" w:cs="Times New Roman"/>
                <w:sz w:val="24"/>
                <w:szCs w:val="24"/>
                <w:lang w:eastAsia="ru-RU"/>
              </w:rPr>
              <w:t>наноматериалов</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нанотехнологии</w:t>
            </w:r>
            <w:proofErr w:type="spellEnd"/>
            <w:r>
              <w:rPr>
                <w:rFonts w:ascii="Times New Roman" w:eastAsia="Times New Roman" w:hAnsi="Times New Roman" w:cs="Times New Roman"/>
                <w:sz w:val="24"/>
                <w:szCs w:val="24"/>
                <w:lang w:eastAsia="ru-RU"/>
              </w:rPr>
              <w:t xml:space="preserve">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влажности воздуха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ЭЛЕКТРОДИНАМИКА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ЭЛЕКТРОСТАТИКА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Электризация тел. Электрический </w:t>
            </w:r>
            <w:proofErr w:type="spellStart"/>
            <w:r>
              <w:rPr>
                <w:rFonts w:ascii="Times New Roman" w:eastAsia="Times New Roman" w:hAnsi="Times New Roman" w:cs="Times New Roman"/>
                <w:sz w:val="24"/>
                <w:szCs w:val="24"/>
                <w:lang w:eastAsia="ru-RU"/>
              </w:rPr>
              <w:t>заряд.Два</w:t>
            </w:r>
            <w:proofErr w:type="spellEnd"/>
            <w:r>
              <w:rPr>
                <w:rFonts w:ascii="Times New Roman" w:eastAsia="Times New Roman" w:hAnsi="Times New Roman" w:cs="Times New Roman"/>
                <w:sz w:val="24"/>
                <w:szCs w:val="24"/>
                <w:lang w:eastAsia="ru-RU"/>
              </w:rPr>
              <w:t xml:space="preserve"> вида электрических зарядов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Проводники, диэлектрики и полупроводники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сохранения электрического заряда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Взаимодействие зарядов. Закон Кулона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Электрическое поле. Напряжённость электрического поля. Принцип суперпозиции. Линии напряжённости электрического поля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сил электростатического поля. Потенциал. Разность потенциалов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Проводники и диэлектрики в постоянном электрическом поле. Диэлектрическая проницаемость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Электроёмкость. Конденсатор. Электроёмкость плоского конденсатора. Энергия заряженного конденсатора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электроскоп, электрометр, электростатическая защита, заземление электроприборов, конденсатор, ксерокс, струйный принтер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электроёмкости конденсатора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ПОСТОЯННЫЙ ЭЛЕКТРИЧЕСКИЙ ТОК. ТОКИ В РАЗЛИЧНЫХ СРЕДАХ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Условия существования постоянного электрического тока. Источники тока. Сила тока. Постоянный ток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Напряжение. Закон Ома для участка цепи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Электрическое сопротивление. Удельное сопротивление вещества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Последовательное, параллельное, смешанное соединение проводников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электрического тока. Закон Джоуля - Ленца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Мощность электрического тока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электродвижущая сила (далее - ЭДС) и внутреннее сопротивление источника тока. Закон Ома для полной (замкнутой) электрической цепи. Короткое замыкание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Электронная проводимость твёрдых металлов. Зависимость сопротивления металлов от температуры. Сверхпроводимость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Электрический ток в вакууме. Свойства электронных пучков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Полупроводники. Собственная и примесная проводимость полупроводников. Свойства р-п перехода. Полупроводниковые приборы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Электрический ток в электролитах. Электролитическая </w:t>
            </w:r>
            <w:r>
              <w:rPr>
                <w:rFonts w:ascii="Times New Roman" w:eastAsia="Times New Roman" w:hAnsi="Times New Roman" w:cs="Times New Roman"/>
                <w:sz w:val="24"/>
                <w:szCs w:val="24"/>
                <w:lang w:eastAsia="ru-RU"/>
              </w:rPr>
              <w:lastRenderedPageBreak/>
              <w:t xml:space="preserve">диссоциация. Электролиз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Электрический ток в газах. Самостоятельный и несамостоятельный разряд. Различные типы самостоятельного разряда. Молния. Плазма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амперметр, вольтметр, реостат, источники тока, электронагревательные приборы, электроосветительные приборы, термометр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сопротивления, вакуумный диод, термисторы и фоторезисторы, полупроводниковый диод, гальваника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Изучение смешанного соединения резисторов. Измерение ЭДС источника тока и его внутреннего сопротивления. Наблюдение электролиза </w:t>
            </w:r>
          </w:p>
        </w:tc>
      </w:tr>
    </w:tbl>
    <w:p w:rsidR="00870985" w:rsidRDefault="00870985" w:rsidP="00870985">
      <w:pPr>
        <w:spacing w:after="0" w:line="240" w:lineRule="auto"/>
        <w:rPr>
          <w:rFonts w:ascii="Times New Roman" w:hAnsi="Times New Roman" w:cs="Times New Roman"/>
          <w:sz w:val="24"/>
          <w:szCs w:val="24"/>
        </w:rPr>
      </w:pPr>
    </w:p>
    <w:p w:rsidR="00870985" w:rsidRDefault="00870985" w:rsidP="008709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требования к результатам освоения основной образовательной программы (11 класс)</w:t>
      </w:r>
    </w:p>
    <w:tbl>
      <w:tblPr>
        <w:tblW w:w="0" w:type="auto"/>
        <w:tblCellSpacing w:w="15" w:type="dxa"/>
        <w:tblLook w:val="04A0" w:firstRow="1" w:lastRow="0" w:firstColumn="1" w:lastColumn="0" w:noHBand="0" w:noVBand="1"/>
      </w:tblPr>
      <w:tblGrid>
        <w:gridCol w:w="1795"/>
        <w:gridCol w:w="7650"/>
      </w:tblGrid>
      <w:tr w:rsidR="00870985" w:rsidTr="0096721A">
        <w:trPr>
          <w:trHeight w:val="15"/>
          <w:tblCellSpacing w:w="15" w:type="dxa"/>
        </w:trPr>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проверяемого результата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Проверяемые предметные результаты освоения основной образовательной программы среднего общего образования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w:t>
            </w:r>
            <w:r>
              <w:rPr>
                <w:rFonts w:ascii="Times New Roman" w:eastAsia="Times New Roman" w:hAnsi="Times New Roman" w:cs="Times New Roman"/>
                <w:sz w:val="24"/>
                <w:szCs w:val="24"/>
                <w:lang w:eastAsia="ru-RU"/>
              </w:rPr>
              <w:lastRenderedPageBreak/>
              <w:t xml:space="preserve">величину с другими величинами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Определять направление вектора индукции магнитного поля проводника с током, силы Ампера и силы Лоренца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и описывать изображение, создаваемое плоским зеркалом, тонкой линзой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w:t>
            </w:r>
            <w:r>
              <w:rPr>
                <w:rFonts w:ascii="Times New Roman" w:eastAsia="Times New Roman" w:hAnsi="Times New Roman" w:cs="Times New Roman"/>
                <w:sz w:val="24"/>
                <w:szCs w:val="24"/>
                <w:lang w:eastAsia="ru-RU"/>
              </w:rPr>
              <w:lastRenderedPageBreak/>
              <w:t xml:space="preserve">анализировать получаемую информацию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объяснять принципы действия машин, приборов и технических устройств; различать условия их безопасного использования в повседневной жизни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870985" w:rsidRDefault="00870985" w:rsidP="00870985">
      <w:pPr>
        <w:spacing w:after="0" w:line="240" w:lineRule="auto"/>
        <w:rPr>
          <w:rFonts w:ascii="Times New Roman" w:hAnsi="Times New Roman" w:cs="Times New Roman"/>
          <w:sz w:val="24"/>
          <w:szCs w:val="24"/>
        </w:rPr>
      </w:pPr>
    </w:p>
    <w:p w:rsidR="00870985" w:rsidRDefault="00870985" w:rsidP="008709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элементы содержания (11 класс)</w:t>
      </w:r>
    </w:p>
    <w:tbl>
      <w:tblPr>
        <w:tblW w:w="0" w:type="auto"/>
        <w:tblCellSpacing w:w="15" w:type="dxa"/>
        <w:tblLook w:val="04A0" w:firstRow="1" w:lastRow="0" w:firstColumn="1" w:lastColumn="0" w:noHBand="0" w:noVBand="1"/>
      </w:tblPr>
      <w:tblGrid>
        <w:gridCol w:w="940"/>
        <w:gridCol w:w="1750"/>
        <w:gridCol w:w="6755"/>
      </w:tblGrid>
      <w:tr w:rsidR="00870985" w:rsidTr="0096721A">
        <w:trPr>
          <w:trHeight w:val="15"/>
          <w:tblCellSpacing w:w="15" w:type="dxa"/>
        </w:trPr>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c>
          <w:tcPr>
            <w:tcW w:w="0" w:type="auto"/>
            <w:tcMar>
              <w:top w:w="15" w:type="dxa"/>
              <w:left w:w="15" w:type="dxa"/>
              <w:bottom w:w="15" w:type="dxa"/>
              <w:right w:w="15" w:type="dxa"/>
            </w:tcMar>
            <w:vAlign w:val="center"/>
            <w:hideMark/>
          </w:tcPr>
          <w:p w:rsidR="00870985" w:rsidRDefault="00870985" w:rsidP="0096721A">
            <w:pPr>
              <w:spacing w:line="256" w:lineRule="auto"/>
              <w:rPr>
                <w:rFonts w:cs="Times New Roman"/>
              </w:rPr>
            </w:pP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раздела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проверяемого элемента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Проверяемые элементы содержания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ЭЛЕКТРОДИНАМИКА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МАГНИТНОЕ ПОЛЕ. ЭЛЕКТРОМАГНИТНАЯ ИНДУКЦИЯ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Постоянные магниты. Взаимодействие постоянных магнитов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Магнитное поле. Вектор магнитной индукции. Принцип суперпозиции. Линии магнитной индукции. Картина линий магнитной индукции поля постоянных магнитов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Сила Ампера, её модуль и направление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Сила Лоренца, её модуль и направление. Движение заряженной частицы в однородном магнитном поле. Работа силы Лоренца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Явление электромагнитной индукции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Поток вектора магнитной индукции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ЭДС индукции. Закон электромагнитной индукции Фарадея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Вихревое электрическое поле. ЭДС индукции в проводнике, движущемся поступательно в однородном магнитном поле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Правило Ленца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Индуктивность. Явление самоиндукции. ЭДС самоиндукции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Энергия магнитного поля катушки с током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Электромагнитное поле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постоянные магниты, электромагниты, электродвигатель, ускорители элементарных частиц, </w:t>
            </w:r>
            <w:r>
              <w:rPr>
                <w:rFonts w:ascii="Times New Roman" w:eastAsia="Times New Roman" w:hAnsi="Times New Roman" w:cs="Times New Roman"/>
                <w:sz w:val="24"/>
                <w:szCs w:val="24"/>
                <w:lang w:eastAsia="ru-RU"/>
              </w:rPr>
              <w:lastRenderedPageBreak/>
              <w:t xml:space="preserve">индукционная печь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КОЛЕБАНИЯ И ВОЛНЫ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МЕХАНИЧЕСКИЕ И ЭЛЕКТРОМАГНИТНЫЕ КОЛЕБАНИЯ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Колебательная система. Свободные колебания. Гармонические колебания. Период, частота, амплитуда и фаза колебаний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Пружинный маятник. Математический маятник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Уравнение гармонических колебаний. Кинематическое и динамическое описание колебательного движения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Превращение энергии при гармонических колебаниях. Связь амплитуды колебаний исходной величины с амплитудами колебаний её скорости и ускорения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сохранения энергии в идеальном колебательном контуре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Вынужденные механические колебания. Резонанс. Резонансная кривая. Вынужденные электромагнитные колебания.</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Переменный ток. Синусоидальный переменный ток.</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Мощность переменного тока. Амплитудное и действующее значение силы тока и напряжения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сейсмограф, электрический звонок, линии электропередач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МЕХАНИЧЕСКИЕ И ЭЛЕКТРОМАГНИТНЫЕ ВОЛНЫ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Механические волны, условия распространения. Период. Скорость распространения и длина волны. Поперечные и продольные волны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Интерференция и дифракция механических волн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Звук. Скорость звука. Громкость звука. Высота тона. Тембр звука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Электромагнитные волны. Условия излучения электромагнитных волн. Взаимная ориентация векторов Е, В и в электромагнитной волне в вакууме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Свойства электромагнитных волн: отражение, преломление, поляризация, дифракция, интерференция. Скорость электромагнитных волн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Шкала электромагнитных волн. Применение электромагнитных волн в технике и быту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Принципы радиосвязи и телевидения. Радиолокация. Электромагнитное загрязнение окружающей среды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ОПТИКА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Прямолинейное распространение света в однородной среде. Луч света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Отражение света. Законы отражения света. Построение изображений в плоском зеркале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Преломление света. Законы преломления света. Абсолютный показатель преломления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внутреннее отражение. Предельный угол полного внутреннего отражения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Дисперсия света. Сложный состав белого света. Цвет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Пределы применимости геометрической оптики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Дифракция света. Дифракционная решётка. Условие наблюдения главных максимумов при падении монохроматического света на дифракционную решётку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Поляризация света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очки, лупа, фотоаппарат, проекционный аппарат, микроскоп, телескоп, волоконная оптика, дифракционная решётка, поляроид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Измерение показателя преломления. Исследование свойств изображений в линзах. Наблюдение дисперсии света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ЭЛЕМЕНТЫ СПЕЦИАЛЬНОЙ ТЕОРИИ ОТНОСИТЕЛЬНОСТИ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Относительность одновременности. Замедление времени и сокращение длины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Энергия и импульс свободной частицы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Связь массы с энергией и импульсом свободной частицы. Энергия покоя свободной частицы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КВАНТОВАЯ ФИЗИКА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ЭЛЕМЕНТЫ КВАНТОВОЙ ОПТИКИ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Фотоны. Формула Планка связи энергии фотона с его частотой. </w:t>
            </w:r>
            <w:r>
              <w:rPr>
                <w:rFonts w:ascii="Times New Roman" w:eastAsia="Times New Roman" w:hAnsi="Times New Roman" w:cs="Times New Roman"/>
                <w:sz w:val="24"/>
                <w:szCs w:val="24"/>
                <w:lang w:eastAsia="ru-RU"/>
              </w:rPr>
              <w:lastRenderedPageBreak/>
              <w:t xml:space="preserve">Энергия и импульс фотона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Открытие и исследование фотоэффекта. Опыты А.Г. Столетова. Законы фотоэффекта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Уравнение Эйнштейна для фотоэффекта. "Красная граница" фотоэффекта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Давление света. Опыты П.Н. Лебедева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Химическое действие света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фотоэлемент, фотодатчик, солнечная батарея, светодиод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СТРОЕНИЕ АТОМА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Модель атома Томсона. Опыты Резерфорда по исследованию строения атома. Планетарная модель атома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Волновые свойства частиц. Волны де Бройля. Корпускулярно-волновой дуализм. Дифракция электронов на кристаллах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Спонтанное и вынужденное излучение. Устройство и принцип работы лазера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спектральный анализ (спектроскоп), лазер, квантовый компьютер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работы. Наблюдение линейчатого спектра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АТОМНОЕ ЯДРО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Методы наблюдения и регистрации элементарных частиц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Открытие протона и нейтрона. Нуклонная модель ядра Гейзенберга - Иваненко. Заряд ядра. Массовое число ядра. Изотопы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Альфа-</w:t>
            </w:r>
            <w:proofErr w:type="spellStart"/>
            <w:proofErr w:type="gramStart"/>
            <w:r>
              <w:rPr>
                <w:rFonts w:ascii="Times New Roman" w:eastAsia="Times New Roman" w:hAnsi="Times New Roman" w:cs="Times New Roman"/>
                <w:sz w:val="24"/>
                <w:szCs w:val="24"/>
                <w:lang w:eastAsia="ru-RU"/>
              </w:rPr>
              <w:t>распад.Электронный</w:t>
            </w:r>
            <w:proofErr w:type="spellEnd"/>
            <w:proofErr w:type="gramEnd"/>
            <w:r>
              <w:rPr>
                <w:rFonts w:ascii="Times New Roman" w:eastAsia="Times New Roman" w:hAnsi="Times New Roman" w:cs="Times New Roman"/>
                <w:sz w:val="24"/>
                <w:szCs w:val="24"/>
                <w:lang w:eastAsia="ru-RU"/>
              </w:rPr>
              <w:t xml:space="preserve"> и позитронный бета-</w:t>
            </w:r>
            <w:proofErr w:type="spellStart"/>
            <w:r>
              <w:rPr>
                <w:rFonts w:ascii="Times New Roman" w:eastAsia="Times New Roman" w:hAnsi="Times New Roman" w:cs="Times New Roman"/>
                <w:sz w:val="24"/>
                <w:szCs w:val="24"/>
                <w:lang w:eastAsia="ru-RU"/>
              </w:rPr>
              <w:t>распад.Гамма</w:t>
            </w:r>
            <w:proofErr w:type="spellEnd"/>
            <w:r>
              <w:rPr>
                <w:rFonts w:ascii="Times New Roman" w:eastAsia="Times New Roman" w:hAnsi="Times New Roman" w:cs="Times New Roman"/>
                <w:sz w:val="24"/>
                <w:szCs w:val="24"/>
                <w:lang w:eastAsia="ru-RU"/>
              </w:rPr>
              <w:t xml:space="preserve">-излучение. Закон радиоактивного распада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Энергия связи нуклонов в ядре. Ядерные силы. Дефект массы ядра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Ядерные реакции. Деление и синтез ядер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Ядерный реактор. Термоядерный синтез. Проблемы и перспективы ядерной энергетики. Экологические аспекты ядерной энергетики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Элементарные частицы. Открытие позитрона.</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Фундаментальные взаимодействия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Технические устройства: дозиметр, камера Вильсона, ядерный реактор, атомная бомба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работы. Исследование треков частиц (по готовым фотографиям)</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0" w:type="auto"/>
            <w:gridSpan w:val="2"/>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ЭЛЕМЕНТЫ АСТРОФИЗИКИ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 звёздного неба. Созвездия, яркие звёзды, планеты, их видимое движение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Солнечная система. Планеты земной группы. Планеты-гиганты и их спутники, карликовые планеты. Малые тела Солнечной системы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Солнце, фотосфера и атмосфера. Солнечная активность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 энергии Солнца и звёзд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8.5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8.6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Внутреннее строение </w:t>
            </w:r>
            <w:proofErr w:type="spellStart"/>
            <w:proofErr w:type="gramStart"/>
            <w:r>
              <w:rPr>
                <w:rFonts w:ascii="Times New Roman" w:eastAsia="Times New Roman" w:hAnsi="Times New Roman" w:cs="Times New Roman"/>
                <w:sz w:val="24"/>
                <w:szCs w:val="24"/>
                <w:lang w:eastAsia="ru-RU"/>
              </w:rPr>
              <w:t>звёзд.Современные</w:t>
            </w:r>
            <w:proofErr w:type="spellEnd"/>
            <w:proofErr w:type="gramEnd"/>
            <w:r>
              <w:rPr>
                <w:rFonts w:ascii="Times New Roman" w:eastAsia="Times New Roman" w:hAnsi="Times New Roman" w:cs="Times New Roman"/>
                <w:sz w:val="24"/>
                <w:szCs w:val="24"/>
                <w:lang w:eastAsia="ru-RU"/>
              </w:rPr>
              <w:t xml:space="preserve"> представления о происхождении и эволюции Солнца и звёзд. Этапы жизни звёзд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Типы галактик. Радиогалактики и квазары. Чёрные дыры в ядрах галактик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8.9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 </w:t>
            </w:r>
          </w:p>
        </w:tc>
      </w:tr>
      <w:tr w:rsidR="00870985" w:rsidTr="0096721A">
        <w:trPr>
          <w:tblCellSpacing w:w="15" w:type="dxa"/>
        </w:trPr>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8.10 </w:t>
            </w:r>
          </w:p>
        </w:tc>
        <w:tc>
          <w:tcPr>
            <w:tcW w:w="0" w:type="auto"/>
            <w:tcMar>
              <w:top w:w="15" w:type="dxa"/>
              <w:left w:w="15" w:type="dxa"/>
              <w:bottom w:w="15" w:type="dxa"/>
              <w:right w:w="15" w:type="dxa"/>
            </w:tcMar>
            <w:hideMark/>
          </w:tcPr>
          <w:p w:rsidR="00870985" w:rsidRDefault="00870985" w:rsidP="009672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Масштабная структура Вселенной. Метагалактика. Нерешённые проблемы астрономии </w:t>
            </w:r>
          </w:p>
        </w:tc>
      </w:tr>
    </w:tbl>
    <w:p w:rsidR="00870985" w:rsidRDefault="00870985" w:rsidP="00870985"/>
    <w:p w:rsidR="00870985" w:rsidRPr="00870985" w:rsidRDefault="00870985" w:rsidP="00870985">
      <w:pPr>
        <w:pStyle w:val="a6"/>
        <w:spacing w:before="0" w:after="0" w:afterAutospacing="0"/>
        <w:ind w:firstLine="567"/>
        <w:jc w:val="both"/>
        <w:rPr>
          <w:color w:val="000000"/>
        </w:rPr>
      </w:pPr>
    </w:p>
    <w:sectPr w:rsidR="00870985" w:rsidRPr="00870985" w:rsidSect="00003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DED"/>
    <w:multiLevelType w:val="multilevel"/>
    <w:tmpl w:val="DD36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C07DE"/>
    <w:multiLevelType w:val="multilevel"/>
    <w:tmpl w:val="1DC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76170"/>
    <w:multiLevelType w:val="multilevel"/>
    <w:tmpl w:val="96C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E5983"/>
    <w:multiLevelType w:val="multilevel"/>
    <w:tmpl w:val="8D18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616B5"/>
    <w:multiLevelType w:val="multilevel"/>
    <w:tmpl w:val="9AD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D701F"/>
    <w:multiLevelType w:val="multilevel"/>
    <w:tmpl w:val="2FE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F7C7E"/>
    <w:multiLevelType w:val="multilevel"/>
    <w:tmpl w:val="6B9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E4947"/>
    <w:multiLevelType w:val="multilevel"/>
    <w:tmpl w:val="E738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D61AB"/>
    <w:multiLevelType w:val="multilevel"/>
    <w:tmpl w:val="5990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323EB"/>
    <w:multiLevelType w:val="multilevel"/>
    <w:tmpl w:val="66F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E3512"/>
    <w:multiLevelType w:val="multilevel"/>
    <w:tmpl w:val="8888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16CFD"/>
    <w:multiLevelType w:val="multilevel"/>
    <w:tmpl w:val="E05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C431D"/>
    <w:multiLevelType w:val="multilevel"/>
    <w:tmpl w:val="036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80A6E"/>
    <w:multiLevelType w:val="multilevel"/>
    <w:tmpl w:val="BE3A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77A04"/>
    <w:multiLevelType w:val="multilevel"/>
    <w:tmpl w:val="7082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07AC6"/>
    <w:multiLevelType w:val="multilevel"/>
    <w:tmpl w:val="C34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6E0D8A"/>
    <w:multiLevelType w:val="multilevel"/>
    <w:tmpl w:val="3B6C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34D52"/>
    <w:multiLevelType w:val="multilevel"/>
    <w:tmpl w:val="16B6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DA4357"/>
    <w:multiLevelType w:val="multilevel"/>
    <w:tmpl w:val="3DCE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50462"/>
    <w:multiLevelType w:val="multilevel"/>
    <w:tmpl w:val="8EB8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B6008"/>
    <w:multiLevelType w:val="multilevel"/>
    <w:tmpl w:val="A97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67793D"/>
    <w:multiLevelType w:val="multilevel"/>
    <w:tmpl w:val="CBE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1E7E"/>
    <w:multiLevelType w:val="multilevel"/>
    <w:tmpl w:val="D8E6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3508B"/>
    <w:multiLevelType w:val="multilevel"/>
    <w:tmpl w:val="67AA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D4938"/>
    <w:multiLevelType w:val="multilevel"/>
    <w:tmpl w:val="679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E34AC"/>
    <w:multiLevelType w:val="multilevel"/>
    <w:tmpl w:val="CB52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82769"/>
    <w:multiLevelType w:val="multilevel"/>
    <w:tmpl w:val="5F02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52D8C"/>
    <w:multiLevelType w:val="multilevel"/>
    <w:tmpl w:val="30A2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606BE3"/>
    <w:multiLevelType w:val="multilevel"/>
    <w:tmpl w:val="5360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E484B"/>
    <w:multiLevelType w:val="multilevel"/>
    <w:tmpl w:val="5A2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FB36FE"/>
    <w:multiLevelType w:val="multilevel"/>
    <w:tmpl w:val="CD1A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B31CA7"/>
    <w:multiLevelType w:val="multilevel"/>
    <w:tmpl w:val="C99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B602E5"/>
    <w:multiLevelType w:val="multilevel"/>
    <w:tmpl w:val="6954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AD70DB"/>
    <w:multiLevelType w:val="multilevel"/>
    <w:tmpl w:val="7DA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B5DC5"/>
    <w:multiLevelType w:val="multilevel"/>
    <w:tmpl w:val="3A1E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1721CA"/>
    <w:multiLevelType w:val="multilevel"/>
    <w:tmpl w:val="EB4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D4F0B"/>
    <w:multiLevelType w:val="multilevel"/>
    <w:tmpl w:val="151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F241E8"/>
    <w:multiLevelType w:val="multilevel"/>
    <w:tmpl w:val="5D8E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631940"/>
    <w:multiLevelType w:val="multilevel"/>
    <w:tmpl w:val="B972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2A3E5D"/>
    <w:multiLevelType w:val="multilevel"/>
    <w:tmpl w:val="6EF4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F1CFA"/>
    <w:multiLevelType w:val="multilevel"/>
    <w:tmpl w:val="9FAE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42710E"/>
    <w:multiLevelType w:val="multilevel"/>
    <w:tmpl w:val="DC3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264829"/>
    <w:multiLevelType w:val="multilevel"/>
    <w:tmpl w:val="2DD0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C5ADD"/>
    <w:multiLevelType w:val="multilevel"/>
    <w:tmpl w:val="2C7A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0"/>
  </w:num>
  <w:num w:numId="3">
    <w:abstractNumId w:val="27"/>
  </w:num>
  <w:num w:numId="4">
    <w:abstractNumId w:val="13"/>
  </w:num>
  <w:num w:numId="5">
    <w:abstractNumId w:val="32"/>
  </w:num>
  <w:num w:numId="6">
    <w:abstractNumId w:val="7"/>
  </w:num>
  <w:num w:numId="7">
    <w:abstractNumId w:val="21"/>
  </w:num>
  <w:num w:numId="8">
    <w:abstractNumId w:val="0"/>
  </w:num>
  <w:num w:numId="9">
    <w:abstractNumId w:val="23"/>
  </w:num>
  <w:num w:numId="10">
    <w:abstractNumId w:val="42"/>
  </w:num>
  <w:num w:numId="11">
    <w:abstractNumId w:val="38"/>
  </w:num>
  <w:num w:numId="12">
    <w:abstractNumId w:val="26"/>
  </w:num>
  <w:num w:numId="13">
    <w:abstractNumId w:val="19"/>
  </w:num>
  <w:num w:numId="14">
    <w:abstractNumId w:val="39"/>
  </w:num>
  <w:num w:numId="15">
    <w:abstractNumId w:val="34"/>
  </w:num>
  <w:num w:numId="16">
    <w:abstractNumId w:val="40"/>
  </w:num>
  <w:num w:numId="17">
    <w:abstractNumId w:val="6"/>
  </w:num>
  <w:num w:numId="18">
    <w:abstractNumId w:val="30"/>
  </w:num>
  <w:num w:numId="19">
    <w:abstractNumId w:val="24"/>
  </w:num>
  <w:num w:numId="20">
    <w:abstractNumId w:val="25"/>
  </w:num>
  <w:num w:numId="21">
    <w:abstractNumId w:val="8"/>
  </w:num>
  <w:num w:numId="22">
    <w:abstractNumId w:val="43"/>
  </w:num>
  <w:num w:numId="23">
    <w:abstractNumId w:val="22"/>
  </w:num>
  <w:num w:numId="24">
    <w:abstractNumId w:val="18"/>
  </w:num>
  <w:num w:numId="25">
    <w:abstractNumId w:val="35"/>
  </w:num>
  <w:num w:numId="26">
    <w:abstractNumId w:val="20"/>
  </w:num>
  <w:num w:numId="27">
    <w:abstractNumId w:val="37"/>
  </w:num>
  <w:num w:numId="28">
    <w:abstractNumId w:val="2"/>
  </w:num>
  <w:num w:numId="29">
    <w:abstractNumId w:val="12"/>
  </w:num>
  <w:num w:numId="30">
    <w:abstractNumId w:val="31"/>
  </w:num>
  <w:num w:numId="31">
    <w:abstractNumId w:val="4"/>
  </w:num>
  <w:num w:numId="32">
    <w:abstractNumId w:val="5"/>
  </w:num>
  <w:num w:numId="33">
    <w:abstractNumId w:val="3"/>
  </w:num>
  <w:num w:numId="34">
    <w:abstractNumId w:val="15"/>
  </w:num>
  <w:num w:numId="35">
    <w:abstractNumId w:val="16"/>
  </w:num>
  <w:num w:numId="36">
    <w:abstractNumId w:val="1"/>
  </w:num>
  <w:num w:numId="37">
    <w:abstractNumId w:val="14"/>
  </w:num>
  <w:num w:numId="38">
    <w:abstractNumId w:val="33"/>
  </w:num>
  <w:num w:numId="39">
    <w:abstractNumId w:val="11"/>
  </w:num>
  <w:num w:numId="40">
    <w:abstractNumId w:val="17"/>
  </w:num>
  <w:num w:numId="41">
    <w:abstractNumId w:val="9"/>
  </w:num>
  <w:num w:numId="42">
    <w:abstractNumId w:val="41"/>
  </w:num>
  <w:num w:numId="43">
    <w:abstractNumId w:val="2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DA12AA"/>
    <w:rsid w:val="00003B47"/>
    <w:rsid w:val="000D07D9"/>
    <w:rsid w:val="000D170A"/>
    <w:rsid w:val="000E49AF"/>
    <w:rsid w:val="00137DFF"/>
    <w:rsid w:val="001A7BFA"/>
    <w:rsid w:val="00224CC5"/>
    <w:rsid w:val="00297127"/>
    <w:rsid w:val="002A44DA"/>
    <w:rsid w:val="002C00B1"/>
    <w:rsid w:val="00302B85"/>
    <w:rsid w:val="00414527"/>
    <w:rsid w:val="004C64D6"/>
    <w:rsid w:val="004F51A9"/>
    <w:rsid w:val="00512689"/>
    <w:rsid w:val="00551948"/>
    <w:rsid w:val="005D47BE"/>
    <w:rsid w:val="00607261"/>
    <w:rsid w:val="00696D37"/>
    <w:rsid w:val="006B1E1E"/>
    <w:rsid w:val="00721263"/>
    <w:rsid w:val="007C7379"/>
    <w:rsid w:val="0086443D"/>
    <w:rsid w:val="00870985"/>
    <w:rsid w:val="009413C9"/>
    <w:rsid w:val="009B1E9C"/>
    <w:rsid w:val="00AD6177"/>
    <w:rsid w:val="00AE453C"/>
    <w:rsid w:val="00B94612"/>
    <w:rsid w:val="00DA12AA"/>
    <w:rsid w:val="00DE79E8"/>
    <w:rsid w:val="00E92D20"/>
    <w:rsid w:val="00EC2E5A"/>
    <w:rsid w:val="00F1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C0E98-A183-4ED6-8A94-342091EA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B47"/>
  </w:style>
  <w:style w:type="paragraph" w:styleId="1">
    <w:name w:val="heading 1"/>
    <w:basedOn w:val="a"/>
    <w:next w:val="a"/>
    <w:link w:val="10"/>
    <w:uiPriority w:val="9"/>
    <w:qFormat/>
    <w:rsid w:val="00AD6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44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17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D6177"/>
    <w:pPr>
      <w:spacing w:after="0" w:line="240" w:lineRule="auto"/>
    </w:pPr>
  </w:style>
  <w:style w:type="paragraph" w:styleId="a4">
    <w:name w:val="Title"/>
    <w:basedOn w:val="a"/>
    <w:next w:val="a"/>
    <w:link w:val="a5"/>
    <w:uiPriority w:val="10"/>
    <w:qFormat/>
    <w:rsid w:val="008644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86443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6443D"/>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0D0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D07D9"/>
    <w:rPr>
      <w:b/>
      <w:bCs/>
    </w:rPr>
  </w:style>
  <w:style w:type="character" w:styleId="a8">
    <w:name w:val="Emphasis"/>
    <w:basedOn w:val="a0"/>
    <w:uiPriority w:val="20"/>
    <w:qFormat/>
    <w:rsid w:val="000D07D9"/>
    <w:rPr>
      <w:i/>
      <w:iCs/>
    </w:rPr>
  </w:style>
  <w:style w:type="paragraph" w:customStyle="1" w:styleId="formattext">
    <w:name w:val="formattext"/>
    <w:basedOn w:val="a"/>
    <w:rsid w:val="00512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126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2689"/>
    <w:rPr>
      <w:rFonts w:ascii="Tahoma" w:hAnsi="Tahoma" w:cs="Tahoma"/>
      <w:sz w:val="16"/>
      <w:szCs w:val="16"/>
    </w:rPr>
  </w:style>
  <w:style w:type="character" w:styleId="ab">
    <w:name w:val="Hyperlink"/>
    <w:basedOn w:val="a0"/>
    <w:uiPriority w:val="99"/>
    <w:semiHidden/>
    <w:unhideWhenUsed/>
    <w:rsid w:val="00870985"/>
    <w:rPr>
      <w:color w:val="0000FF"/>
      <w:u w:val="single"/>
    </w:rPr>
  </w:style>
  <w:style w:type="character" w:styleId="ac">
    <w:name w:val="FollowedHyperlink"/>
    <w:basedOn w:val="a0"/>
    <w:uiPriority w:val="99"/>
    <w:semiHidden/>
    <w:unhideWhenUsed/>
    <w:rsid w:val="00870985"/>
    <w:rPr>
      <w:color w:val="800080" w:themeColor="followedHyperlink"/>
      <w:u w:val="single"/>
    </w:rPr>
  </w:style>
  <w:style w:type="paragraph" w:styleId="ad">
    <w:name w:val="List Paragraph"/>
    <w:basedOn w:val="a"/>
    <w:uiPriority w:val="1"/>
    <w:qFormat/>
    <w:rsid w:val="00870985"/>
    <w:pPr>
      <w:spacing w:after="160" w:line="256" w:lineRule="auto"/>
      <w:ind w:left="720"/>
      <w:contextualSpacing/>
    </w:pPr>
  </w:style>
  <w:style w:type="paragraph" w:customStyle="1" w:styleId="Default">
    <w:name w:val="Default"/>
    <w:rsid w:val="008709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8709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0853">
      <w:bodyDiv w:val="1"/>
      <w:marLeft w:val="0"/>
      <w:marRight w:val="0"/>
      <w:marTop w:val="0"/>
      <w:marBottom w:val="0"/>
      <w:divBdr>
        <w:top w:val="none" w:sz="0" w:space="0" w:color="auto"/>
        <w:left w:val="none" w:sz="0" w:space="0" w:color="auto"/>
        <w:bottom w:val="none" w:sz="0" w:space="0" w:color="auto"/>
        <w:right w:val="none" w:sz="0" w:space="0" w:color="auto"/>
      </w:divBdr>
    </w:div>
    <w:div w:id="324355730">
      <w:bodyDiv w:val="1"/>
      <w:marLeft w:val="0"/>
      <w:marRight w:val="0"/>
      <w:marTop w:val="0"/>
      <w:marBottom w:val="0"/>
      <w:divBdr>
        <w:top w:val="none" w:sz="0" w:space="0" w:color="auto"/>
        <w:left w:val="none" w:sz="0" w:space="0" w:color="auto"/>
        <w:bottom w:val="none" w:sz="0" w:space="0" w:color="auto"/>
        <w:right w:val="none" w:sz="0" w:space="0" w:color="auto"/>
      </w:divBdr>
      <w:divsChild>
        <w:div w:id="732704805">
          <w:marLeft w:val="0"/>
          <w:marRight w:val="0"/>
          <w:marTop w:val="0"/>
          <w:marBottom w:val="0"/>
          <w:divBdr>
            <w:top w:val="none" w:sz="0" w:space="0" w:color="auto"/>
            <w:left w:val="none" w:sz="0" w:space="0" w:color="auto"/>
            <w:bottom w:val="none" w:sz="0" w:space="0" w:color="auto"/>
            <w:right w:val="none" w:sz="0" w:space="0" w:color="auto"/>
          </w:divBdr>
          <w:divsChild>
            <w:div w:id="1516767734">
              <w:marLeft w:val="0"/>
              <w:marRight w:val="0"/>
              <w:marTop w:val="0"/>
              <w:marBottom w:val="0"/>
              <w:divBdr>
                <w:top w:val="none" w:sz="0" w:space="0" w:color="auto"/>
                <w:left w:val="none" w:sz="0" w:space="0" w:color="auto"/>
                <w:bottom w:val="none" w:sz="0" w:space="0" w:color="auto"/>
                <w:right w:val="none" w:sz="0" w:space="0" w:color="auto"/>
              </w:divBdr>
              <w:divsChild>
                <w:div w:id="2070229688">
                  <w:marLeft w:val="0"/>
                  <w:marRight w:val="0"/>
                  <w:marTop w:val="0"/>
                  <w:marBottom w:val="0"/>
                  <w:divBdr>
                    <w:top w:val="none" w:sz="0" w:space="0" w:color="auto"/>
                    <w:left w:val="none" w:sz="0" w:space="0" w:color="auto"/>
                    <w:bottom w:val="none" w:sz="0" w:space="0" w:color="auto"/>
                    <w:right w:val="none" w:sz="0" w:space="0" w:color="auto"/>
                  </w:divBdr>
                  <w:divsChild>
                    <w:div w:id="1747218009">
                      <w:marLeft w:val="0"/>
                      <w:marRight w:val="0"/>
                      <w:marTop w:val="0"/>
                      <w:marBottom w:val="0"/>
                      <w:divBdr>
                        <w:top w:val="none" w:sz="0" w:space="0" w:color="auto"/>
                        <w:left w:val="none" w:sz="0" w:space="0" w:color="auto"/>
                        <w:bottom w:val="none" w:sz="0" w:space="0" w:color="auto"/>
                        <w:right w:val="none" w:sz="0" w:space="0" w:color="auto"/>
                      </w:divBdr>
                      <w:divsChild>
                        <w:div w:id="729035192">
                          <w:marLeft w:val="0"/>
                          <w:marRight w:val="0"/>
                          <w:marTop w:val="0"/>
                          <w:marBottom w:val="0"/>
                          <w:divBdr>
                            <w:top w:val="none" w:sz="0" w:space="0" w:color="auto"/>
                            <w:left w:val="none" w:sz="0" w:space="0" w:color="auto"/>
                            <w:bottom w:val="none" w:sz="0" w:space="0" w:color="auto"/>
                            <w:right w:val="none" w:sz="0" w:space="0" w:color="auto"/>
                          </w:divBdr>
                          <w:divsChild>
                            <w:div w:id="910042009">
                              <w:marLeft w:val="0"/>
                              <w:marRight w:val="0"/>
                              <w:marTop w:val="0"/>
                              <w:marBottom w:val="0"/>
                              <w:divBdr>
                                <w:top w:val="none" w:sz="0" w:space="0" w:color="auto"/>
                                <w:left w:val="none" w:sz="0" w:space="0" w:color="auto"/>
                                <w:bottom w:val="none" w:sz="0" w:space="0" w:color="auto"/>
                                <w:right w:val="none" w:sz="0" w:space="0" w:color="auto"/>
                              </w:divBdr>
                              <w:divsChild>
                                <w:div w:id="1766922180">
                                  <w:marLeft w:val="0"/>
                                  <w:marRight w:val="0"/>
                                  <w:marTop w:val="0"/>
                                  <w:marBottom w:val="0"/>
                                  <w:divBdr>
                                    <w:top w:val="none" w:sz="0" w:space="0" w:color="auto"/>
                                    <w:left w:val="none" w:sz="0" w:space="0" w:color="auto"/>
                                    <w:bottom w:val="none" w:sz="0" w:space="0" w:color="auto"/>
                                    <w:right w:val="none" w:sz="0" w:space="0" w:color="auto"/>
                                  </w:divBdr>
                                  <w:divsChild>
                                    <w:div w:id="1502283179">
                                      <w:marLeft w:val="0"/>
                                      <w:marRight w:val="0"/>
                                      <w:marTop w:val="0"/>
                                      <w:marBottom w:val="0"/>
                                      <w:divBdr>
                                        <w:top w:val="none" w:sz="0" w:space="0" w:color="auto"/>
                                        <w:left w:val="none" w:sz="0" w:space="0" w:color="auto"/>
                                        <w:bottom w:val="none" w:sz="0" w:space="0" w:color="auto"/>
                                        <w:right w:val="none" w:sz="0" w:space="0" w:color="auto"/>
                                      </w:divBdr>
                                      <w:divsChild>
                                        <w:div w:id="144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5526">
      <w:bodyDiv w:val="1"/>
      <w:marLeft w:val="0"/>
      <w:marRight w:val="0"/>
      <w:marTop w:val="0"/>
      <w:marBottom w:val="0"/>
      <w:divBdr>
        <w:top w:val="none" w:sz="0" w:space="0" w:color="auto"/>
        <w:left w:val="none" w:sz="0" w:space="0" w:color="auto"/>
        <w:bottom w:val="none" w:sz="0" w:space="0" w:color="auto"/>
        <w:right w:val="none" w:sz="0" w:space="0" w:color="auto"/>
      </w:divBdr>
    </w:div>
    <w:div w:id="866911653">
      <w:bodyDiv w:val="1"/>
      <w:marLeft w:val="0"/>
      <w:marRight w:val="0"/>
      <w:marTop w:val="0"/>
      <w:marBottom w:val="0"/>
      <w:divBdr>
        <w:top w:val="none" w:sz="0" w:space="0" w:color="auto"/>
        <w:left w:val="none" w:sz="0" w:space="0" w:color="auto"/>
        <w:bottom w:val="none" w:sz="0" w:space="0" w:color="auto"/>
        <w:right w:val="none" w:sz="0" w:space="0" w:color="auto"/>
      </w:divBdr>
    </w:div>
    <w:div w:id="17427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39</Pages>
  <Words>11559</Words>
  <Characters>65892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17</cp:revision>
  <dcterms:created xsi:type="dcterms:W3CDTF">2025-09-21T10:48:00Z</dcterms:created>
  <dcterms:modified xsi:type="dcterms:W3CDTF">2025-10-28T05:20:00Z</dcterms:modified>
</cp:coreProperties>
</file>