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bookmarkStart w:id="0" w:name="block-63978987"/>
      <w:r w:rsidRPr="003030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</w:t>
      </w:r>
      <w:r w:rsidRPr="00303035">
        <w:rPr>
          <w:rFonts w:ascii="Times New Roman" w:hAnsi="Times New Roman"/>
          <w:color w:val="000000"/>
          <w:sz w:val="28"/>
          <w:lang w:val="ru-RU"/>
        </w:rPr>
        <w:t>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</w:t>
      </w:r>
      <w:r w:rsidRPr="00303035">
        <w:rPr>
          <w:rFonts w:ascii="Times New Roman" w:hAnsi="Times New Roman"/>
          <w:color w:val="000000"/>
          <w:sz w:val="28"/>
          <w:lang w:val="ru-RU"/>
        </w:rPr>
        <w:t>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</w:t>
      </w:r>
      <w:r w:rsidRPr="00303035">
        <w:rPr>
          <w:rFonts w:ascii="Times New Roman" w:hAnsi="Times New Roman"/>
          <w:color w:val="000000"/>
          <w:sz w:val="28"/>
          <w:lang w:val="ru-RU"/>
        </w:rPr>
        <w:t>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оцессов и зависимостей, производить простейшие вероятностные расчёты. 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</w:t>
      </w:r>
      <w:r w:rsidRPr="00303035">
        <w:rPr>
          <w:rFonts w:ascii="Times New Roman" w:hAnsi="Times New Roman"/>
          <w:color w:val="000000"/>
          <w:sz w:val="28"/>
          <w:lang w:val="ru-RU"/>
        </w:rPr>
        <w:t>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</w:t>
      </w:r>
      <w:r w:rsidRPr="00303035">
        <w:rPr>
          <w:rFonts w:ascii="Times New Roman" w:hAnsi="Times New Roman"/>
          <w:color w:val="000000"/>
          <w:sz w:val="28"/>
          <w:lang w:val="ru-RU"/>
        </w:rPr>
        <w:t>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</w:t>
      </w:r>
      <w:r w:rsidRPr="00303035">
        <w:rPr>
          <w:rFonts w:ascii="Times New Roman" w:hAnsi="Times New Roman"/>
          <w:color w:val="000000"/>
          <w:sz w:val="28"/>
          <w:lang w:val="ru-RU"/>
        </w:rPr>
        <w:t>ностного мышления.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</w:t>
      </w:r>
      <w:r w:rsidRPr="00303035">
        <w:rPr>
          <w:rFonts w:ascii="Times New Roman" w:hAnsi="Times New Roman"/>
          <w:color w:val="000000"/>
          <w:sz w:val="28"/>
          <w:lang w:val="ru-RU"/>
        </w:rPr>
        <w:t>сть», «Элементы комбинаторики», «Введение в теорию графов».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0303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</w:t>
      </w:r>
      <w:r w:rsidRPr="00303035">
        <w:rPr>
          <w:rFonts w:ascii="Times New Roman" w:hAnsi="Times New Roman"/>
          <w:color w:val="000000"/>
          <w:sz w:val="28"/>
          <w:lang w:val="ru-RU"/>
        </w:rPr>
        <w:t>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</w:t>
      </w:r>
      <w:r w:rsidRPr="00303035">
        <w:rPr>
          <w:rFonts w:ascii="Times New Roman" w:hAnsi="Times New Roman"/>
          <w:color w:val="000000"/>
          <w:sz w:val="28"/>
          <w:lang w:val="ru-RU"/>
        </w:rPr>
        <w:t>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</w:t>
      </w:r>
      <w:r w:rsidRPr="00303035">
        <w:rPr>
          <w:rFonts w:ascii="Times New Roman" w:hAnsi="Times New Roman"/>
          <w:color w:val="000000"/>
          <w:sz w:val="28"/>
          <w:lang w:val="ru-RU"/>
        </w:rPr>
        <w:t>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</w:t>
      </w:r>
      <w:r w:rsidRPr="00303035">
        <w:rPr>
          <w:rFonts w:ascii="Times New Roman" w:hAnsi="Times New Roman"/>
          <w:color w:val="000000"/>
          <w:sz w:val="28"/>
          <w:lang w:val="ru-RU"/>
        </w:rPr>
        <w:t>ичинах и их числовых характеристиках.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</w:t>
      </w:r>
      <w:r w:rsidRPr="00303035">
        <w:rPr>
          <w:rFonts w:ascii="Times New Roman" w:hAnsi="Times New Roman"/>
          <w:color w:val="000000"/>
          <w:sz w:val="28"/>
          <w:lang w:val="ru-RU"/>
        </w:rPr>
        <w:t>рсах и учебных предметах.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bookmarkStart w:id="1" w:name="b3c9237e-6172-48ee-b1c7-f6774da89513"/>
      <w:r w:rsidRPr="00303035">
        <w:rPr>
          <w:rFonts w:ascii="Times New Roman" w:hAnsi="Times New Roman"/>
          <w:color w:val="000000"/>
          <w:sz w:val="28"/>
          <w:lang w:val="ru-RU"/>
        </w:rPr>
        <w:t>На изучение учебного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802DFC" w:rsidRPr="00303035" w:rsidRDefault="00802DFC">
      <w:pPr>
        <w:rPr>
          <w:lang w:val="ru-RU"/>
        </w:rPr>
        <w:sectPr w:rsidR="00802DFC" w:rsidRPr="00303035">
          <w:pgSz w:w="11906" w:h="16383"/>
          <w:pgMar w:top="1134" w:right="850" w:bottom="1134" w:left="1701" w:header="720" w:footer="720" w:gutter="0"/>
          <w:cols w:space="720"/>
        </w:sectPr>
      </w:pP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bookmarkStart w:id="2" w:name="block-63978983"/>
      <w:bookmarkEnd w:id="0"/>
      <w:r w:rsidRPr="003030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</w:t>
      </w:r>
      <w:r w:rsidRPr="00303035">
        <w:rPr>
          <w:rFonts w:ascii="Times New Roman" w:hAnsi="Times New Roman"/>
          <w:color w:val="000000"/>
          <w:sz w:val="28"/>
          <w:lang w:val="ru-RU"/>
        </w:rPr>
        <w:t>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</w:t>
      </w:r>
      <w:r w:rsidRPr="00303035">
        <w:rPr>
          <w:rFonts w:ascii="Times New Roman" w:hAnsi="Times New Roman"/>
          <w:color w:val="000000"/>
          <w:sz w:val="28"/>
          <w:lang w:val="ru-RU"/>
        </w:rPr>
        <w:t>ческое, медиана, размах, наибольшее и наименьшее значения набора числовых данных. Примеры случайной изменчивости.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</w:t>
      </w:r>
      <w:r w:rsidRPr="00303035">
        <w:rPr>
          <w:rFonts w:ascii="Times New Roman" w:hAnsi="Times New Roman"/>
          <w:color w:val="000000"/>
          <w:sz w:val="28"/>
          <w:lang w:val="ru-RU"/>
        </w:rPr>
        <w:t>ществе. Монета и игральная кость в теории вероятностей.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</w:t>
      </w:r>
      <w:r w:rsidRPr="00303035">
        <w:rPr>
          <w:rFonts w:ascii="Times New Roman" w:hAnsi="Times New Roman"/>
          <w:color w:val="000000"/>
          <w:sz w:val="28"/>
          <w:lang w:val="ru-RU"/>
        </w:rPr>
        <w:t>м графе. Решение задач с помощью графов.</w:t>
      </w: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</w:t>
      </w:r>
      <w:r w:rsidRPr="00303035">
        <w:rPr>
          <w:rFonts w:ascii="Times New Roman" w:hAnsi="Times New Roman"/>
          <w:color w:val="000000"/>
          <w:sz w:val="28"/>
          <w:lang w:val="ru-RU"/>
        </w:rPr>
        <w:t>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</w:t>
      </w:r>
      <w:r w:rsidRPr="00303035">
        <w:rPr>
          <w:rFonts w:ascii="Times New Roman" w:hAnsi="Times New Roman"/>
          <w:color w:val="000000"/>
          <w:sz w:val="28"/>
          <w:lang w:val="ru-RU"/>
        </w:rPr>
        <w:t>амма рассеивания.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0303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9 КЛА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Решение задач с использованием </w:t>
      </w:r>
      <w:r w:rsidRPr="00303035">
        <w:rPr>
          <w:rFonts w:ascii="Times New Roman" w:hAnsi="Times New Roman"/>
          <w:color w:val="000000"/>
          <w:sz w:val="28"/>
          <w:lang w:val="ru-RU"/>
        </w:rPr>
        <w:t>комбинаторики.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</w:t>
      </w:r>
      <w:r w:rsidRPr="00303035">
        <w:rPr>
          <w:rFonts w:ascii="Times New Roman" w:hAnsi="Times New Roman"/>
          <w:color w:val="000000"/>
          <w:sz w:val="28"/>
          <w:lang w:val="ru-RU"/>
        </w:rPr>
        <w:t>и.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Бернулли».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02DFC" w:rsidRPr="00303035" w:rsidRDefault="00802DFC">
      <w:pPr>
        <w:rPr>
          <w:lang w:val="ru-RU"/>
        </w:rPr>
        <w:sectPr w:rsidR="00802DFC" w:rsidRPr="00303035">
          <w:pgSz w:w="11906" w:h="16383"/>
          <w:pgMar w:top="1134" w:right="850" w:bottom="1134" w:left="1701" w:header="720" w:footer="720" w:gutter="0"/>
          <w:cols w:space="720"/>
        </w:sectPr>
      </w:pP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bookmarkStart w:id="3" w:name="block-63978984"/>
      <w:bookmarkEnd w:id="2"/>
      <w:r w:rsidRPr="003030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>ЩЕГО ОБРАЗОВАНИЯ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030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</w:t>
      </w:r>
      <w:r w:rsidRPr="00303035">
        <w:rPr>
          <w:rFonts w:ascii="Times New Roman" w:hAnsi="Times New Roman"/>
          <w:color w:val="000000"/>
          <w:sz w:val="28"/>
          <w:lang w:val="ru-RU"/>
        </w:rPr>
        <w:t>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</w:t>
      </w:r>
      <w:r w:rsidRPr="00303035">
        <w:rPr>
          <w:rFonts w:ascii="Times New Roman" w:hAnsi="Times New Roman"/>
          <w:color w:val="000000"/>
          <w:sz w:val="28"/>
          <w:lang w:val="ru-RU"/>
        </w:rPr>
        <w:t>осознанием важности морально-этических принципов в деятельности учёного;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</w:t>
      </w:r>
      <w:r w:rsidRPr="00303035">
        <w:rPr>
          <w:rFonts w:ascii="Times New Roman" w:hAnsi="Times New Roman"/>
          <w:color w:val="000000"/>
          <w:sz w:val="28"/>
          <w:lang w:val="ru-RU"/>
        </w:rPr>
        <w:t>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спо</w:t>
      </w:r>
      <w:r w:rsidRPr="00303035">
        <w:rPr>
          <w:rFonts w:ascii="Times New Roman" w:hAnsi="Times New Roman"/>
          <w:color w:val="000000"/>
          <w:sz w:val="28"/>
          <w:lang w:val="ru-RU"/>
        </w:rPr>
        <w:t>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</w:t>
      </w:r>
      <w:r w:rsidRPr="00303035">
        <w:rPr>
          <w:rFonts w:ascii="Times New Roman" w:hAnsi="Times New Roman"/>
          <w:color w:val="000000"/>
          <w:sz w:val="28"/>
          <w:lang w:val="ru-RU"/>
        </w:rPr>
        <w:t>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</w:t>
      </w:r>
      <w:r w:rsidRPr="00303035">
        <w:rPr>
          <w:rFonts w:ascii="Times New Roman" w:hAnsi="Times New Roman"/>
          <w:color w:val="000000"/>
          <w:sz w:val="28"/>
          <w:lang w:val="ru-RU"/>
        </w:rPr>
        <w:t>турой как средством познания мира, овладением простейшими навыками исследовательской деятельности;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</w:t>
      </w:r>
      <w:r w:rsidRPr="00303035">
        <w:rPr>
          <w:rFonts w:ascii="Times New Roman" w:hAnsi="Times New Roman"/>
          <w:color w:val="000000"/>
          <w:sz w:val="28"/>
          <w:lang w:val="ru-RU"/>
        </w:rPr>
        <w:t>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7) экологическ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путей их решения;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</w:t>
      </w:r>
      <w:r w:rsidRPr="00303035">
        <w:rPr>
          <w:rFonts w:ascii="Times New Roman" w:hAnsi="Times New Roman"/>
          <w:color w:val="000000"/>
          <w:sz w:val="28"/>
          <w:lang w:val="ru-RU"/>
        </w:rPr>
        <w:t>обретать в совместной деятельности новые знания, навыки и компетенции из опыта других;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</w:t>
      </w:r>
      <w:r w:rsidRPr="00303035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компетентностей, планировать своё развитие;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</w:t>
      </w:r>
      <w:r w:rsidRPr="00303035">
        <w:rPr>
          <w:rFonts w:ascii="Times New Roman" w:hAnsi="Times New Roman"/>
          <w:color w:val="000000"/>
          <w:sz w:val="28"/>
          <w:lang w:val="ru-RU"/>
        </w:rPr>
        <w:t>оследствия, формировать опыт.</w:t>
      </w: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Default="00303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2DFC" w:rsidRPr="00303035" w:rsidRDefault="00303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02DFC" w:rsidRPr="00303035" w:rsidRDefault="00303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</w:t>
      </w:r>
      <w:r w:rsidRPr="00303035">
        <w:rPr>
          <w:rFonts w:ascii="Times New Roman" w:hAnsi="Times New Roman"/>
          <w:color w:val="000000"/>
          <w:sz w:val="28"/>
          <w:lang w:val="ru-RU"/>
        </w:rPr>
        <w:t>словные;</w:t>
      </w:r>
    </w:p>
    <w:p w:rsidR="00802DFC" w:rsidRPr="00303035" w:rsidRDefault="00303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2DFC" w:rsidRPr="00303035" w:rsidRDefault="00303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</w:t>
      </w:r>
      <w:r w:rsidRPr="00303035">
        <w:rPr>
          <w:rFonts w:ascii="Times New Roman" w:hAnsi="Times New Roman"/>
          <w:color w:val="000000"/>
          <w:sz w:val="28"/>
          <w:lang w:val="ru-RU"/>
        </w:rPr>
        <w:t>вных умозаключений, умозаключений по аналогии;</w:t>
      </w:r>
    </w:p>
    <w:p w:rsidR="00802DFC" w:rsidRPr="00303035" w:rsidRDefault="00303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</w:t>
      </w:r>
      <w:r w:rsidRPr="0030303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02DFC" w:rsidRPr="00303035" w:rsidRDefault="00303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2DFC" w:rsidRDefault="00303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02DFC" w:rsidRPr="00303035" w:rsidRDefault="00303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использовать вопросы как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2DFC" w:rsidRPr="00303035" w:rsidRDefault="00303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</w:t>
      </w:r>
      <w:r w:rsidRPr="00303035">
        <w:rPr>
          <w:rFonts w:ascii="Times New Roman" w:hAnsi="Times New Roman"/>
          <w:color w:val="000000"/>
          <w:sz w:val="28"/>
          <w:lang w:val="ru-RU"/>
        </w:rPr>
        <w:t>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02DFC" w:rsidRPr="00303035" w:rsidRDefault="00303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</w:t>
      </w:r>
      <w:r w:rsidRPr="00303035">
        <w:rPr>
          <w:rFonts w:ascii="Times New Roman" w:hAnsi="Times New Roman"/>
          <w:color w:val="000000"/>
          <w:sz w:val="28"/>
          <w:lang w:val="ru-RU"/>
        </w:rPr>
        <w:t>ть полученных результатов, выводов и обобщений;</w:t>
      </w:r>
    </w:p>
    <w:p w:rsidR="00802DFC" w:rsidRPr="00303035" w:rsidRDefault="00303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2DFC" w:rsidRDefault="00303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2DFC" w:rsidRPr="00303035" w:rsidRDefault="00303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данных, необходимых для </w:t>
      </w:r>
      <w:r w:rsidRPr="00303035">
        <w:rPr>
          <w:rFonts w:ascii="Times New Roman" w:hAnsi="Times New Roman"/>
          <w:color w:val="000000"/>
          <w:sz w:val="28"/>
          <w:lang w:val="ru-RU"/>
        </w:rPr>
        <w:t>решения задачи;</w:t>
      </w:r>
    </w:p>
    <w:p w:rsidR="00802DFC" w:rsidRPr="00303035" w:rsidRDefault="00303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2DFC" w:rsidRPr="00303035" w:rsidRDefault="00303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2DFC" w:rsidRPr="00303035" w:rsidRDefault="00303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о</w:t>
      </w:r>
      <w:r w:rsidRPr="00303035">
        <w:rPr>
          <w:rFonts w:ascii="Times New Roman" w:hAnsi="Times New Roman"/>
          <w:color w:val="000000"/>
          <w:sz w:val="28"/>
          <w:lang w:val="ru-RU"/>
        </w:rPr>
        <w:t>ценивать надёжность информации по критериям, предложенным учителем или сформулированным самостоятельно.</w:t>
      </w:r>
    </w:p>
    <w:p w:rsidR="00802DFC" w:rsidRDefault="00303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2DFC" w:rsidRPr="00303035" w:rsidRDefault="00303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выражать свою точку зрения </w:t>
      </w:r>
      <w:r w:rsidRPr="0030303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02DFC" w:rsidRPr="00303035" w:rsidRDefault="00303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</w:t>
      </w:r>
      <w:r w:rsidRPr="00303035">
        <w:rPr>
          <w:rFonts w:ascii="Times New Roman" w:hAnsi="Times New Roman"/>
          <w:color w:val="000000"/>
          <w:sz w:val="28"/>
          <w:lang w:val="ru-RU"/>
        </w:rPr>
        <w:t>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2DFC" w:rsidRPr="00303035" w:rsidRDefault="00303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</w:t>
      </w:r>
      <w:r w:rsidRPr="00303035">
        <w:rPr>
          <w:rFonts w:ascii="Times New Roman" w:hAnsi="Times New Roman"/>
          <w:color w:val="000000"/>
          <w:sz w:val="28"/>
          <w:lang w:val="ru-RU"/>
        </w:rPr>
        <w:t>ия, проекта, самостоятельно выбирать формат выступления с учётом задач презентации и особенностей аудитории;</w:t>
      </w:r>
    </w:p>
    <w:p w:rsidR="00802DFC" w:rsidRPr="00303035" w:rsidRDefault="00303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2DFC" w:rsidRPr="00303035" w:rsidRDefault="00303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</w:t>
      </w:r>
      <w:r w:rsidRPr="00303035">
        <w:rPr>
          <w:rFonts w:ascii="Times New Roman" w:hAnsi="Times New Roman"/>
          <w:color w:val="000000"/>
          <w:sz w:val="28"/>
          <w:lang w:val="ru-RU"/>
        </w:rPr>
        <w:t>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02DFC" w:rsidRPr="00303035" w:rsidRDefault="00303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02DFC" w:rsidRPr="00303035" w:rsidRDefault="00303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2DFC" w:rsidRDefault="00303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</w:t>
      </w:r>
      <w:r>
        <w:rPr>
          <w:rFonts w:ascii="Times New Roman" w:hAnsi="Times New Roman"/>
          <w:b/>
          <w:color w:val="000000"/>
          <w:sz w:val="28"/>
        </w:rPr>
        <w:t>ный интеллект:</w:t>
      </w:r>
    </w:p>
    <w:p w:rsidR="00802DFC" w:rsidRPr="00303035" w:rsidRDefault="00303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02DFC" w:rsidRPr="00303035" w:rsidRDefault="00303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</w:t>
      </w:r>
      <w:r w:rsidRPr="00303035">
        <w:rPr>
          <w:rFonts w:ascii="Times New Roman" w:hAnsi="Times New Roman"/>
          <w:color w:val="000000"/>
          <w:sz w:val="28"/>
          <w:lang w:val="ru-RU"/>
        </w:rPr>
        <w:t>ошибок, выявленных трудностей;</w:t>
      </w:r>
    </w:p>
    <w:p w:rsidR="00802DFC" w:rsidRPr="00303035" w:rsidRDefault="00303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left="120"/>
        <w:jc w:val="both"/>
        <w:rPr>
          <w:lang w:val="ru-RU"/>
        </w:rPr>
      </w:pPr>
      <w:r w:rsidRPr="003030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2DFC" w:rsidRPr="00303035" w:rsidRDefault="00802DFC">
      <w:pPr>
        <w:spacing w:after="0" w:line="264" w:lineRule="auto"/>
        <w:ind w:left="120"/>
        <w:jc w:val="both"/>
        <w:rPr>
          <w:lang w:val="ru-RU"/>
        </w:rPr>
      </w:pP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3030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Описывать и интерпре</w:t>
      </w:r>
      <w:r w:rsidRPr="00303035">
        <w:rPr>
          <w:rFonts w:ascii="Times New Roman" w:hAnsi="Times New Roman"/>
          <w:color w:val="000000"/>
          <w:sz w:val="28"/>
          <w:lang w:val="ru-RU"/>
        </w:rPr>
        <w:t>тировать реальные числовые данные, представленные в таблицах, на диаграммах, графиках.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</w:t>
      </w:r>
      <w:r w:rsidRPr="00303035">
        <w:rPr>
          <w:rFonts w:ascii="Times New Roman" w:hAnsi="Times New Roman"/>
          <w:color w:val="000000"/>
          <w:sz w:val="28"/>
          <w:lang w:val="ru-RU"/>
        </w:rPr>
        <w:t>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</w:t>
      </w:r>
      <w:r w:rsidRPr="00303035">
        <w:rPr>
          <w:rFonts w:ascii="Times New Roman" w:hAnsi="Times New Roman"/>
          <w:color w:val="000000"/>
          <w:sz w:val="28"/>
          <w:lang w:val="ru-RU"/>
        </w:rPr>
        <w:t>тавленную в виде таблиц, диаграмм, графиков, представлять данные в виде таблиц, диаграмм, графиков.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Находить частоты чис</w:t>
      </w:r>
      <w:r w:rsidRPr="00303035">
        <w:rPr>
          <w:rFonts w:ascii="Times New Roman" w:hAnsi="Times New Roman"/>
          <w:color w:val="000000"/>
          <w:sz w:val="28"/>
          <w:lang w:val="ru-RU"/>
        </w:rPr>
        <w:t>ловых значений и частоты событий, в том числе по результатам измерений и наблюдений.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Использовать графич</w:t>
      </w:r>
      <w:r w:rsidRPr="00303035">
        <w:rPr>
          <w:rFonts w:ascii="Times New Roman" w:hAnsi="Times New Roman"/>
          <w:color w:val="000000"/>
          <w:sz w:val="28"/>
          <w:lang w:val="ru-RU"/>
        </w:rPr>
        <w:t>еские модели: дерево случайного эксперимента, диаграммы Эйлера, числовая прямая.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</w:t>
      </w:r>
      <w:r w:rsidRPr="00303035">
        <w:rPr>
          <w:rFonts w:ascii="Times New Roman" w:hAnsi="Times New Roman"/>
          <w:color w:val="000000"/>
          <w:sz w:val="28"/>
          <w:lang w:val="ru-RU"/>
        </w:rPr>
        <w:t>множеств.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30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</w:t>
      </w:r>
      <w:r w:rsidRPr="00303035">
        <w:rPr>
          <w:rFonts w:ascii="Times New Roman" w:hAnsi="Times New Roman"/>
          <w:color w:val="000000"/>
          <w:sz w:val="28"/>
          <w:lang w:val="ru-RU"/>
        </w:rPr>
        <w:t>аты: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</w:t>
      </w:r>
      <w:r w:rsidRPr="00303035">
        <w:rPr>
          <w:rFonts w:ascii="Times New Roman" w:hAnsi="Times New Roman"/>
          <w:color w:val="000000"/>
          <w:sz w:val="28"/>
          <w:lang w:val="ru-RU"/>
        </w:rPr>
        <w:t>орных правил и методов.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</w:t>
      </w:r>
      <w:r w:rsidRPr="00303035">
        <w:rPr>
          <w:rFonts w:ascii="Times New Roman" w:hAnsi="Times New Roman"/>
          <w:color w:val="000000"/>
          <w:sz w:val="28"/>
          <w:lang w:val="ru-RU"/>
        </w:rPr>
        <w:t>ий.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величине и о распределении </w:t>
      </w:r>
      <w:r w:rsidRPr="00303035">
        <w:rPr>
          <w:rFonts w:ascii="Times New Roman" w:hAnsi="Times New Roman"/>
          <w:color w:val="000000"/>
          <w:sz w:val="28"/>
          <w:lang w:val="ru-RU"/>
        </w:rPr>
        <w:t>вероятностей.</w:t>
      </w:r>
    </w:p>
    <w:p w:rsidR="00802DFC" w:rsidRPr="00303035" w:rsidRDefault="00303035">
      <w:pPr>
        <w:spacing w:after="0" w:line="264" w:lineRule="auto"/>
        <w:ind w:firstLine="600"/>
        <w:jc w:val="both"/>
        <w:rPr>
          <w:lang w:val="ru-RU"/>
        </w:rPr>
      </w:pPr>
      <w:r w:rsidRPr="0030303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02DFC" w:rsidRPr="00303035" w:rsidRDefault="00802DFC">
      <w:pPr>
        <w:rPr>
          <w:lang w:val="ru-RU"/>
        </w:rPr>
        <w:sectPr w:rsidR="00802DFC" w:rsidRPr="00303035">
          <w:pgSz w:w="11906" w:h="16383"/>
          <w:pgMar w:top="1134" w:right="850" w:bottom="1134" w:left="1701" w:header="720" w:footer="720" w:gutter="0"/>
          <w:cols w:space="720"/>
        </w:sectPr>
      </w:pPr>
    </w:p>
    <w:p w:rsidR="00802DFC" w:rsidRDefault="00303035">
      <w:pPr>
        <w:spacing w:after="0"/>
        <w:ind w:left="120"/>
      </w:pPr>
      <w:bookmarkStart w:id="5" w:name="block-63978985"/>
      <w:bookmarkEnd w:id="3"/>
      <w:r w:rsidRPr="003030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2DFC" w:rsidRDefault="00303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02D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DFC" w:rsidRDefault="00802DFC">
            <w:pPr>
              <w:spacing w:after="0"/>
              <w:ind w:left="135"/>
            </w:pPr>
          </w:p>
        </w:tc>
      </w:tr>
      <w:tr w:rsidR="00802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FC" w:rsidRDefault="00802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FC" w:rsidRDefault="00802D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FC" w:rsidRDefault="00802DFC"/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2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Default="00802DFC"/>
        </w:tc>
      </w:tr>
    </w:tbl>
    <w:p w:rsidR="00802DFC" w:rsidRDefault="00802DFC">
      <w:pPr>
        <w:sectPr w:rsidR="00802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FC" w:rsidRDefault="00303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02D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DFC" w:rsidRDefault="00802DFC">
            <w:pPr>
              <w:spacing w:after="0"/>
              <w:ind w:left="135"/>
            </w:pPr>
          </w:p>
        </w:tc>
      </w:tr>
      <w:tr w:rsidR="00802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FC" w:rsidRDefault="00802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FC" w:rsidRDefault="00802D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FC" w:rsidRDefault="00802DFC"/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2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Default="00802DFC"/>
        </w:tc>
      </w:tr>
    </w:tbl>
    <w:p w:rsidR="00802DFC" w:rsidRDefault="00802DFC">
      <w:pPr>
        <w:sectPr w:rsidR="00802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FC" w:rsidRDefault="00303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02D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DFC" w:rsidRDefault="00802DFC">
            <w:pPr>
              <w:spacing w:after="0"/>
              <w:ind w:left="135"/>
            </w:pPr>
          </w:p>
        </w:tc>
      </w:tr>
      <w:tr w:rsidR="00802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FC" w:rsidRDefault="00802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FC" w:rsidRDefault="00802D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DFC" w:rsidRDefault="00802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DFC" w:rsidRDefault="00802DFC"/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8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2DFC" w:rsidRPr="003030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802D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2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DFC" w:rsidRDefault="00802DFC"/>
        </w:tc>
      </w:tr>
    </w:tbl>
    <w:p w:rsidR="00802DFC" w:rsidRDefault="00802DFC">
      <w:pPr>
        <w:sectPr w:rsidR="00802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DFC" w:rsidRPr="00303035" w:rsidRDefault="00303035">
      <w:pPr>
        <w:spacing w:before="199" w:after="199"/>
        <w:ind w:left="120"/>
        <w:rPr>
          <w:lang w:val="ru-RU"/>
        </w:rPr>
      </w:pPr>
      <w:bookmarkStart w:id="6" w:name="block-63978992"/>
      <w:bookmarkEnd w:id="5"/>
      <w:r w:rsidRPr="003030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>РЕЗУЛЬТАТАМ ОСВОЕНИЯ ОСНОВНОЙ ОБРАЗОВАТЕЛЬНОЙ ПРОГРАММЫ</w:t>
      </w:r>
    </w:p>
    <w:p w:rsidR="00802DFC" w:rsidRDefault="0030303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2DFC" w:rsidRDefault="00802DFC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02DFC" w:rsidRPr="0030303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272"/>
              <w:rPr>
                <w:lang w:val="ru-RU"/>
              </w:rPr>
            </w:pPr>
            <w:r w:rsidRPr="00303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02DF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02DFC" w:rsidRPr="0030303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информацию,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802DFC" w:rsidRPr="0030303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 интерпретировать реальные числовые данные, представленные в таблицах, на диаграммах,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графиках</w:t>
            </w:r>
          </w:p>
        </w:tc>
      </w:tr>
      <w:tr w:rsidR="00802DFC" w:rsidRPr="0030303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802DFC" w:rsidRPr="0030303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случайной изменчивости на примерах цен, физических величин,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антропометрических данных, иметь представление о статистической устойчивости</w:t>
            </w:r>
          </w:p>
        </w:tc>
      </w:tr>
    </w:tbl>
    <w:p w:rsidR="00802DFC" w:rsidRPr="00303035" w:rsidRDefault="00802DFC">
      <w:pPr>
        <w:spacing w:before="199" w:after="199"/>
        <w:ind w:left="120"/>
        <w:rPr>
          <w:lang w:val="ru-RU"/>
        </w:rPr>
      </w:pPr>
    </w:p>
    <w:p w:rsidR="00802DFC" w:rsidRDefault="0030303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2DFC" w:rsidRDefault="00802DF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02DFC" w:rsidRPr="0030303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272"/>
              <w:rPr>
                <w:lang w:val="ru-RU"/>
              </w:rPr>
            </w:pPr>
            <w:r w:rsidRPr="00303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02DF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02DFC" w:rsidRPr="0030303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802DFC" w:rsidRPr="0030303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ерсия и стандартное отклонение)</w:t>
            </w:r>
          </w:p>
        </w:tc>
      </w:tr>
      <w:tr w:rsidR="00802DFC" w:rsidRPr="0030303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802DFC" w:rsidRPr="0030303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равновозможными элементарными событиями</w:t>
            </w:r>
          </w:p>
        </w:tc>
      </w:tr>
      <w:tr w:rsidR="00802DFC" w:rsidRPr="0030303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802DFC" w:rsidRPr="0030303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ие, дополнение; перечислять элементы множеств, применять свойства множеств</w:t>
            </w:r>
          </w:p>
        </w:tc>
      </w:tr>
      <w:tr w:rsidR="00802DFC" w:rsidRPr="0030303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802DFC" w:rsidRPr="00303035" w:rsidRDefault="00802DFC">
      <w:pPr>
        <w:spacing w:after="0"/>
        <w:ind w:left="120"/>
        <w:rPr>
          <w:lang w:val="ru-RU"/>
        </w:rPr>
      </w:pPr>
    </w:p>
    <w:p w:rsidR="00802DFC" w:rsidRDefault="0030303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802DFC" w:rsidRDefault="00802DF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02DFC" w:rsidRPr="0030303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272"/>
              <w:rPr>
                <w:lang w:val="ru-RU"/>
              </w:rPr>
            </w:pPr>
            <w:r w:rsidRPr="00303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02DF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02DFC" w:rsidRPr="0030303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виде таблиц, диаграмм, графиков, представлять данные в виде таблиц, диаграмм, графиков</w:t>
            </w:r>
          </w:p>
        </w:tc>
      </w:tr>
      <w:tr w:rsidR="00802DFC" w:rsidRPr="0030303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802DFC" w:rsidRPr="0030303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вов числовых данных, в том числе средние значения и меры рассеивания</w:t>
            </w:r>
          </w:p>
        </w:tc>
      </w:tr>
      <w:tr w:rsidR="00802DFC" w:rsidRPr="0030303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802DFC" w:rsidRPr="0030303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изученных опытах, в т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 числе в опытах с равновозможными элементарными событиями, в сериях испытаний до первого успеха, в сериях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802DFC" w:rsidRPr="0030303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802DFC" w:rsidRPr="0030303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законе больших чисел как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802DFC" w:rsidRPr="00303035" w:rsidRDefault="00802DFC">
      <w:pPr>
        <w:rPr>
          <w:lang w:val="ru-RU"/>
        </w:rPr>
        <w:sectPr w:rsidR="00802DFC" w:rsidRPr="00303035">
          <w:pgSz w:w="11906" w:h="16383"/>
          <w:pgMar w:top="1134" w:right="850" w:bottom="1134" w:left="1701" w:header="720" w:footer="720" w:gutter="0"/>
          <w:cols w:space="720"/>
        </w:sectPr>
      </w:pPr>
    </w:p>
    <w:p w:rsidR="00802DFC" w:rsidRDefault="00303035">
      <w:pPr>
        <w:spacing w:before="199" w:after="199"/>
        <w:ind w:left="120"/>
      </w:pPr>
      <w:bookmarkStart w:id="7" w:name="block-639789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02DFC" w:rsidRDefault="00802DFC">
      <w:pPr>
        <w:spacing w:before="199" w:after="199"/>
        <w:ind w:left="120"/>
      </w:pPr>
    </w:p>
    <w:p w:rsidR="00802DFC" w:rsidRDefault="0030303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2DFC" w:rsidRDefault="00802DF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802DF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2DF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02DFC" w:rsidRPr="0030303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802DF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802DF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эксперимент (опыт) и случайное событие. Вероятность и частота. Роль маловероятных и практически дост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802DFC" w:rsidRPr="0030303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ть). Представление об ориентированном графе. Решение задач с помощью графов</w:t>
            </w:r>
          </w:p>
        </w:tc>
      </w:tr>
    </w:tbl>
    <w:p w:rsidR="00802DFC" w:rsidRPr="00303035" w:rsidRDefault="00802DFC">
      <w:pPr>
        <w:spacing w:after="0"/>
        <w:ind w:left="120"/>
        <w:rPr>
          <w:lang w:val="ru-RU"/>
        </w:rPr>
      </w:pPr>
    </w:p>
    <w:p w:rsidR="00802DFC" w:rsidRDefault="0030303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2DFC" w:rsidRDefault="00802DF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8033"/>
      </w:tblGrid>
      <w:tr w:rsidR="00802DF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2DF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02DFC" w:rsidRPr="0030303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802DFC" w:rsidRPr="0030303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элемент множества,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подмножество. Операции над множествами: объединение, пересечение, дополнение</w:t>
            </w:r>
          </w:p>
        </w:tc>
      </w:tr>
      <w:tr w:rsidR="00802DFC" w:rsidRPr="0030303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802DFC" w:rsidRPr="0030303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графического представления множеств для описания реальных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и явлений, при решении задач.</w:t>
            </w:r>
          </w:p>
        </w:tc>
      </w:tr>
      <w:tr w:rsidR="00802DF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802DFC" w:rsidRPr="0030303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 случайного опыта. Случайные события. Вероятности событий. Опыты с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802DF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Дерево. Свойства деревьев: единственность пути, существование висячей вершины, связь между числом вер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802DF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802DFC" w:rsidRPr="0030303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исимые события</w:t>
            </w:r>
          </w:p>
        </w:tc>
      </w:tr>
      <w:tr w:rsidR="00802DFC" w:rsidRPr="0030303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802DFC" w:rsidRPr="00303035" w:rsidRDefault="00802DFC">
      <w:pPr>
        <w:spacing w:after="0"/>
        <w:ind w:left="120"/>
        <w:rPr>
          <w:lang w:val="ru-RU"/>
        </w:rPr>
      </w:pPr>
    </w:p>
    <w:p w:rsidR="00802DFC" w:rsidRDefault="0030303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02DFC" w:rsidRDefault="00802DF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8291"/>
      </w:tblGrid>
      <w:tr w:rsidR="00802DF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2DF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02DF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802DF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802DF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802DFC" w:rsidRPr="003030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Паскаля. Решение задач с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комбинаторики</w:t>
            </w:r>
          </w:p>
        </w:tc>
      </w:tr>
      <w:tr w:rsidR="00802DFC" w:rsidRPr="003030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802DFC" w:rsidRPr="003030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802DFC" w:rsidRPr="003030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й в серии испытаний Бернулли</w:t>
            </w:r>
          </w:p>
        </w:tc>
      </w:tr>
      <w:tr w:rsidR="00802DFC" w:rsidRPr="003030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802DFC" w:rsidRPr="003030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802DFC" w:rsidRPr="003030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дисперсия случайной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«число успехов в серии испытаний Бернулли»</w:t>
            </w:r>
          </w:p>
        </w:tc>
      </w:tr>
      <w:tr w:rsidR="00802DFC" w:rsidRPr="0030303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802DFC" w:rsidRPr="00303035" w:rsidRDefault="00802DFC">
      <w:pPr>
        <w:spacing w:after="0"/>
        <w:ind w:left="120"/>
        <w:rPr>
          <w:lang w:val="ru-RU"/>
        </w:rPr>
      </w:pPr>
    </w:p>
    <w:p w:rsidR="00802DFC" w:rsidRPr="00303035" w:rsidRDefault="00802DFC">
      <w:pPr>
        <w:rPr>
          <w:lang w:val="ru-RU"/>
        </w:rPr>
        <w:sectPr w:rsidR="00802DFC" w:rsidRPr="00303035">
          <w:pgSz w:w="11906" w:h="16383"/>
          <w:pgMar w:top="1134" w:right="850" w:bottom="1134" w:left="1701" w:header="720" w:footer="720" w:gutter="0"/>
          <w:cols w:space="720"/>
        </w:sectPr>
      </w:pPr>
    </w:p>
    <w:p w:rsidR="00802DFC" w:rsidRPr="00303035" w:rsidRDefault="00303035">
      <w:pPr>
        <w:spacing w:before="199" w:after="199"/>
        <w:ind w:left="120"/>
        <w:rPr>
          <w:lang w:val="ru-RU"/>
        </w:rPr>
      </w:pPr>
      <w:bookmarkStart w:id="8" w:name="block-63978989"/>
      <w:bookmarkEnd w:id="7"/>
      <w:r w:rsidRPr="003030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МАТЕМАТИКЕ ТРЕБОВАНИЯ К РЕЗУЛЬТАТАМ </w:t>
      </w:r>
      <w:r w:rsidRPr="00303035">
        <w:rPr>
          <w:rFonts w:ascii="Times New Roman" w:hAnsi="Times New Roman"/>
          <w:b/>
          <w:color w:val="000000"/>
          <w:sz w:val="28"/>
          <w:lang w:val="ru-RU"/>
        </w:rPr>
        <w:t>ОСВОЕНИЯ ОСНОВНОЙ ОБРАЗОВАТЕЛЬНОЙ ПРОГРАММЫ ОСНОВНОГО ОБЩЕГО ОБРАЗОВАНИЯ</w:t>
      </w:r>
    </w:p>
    <w:p w:rsidR="00802DFC" w:rsidRPr="00303035" w:rsidRDefault="00802DFC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802DFC" w:rsidRPr="00303035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 w:rsidRPr="0030303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явлений, при решении задач из других учебных предметов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высказываний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промежутки знакопостоянства, промежутки возрастания,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ию задачи, исследовать полученное решение и оценивать правдоподобность полученных результатов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невной жизни, на нахождение геометрических величин с применением изученных свойств фигур и фактов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фигуры от руки, с помощью чертёжных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ссов и явлений; умение распознавать изменчивые величины в окружающем мире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802DFC" w:rsidRPr="00303035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х авторов в отечественной и всемирной истории</w:t>
            </w:r>
          </w:p>
        </w:tc>
      </w:tr>
    </w:tbl>
    <w:p w:rsidR="00802DFC" w:rsidRPr="00303035" w:rsidRDefault="00802DFC">
      <w:pPr>
        <w:rPr>
          <w:lang w:val="ru-RU"/>
        </w:rPr>
        <w:sectPr w:rsidR="00802DFC" w:rsidRPr="00303035">
          <w:pgSz w:w="11906" w:h="16383"/>
          <w:pgMar w:top="1134" w:right="850" w:bottom="1134" w:left="1701" w:header="720" w:footer="720" w:gutter="0"/>
          <w:cols w:space="720"/>
        </w:sectPr>
      </w:pPr>
    </w:p>
    <w:p w:rsidR="00802DFC" w:rsidRPr="00303035" w:rsidRDefault="00303035">
      <w:pPr>
        <w:spacing w:before="199" w:after="199"/>
        <w:ind w:left="120"/>
        <w:rPr>
          <w:lang w:val="ru-RU"/>
        </w:rPr>
      </w:pPr>
      <w:bookmarkStart w:id="9" w:name="block-63978990"/>
      <w:bookmarkEnd w:id="8"/>
      <w:r w:rsidRPr="0030303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802DFC" w:rsidRPr="00303035" w:rsidRDefault="00802DFC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802DFC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 w:rsidRPr="0030303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округления, прикидка и оценка результата вычислений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jc w:val="both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</w:t>
            </w: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центов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both"/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функции на промежутке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02DFC" w:rsidRPr="0030303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Pr="00303035" w:rsidRDefault="00303035">
            <w:pPr>
              <w:spacing w:after="0"/>
              <w:ind w:left="135"/>
              <w:rPr>
                <w:lang w:val="ru-RU"/>
              </w:rPr>
            </w:pPr>
            <w:r w:rsidRPr="00303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802DF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02DFC" w:rsidRDefault="00303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802DFC" w:rsidRPr="00303035" w:rsidRDefault="00802DFC">
      <w:pPr>
        <w:rPr>
          <w:lang w:val="ru-RU"/>
        </w:rPr>
        <w:sectPr w:rsidR="00802DFC" w:rsidRPr="0030303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303035" w:rsidRDefault="00303035" w:rsidP="00303035">
      <w:pPr>
        <w:rPr>
          <w:lang w:val="ru-RU"/>
        </w:rPr>
      </w:pPr>
    </w:p>
    <w:sectPr w:rsidR="00000000" w:rsidRPr="00303035" w:rsidSect="00802D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199C"/>
    <w:multiLevelType w:val="multilevel"/>
    <w:tmpl w:val="33F480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F003DD"/>
    <w:multiLevelType w:val="multilevel"/>
    <w:tmpl w:val="C8D426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AF1569"/>
    <w:multiLevelType w:val="multilevel"/>
    <w:tmpl w:val="38269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C02F50"/>
    <w:multiLevelType w:val="multilevel"/>
    <w:tmpl w:val="7FA43B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0D1C7C"/>
    <w:multiLevelType w:val="multilevel"/>
    <w:tmpl w:val="F17A9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E0BB5"/>
    <w:multiLevelType w:val="multilevel"/>
    <w:tmpl w:val="A936FC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DFC"/>
    <w:rsid w:val="00303035"/>
    <w:rsid w:val="0080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2D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2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5376</Words>
  <Characters>30647</Characters>
  <Application>Microsoft Office Word</Application>
  <DocSecurity>0</DocSecurity>
  <Lines>255</Lines>
  <Paragraphs>71</Paragraphs>
  <ScaleCrop>false</ScaleCrop>
  <Company>Grizli777</Company>
  <LinksUpToDate>false</LinksUpToDate>
  <CharactersWithSpaces>35952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G780</cp:lastModifiedBy>
  <cp:revision>2</cp:revision>
  <dcterms:created xsi:type="dcterms:W3CDTF">2025-09-21T20:17:00Z</dcterms:created>
  <dcterms:modified xsi:type="dcterms:W3CDTF">2025-09-21T20:19:00Z</dcterms:modified>
</cp:coreProperties>
</file>