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FF" w:rsidRDefault="000B0CCA" w:rsidP="00E703D7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0B0CCA">
        <w:rPr>
          <w:rFonts w:ascii="Times New Roman" w:eastAsia="Times New Roman" w:hAnsi="Times New Roman"/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59pt">
            <v:imagedata r:id="rId9" o:title="!РПгео15092020_0009"/>
          </v:shape>
        </w:pict>
      </w:r>
      <w:bookmarkEnd w:id="0"/>
    </w:p>
    <w:p w:rsidR="00794AFF" w:rsidRDefault="00794AFF" w:rsidP="00EF376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Федеральный государственный образовательный стандарт ООО, утвержденный приказом Минобразования РФ от 17.12.2010 №1897 (с изменениями от 31.12.2017г. №1577);</w:t>
      </w:r>
    </w:p>
    <w:p w:rsidR="00794AFF" w:rsidRPr="00F74E3E" w:rsidRDefault="00794AFF" w:rsidP="00EF376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2F2AFD">
        <w:rPr>
          <w:rFonts w:ascii="Times New Roman" w:hAnsi="Times New Roman"/>
          <w:color w:val="000000"/>
        </w:rPr>
        <w:t xml:space="preserve">Рабочая программа учебного курса «Крымоведение» </w:t>
      </w:r>
      <w:r w:rsidR="00AC04AE">
        <w:rPr>
          <w:rFonts w:ascii="Times New Roman" w:hAnsi="Times New Roman"/>
          <w:color w:val="000000"/>
        </w:rPr>
        <w:t>6</w:t>
      </w:r>
      <w:r w:rsidRPr="002F2AFD">
        <w:rPr>
          <w:rFonts w:ascii="Times New Roman" w:hAnsi="Times New Roman"/>
          <w:color w:val="000000"/>
        </w:rPr>
        <w:t xml:space="preserve"> класса составлена в соответствии с</w:t>
      </w:r>
      <w:r>
        <w:rPr>
          <w:rFonts w:ascii="Times New Roman" w:hAnsi="Times New Roman"/>
          <w:color w:val="000000"/>
        </w:rPr>
        <w:t xml:space="preserve"> </w:t>
      </w:r>
      <w:r w:rsidRPr="00F74E3E">
        <w:rPr>
          <w:rFonts w:ascii="Times New Roman" w:hAnsi="Times New Roman"/>
          <w:color w:val="000000"/>
        </w:rPr>
        <w:t xml:space="preserve">    </w:t>
      </w:r>
    </w:p>
    <w:p w:rsidR="00794AFF" w:rsidRPr="00F74E3E" w:rsidRDefault="00794AFF" w:rsidP="00EF376A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color w:val="000000"/>
        </w:rPr>
        <w:t>оc</w:t>
      </w:r>
      <w:r w:rsidRPr="00D45787">
        <w:rPr>
          <w:rFonts w:ascii="Times New Roman" w:hAnsi="Times New Roman"/>
          <w:color w:val="000000"/>
        </w:rPr>
        <w:t xml:space="preserve">новными положениями </w:t>
      </w:r>
      <w:r>
        <w:rPr>
          <w:rFonts w:ascii="Times New Roman" w:hAnsi="Times New Roman"/>
          <w:color w:val="000000"/>
        </w:rPr>
        <w:t>федерального базисного учебного плана (далее – БУП), примерной</w:t>
      </w:r>
    </w:p>
    <w:p w:rsidR="00794AFF" w:rsidRDefault="00794AFF" w:rsidP="00EF376A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 w:rsidRPr="00D45787">
        <w:rPr>
          <w:rFonts w:ascii="Times New Roman" w:hAnsi="Times New Roman"/>
          <w:color w:val="000000"/>
        </w:rPr>
        <w:t xml:space="preserve">программой основного общего образования по крымоведению </w:t>
      </w:r>
      <w:r w:rsidRPr="00D45787">
        <w:rPr>
          <w:rFonts w:ascii="Times New Roman" w:hAnsi="Times New Roman"/>
          <w:bCs/>
          <w:color w:val="000000"/>
          <w:lang w:eastAsia="ru-RU"/>
        </w:rPr>
        <w:t xml:space="preserve">для 5-9 классов, </w:t>
      </w:r>
      <w:r>
        <w:rPr>
          <w:rFonts w:ascii="Times New Roman" w:hAnsi="Times New Roman"/>
          <w:bCs/>
          <w:color w:val="000000"/>
          <w:lang w:eastAsia="ru-RU"/>
        </w:rPr>
        <w:t>утв</w:t>
      </w:r>
      <w:r>
        <w:rPr>
          <w:rFonts w:ascii="Times New Roman" w:hAnsi="Times New Roman"/>
          <w:bCs/>
          <w:color w:val="000000"/>
          <w:lang w:val="en-US" w:eastAsia="ru-RU"/>
        </w:rPr>
        <w:t>e</w:t>
      </w:r>
      <w:r w:rsidRPr="002F2AFD">
        <w:rPr>
          <w:rFonts w:ascii="Times New Roman" w:hAnsi="Times New Roman"/>
          <w:bCs/>
          <w:color w:val="000000"/>
          <w:lang w:eastAsia="ru-RU"/>
        </w:rPr>
        <w:t>ржденной Коллегией МОН Республики Крым.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Авторы: Рудяков А.Н. – доктор филологических наук, профессор, ректор КРИППО.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Супрычев А.В. – кандидат педагогических наук, заведующий кафедрой естественно-математического образования КРИППО.</w:t>
      </w:r>
    </w:p>
    <w:p w:rsidR="00794AFF" w:rsidRDefault="00794AFF" w:rsidP="00EF376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Крымоведение / Супрычёв А.В.,  Ачкинази Б.А.,  Шевцов А.А.,  Шендрикова С.И., 2016. ООО Издательство  'Наша  школа", 2017</w:t>
      </w:r>
    </w:p>
    <w:p w:rsidR="00794AFF" w:rsidRDefault="00794AFF" w:rsidP="00EF37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94AFF" w:rsidRPr="00E62710" w:rsidRDefault="00794AFF" w:rsidP="00EF376A">
      <w:pPr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62710"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794AFF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●</w:t>
      </w:r>
      <w:r w:rsidRPr="00145703">
        <w:rPr>
          <w:rFonts w:ascii="Times New Roman" w:hAnsi="Times New Roman"/>
          <w:b/>
          <w:color w:val="000000"/>
          <w:u w:val="single"/>
        </w:rPr>
        <w:t>Личностным результатом</w:t>
      </w:r>
      <w:r>
        <w:rPr>
          <w:rFonts w:ascii="Times New Roman" w:hAnsi="Times New Roman"/>
          <w:color w:val="000000"/>
        </w:rPr>
        <w:t xml:space="preserve"> обучения географическому краеведению является формирование всесторонне образованной, развитой личности, обладающей системой мировоззренческих взглядов, ценностных ориентиров, идейно-нравственных, культурных и этических норм поведения.</w:t>
      </w:r>
    </w:p>
    <w:p w:rsidR="00794AFF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 Важнейшие личностные результаты обучения географическому краеведению Крымского полуострова:</w:t>
      </w:r>
    </w:p>
    <w:p w:rsidR="00794AFF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ценностные ориентации, отражающие индивидуально-личностные позиции учащихся: осознание себя как члена общества на региональном уровне (гражданин России, житель Республики Крым). Представление о  Республике Крым как неотделимой части России, её месте и роли в стране. Понимание неотделимости географического пространства республики от России. Осознание значимости и общности проблем человечества готовность к их решению;</w:t>
      </w:r>
    </w:p>
    <w:p w:rsidR="00794AFF" w:rsidRPr="00E374D7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гармонично развитые социальные чувства и качества: эмоционально-ценностное отношение к окружающей среде, необходимости ее сохранения и рационального использования. Патриотизм, любовь к своей местности, своему региону, своей стране. Уважение к истории, культуре, национальным особенностям, традициям и образу жизни других народов.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●   </w:t>
      </w:r>
      <w:r w:rsidRPr="00A37DEB">
        <w:rPr>
          <w:rFonts w:ascii="Times New Roman" w:hAnsi="Times New Roman"/>
          <w:i/>
          <w:color w:val="000000"/>
          <w:u w:val="single"/>
        </w:rPr>
        <w:t>Средством развития</w:t>
      </w:r>
      <w:r>
        <w:rPr>
          <w:rFonts w:ascii="Times New Roman" w:hAnsi="Times New Roman"/>
          <w:color w:val="000000"/>
        </w:rPr>
        <w:t xml:space="preserve"> личностных результатов служит учебный материал и прежде всего задания, нацеленные на: 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умение формулировать своё отношение к актуальным проблемам современности;</w:t>
      </w:r>
    </w:p>
    <w:p w:rsidR="00794AFF" w:rsidRPr="002F0B74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●– умение использовать географические и краеведческие знания для созидательной деятельности. </w:t>
      </w:r>
    </w:p>
    <w:p w:rsidR="00794AFF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●</w:t>
      </w:r>
      <w:r w:rsidRPr="00145703">
        <w:rPr>
          <w:rFonts w:ascii="Times New Roman" w:hAnsi="Times New Roman"/>
          <w:b/>
          <w:color w:val="000000"/>
          <w:u w:val="single"/>
        </w:rPr>
        <w:t>Метапредметными результатами</w:t>
      </w:r>
      <w:r>
        <w:rPr>
          <w:rFonts w:ascii="Times New Roman" w:hAnsi="Times New Roman"/>
          <w:color w:val="000000"/>
        </w:rPr>
        <w:t xml:space="preserve"> изучения курса «Крымоведение» является формирование универсальных учебных действий (УУД).</w:t>
      </w:r>
    </w:p>
    <w:p w:rsidR="00794AFF" w:rsidRPr="00934AC6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t xml:space="preserve">      ●</w:t>
      </w:r>
      <w:r w:rsidRPr="00934AC6">
        <w:rPr>
          <w:rFonts w:ascii="Times New Roman" w:hAnsi="Times New Roman"/>
          <w:b/>
          <w:i/>
          <w:color w:val="000000"/>
          <w:u w:val="single"/>
        </w:rPr>
        <w:t>Регулятивные УУД</w:t>
      </w:r>
      <w:r w:rsidRPr="00934AC6">
        <w:rPr>
          <w:rFonts w:ascii="Times New Roman" w:hAnsi="Times New Roman"/>
          <w:b/>
          <w:color w:val="000000"/>
        </w:rPr>
        <w:t>:</w:t>
      </w:r>
    </w:p>
    <w:p w:rsidR="00794AFF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способность к самостоятельному приобретению новых знаний, умений и навыков;</w:t>
      </w:r>
    </w:p>
    <w:p w:rsidR="00794AFF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 xml:space="preserve">●– умение управлять своей познавательной деятельностью, организовывать её, определять её цели и задачи, выбирать средства реализации цели и применять их на практике, оценивать достигнутые результаты: </w:t>
      </w:r>
      <w:r>
        <w:rPr>
          <w:rFonts w:ascii="Times New Roman" w:hAnsi="Times New Roman"/>
          <w:bCs/>
          <w:color w:val="000000"/>
        </w:rPr>
        <w:t>самостоятельно обнаруживать и формулировать учебную проблему, определять цель учебной деятельности, выбирать тему проекта. Выдвигать версии решения проблемы, осознавать конечный результат, выбирать из предложенных и искать самостоятельно средства достижения цели. Составлять (индивидуально или в группе) план решения проблемы (выполнения проекта). 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оценки;</w:t>
      </w:r>
    </w:p>
    <w:p w:rsidR="00794AFF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794AFF" w:rsidRPr="002F0B74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● </w:t>
      </w:r>
      <w:r w:rsidRPr="00A37DEB">
        <w:rPr>
          <w:rFonts w:ascii="Times New Roman" w:hAnsi="Times New Roman"/>
          <w:i/>
          <w:color w:val="000000"/>
          <w:u w:val="single"/>
        </w:rPr>
        <w:t>Средством формирования</w:t>
      </w:r>
      <w:r>
        <w:rPr>
          <w:rFonts w:ascii="Times New Roman" w:hAnsi="Times New Roman"/>
          <w:color w:val="000000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>
        <w:rPr>
          <w:rFonts w:ascii="Times New Roman" w:hAnsi="Times New Roman"/>
          <w:bCs/>
          <w:color w:val="000000"/>
        </w:rPr>
        <w:t xml:space="preserve"> достижений.</w:t>
      </w:r>
      <w:r>
        <w:rPr>
          <w:rFonts w:ascii="Times New Roman" w:hAnsi="Times New Roman"/>
          <w:color w:val="000000"/>
        </w:rPr>
        <w:t xml:space="preserve"> </w:t>
      </w:r>
    </w:p>
    <w:p w:rsidR="00794AFF" w:rsidRPr="00934AC6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i/>
          <w:color w:val="000000"/>
          <w:u w:val="single"/>
        </w:rPr>
      </w:pPr>
      <w:r>
        <w:rPr>
          <w:rFonts w:ascii="Times New Roman" w:hAnsi="Times New Roman"/>
          <w:color w:val="000000"/>
        </w:rPr>
        <w:t xml:space="preserve">      ●</w:t>
      </w:r>
      <w:r w:rsidRPr="00934AC6">
        <w:rPr>
          <w:rFonts w:ascii="Times New Roman" w:hAnsi="Times New Roman"/>
          <w:b/>
          <w:i/>
          <w:color w:val="000000"/>
          <w:u w:val="single"/>
        </w:rPr>
        <w:t>Познавательные УУД:</w:t>
      </w:r>
    </w:p>
    <w:p w:rsidR="00794AFF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формирование и развитие посредством географического и краеведческого знания познавательных интересов, интеллектуальных и творческих способностей учащихся;</w:t>
      </w:r>
    </w:p>
    <w:p w:rsidR="00794AFF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 умение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 а</w:t>
      </w:r>
      <w:r>
        <w:rPr>
          <w:rFonts w:ascii="Times New Roman" w:hAnsi="Times New Roman"/>
          <w:bCs/>
          <w:color w:val="000000"/>
        </w:rPr>
        <w:t xml:space="preserve">нализировать, сравнивать, классифицировать и обобщать факты, понятия, явления. Выявлять причины и следствия простых явлений. Осуществлять сравнение и классификацию, самостоятельно выбирая основания и критерии для указанных логических операций. Строить логически грамотные утверждения, включающее установление причинно-следственных связей. Составлять тезисы, различные виды планов. Уметь определять возможные источники информации, производить поиск </w:t>
      </w:r>
      <w:r>
        <w:rPr>
          <w:rFonts w:ascii="Times New Roman" w:hAnsi="Times New Roman"/>
          <w:bCs/>
          <w:color w:val="000000"/>
        </w:rPr>
        <w:lastRenderedPageBreak/>
        <w:t>информации, анализировать и оценивать её достоверность. Представлять информацию в виде конспектов, таблиц, схем, графиков. Переводить информацию из одного вида в другой.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</w:t>
      </w:r>
      <w:r w:rsidRPr="00A37DEB">
        <w:rPr>
          <w:rFonts w:ascii="Times New Roman" w:hAnsi="Times New Roman"/>
          <w:i/>
          <w:color w:val="000000"/>
          <w:u w:val="single"/>
        </w:rPr>
        <w:t>Средством формирования</w:t>
      </w:r>
      <w:r>
        <w:rPr>
          <w:rFonts w:ascii="Times New Roman" w:hAnsi="Times New Roman"/>
          <w:color w:val="000000"/>
        </w:rPr>
        <w:t xml:space="preserve"> познавательных УУД служат учебный материал и прежде всего продуктивные задания: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осознание роли географии и краеведения в познании окружающего мира;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освоение системы краеведческих знаний о природе, населении, хозяйстве Республики Крым, на основе которых формируется географическое мышление учащихся;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использование географических умений для анализа, оценки, прогнозирования современных социальных и природных проблем;</w:t>
      </w:r>
    </w:p>
    <w:p w:rsidR="00794AFF" w:rsidRPr="002F0B74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использование карт для получения краеведческой информации.</w:t>
      </w:r>
    </w:p>
    <w:p w:rsidR="00794AFF" w:rsidRPr="002F0B74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color w:val="000000"/>
        </w:rPr>
        <w:t xml:space="preserve">          ●</w:t>
      </w:r>
      <w:r w:rsidRPr="00934AC6">
        <w:rPr>
          <w:rFonts w:ascii="Times New Roman" w:hAnsi="Times New Roman"/>
          <w:b/>
          <w:i/>
          <w:color w:val="000000"/>
          <w:u w:val="single"/>
        </w:rPr>
        <w:t>Коммуникативные УУД: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</w:rPr>
        <w:t>●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– </w:t>
      </w:r>
      <w:r>
        <w:rPr>
          <w:rFonts w:ascii="Times New Roman" w:hAnsi="Times New Roman"/>
          <w:color w:val="000000"/>
          <w:lang w:eastAsia="ru-RU"/>
        </w:rPr>
        <w:t xml:space="preserve">отстаивание своей точки зрения, представление аргументов, подтверждающих их фактов; 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</w:rPr>
        <w:t>●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– </w:t>
      </w:r>
      <w:r>
        <w:rPr>
          <w:rFonts w:ascii="Times New Roman" w:hAnsi="Times New Roman"/>
          <w:color w:val="000000"/>
          <w:lang w:eastAsia="ru-RU"/>
        </w:rPr>
        <w:t xml:space="preserve">понимание позиции другого в дискуссии. </w:t>
      </w:r>
    </w:p>
    <w:p w:rsidR="00794AFF" w:rsidRPr="00A37DEB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</w:t>
      </w:r>
      <w:r w:rsidRPr="00A37DEB">
        <w:rPr>
          <w:rFonts w:ascii="Times New Roman" w:hAnsi="Times New Roman"/>
          <w:i/>
          <w:color w:val="000000"/>
          <w:u w:val="single"/>
        </w:rPr>
        <w:t>Средством формирования</w:t>
      </w:r>
      <w:r>
        <w:rPr>
          <w:rFonts w:ascii="Times New Roman" w:hAnsi="Times New Roman"/>
          <w:color w:val="000000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794AFF" w:rsidRDefault="00794AFF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</w:t>
      </w:r>
      <w:r w:rsidRPr="00145703">
        <w:rPr>
          <w:rFonts w:ascii="Times New Roman" w:hAnsi="Times New Roman"/>
          <w:color w:val="000000"/>
          <w:u w:val="single"/>
        </w:rPr>
        <w:t>●</w:t>
      </w:r>
      <w:r w:rsidRPr="00145703">
        <w:rPr>
          <w:rFonts w:ascii="Times New Roman" w:hAnsi="Times New Roman"/>
          <w:b/>
          <w:i/>
          <w:color w:val="000000"/>
          <w:u w:val="single"/>
        </w:rPr>
        <w:t>Предметными результатами</w:t>
      </w:r>
      <w:r>
        <w:rPr>
          <w:rFonts w:ascii="Times New Roman" w:hAnsi="Times New Roman"/>
          <w:color w:val="000000"/>
        </w:rPr>
        <w:t xml:space="preserve"> изучения курса являются следующие умения: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понимать роль различных источников краеведческой информации;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 знать особенности природы, населения, хозяйства Крыма;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формулировать причины изменений происходящих под влиянием природных и антропогенных факторов;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выделять, описывать и объяснять существенные признаки географических объектов и явлений;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хозяйственной деятельности человека;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понимать связь между географическим положением, природными условиями, ресурсами и хозяйством Республики Крым;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определять причинно-следственные связи при анализе геоэкологических проблем;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оценивать особенности географического положения, природно-ресурсного потенциала, демографической ситуации в регионе;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приводить примеры закономерностей размещения предприятий в Республики Крым;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находить в различных источниках и анализировать информацию по географии Крыма;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 xml:space="preserve">●– </w:t>
      </w:r>
      <w:r>
        <w:rPr>
          <w:rFonts w:ascii="Times New Roman" w:hAnsi="Times New Roman"/>
          <w:bCs/>
          <w:color w:val="000000"/>
        </w:rPr>
        <w:t>составлять описания различных географических объектов на основе анализа разнообразных источников информации;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определять на карте местоположение объектов;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работать со статистическими данными;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формулировать своё отношение к природным и антропогенным причинам изменений, происходящих в окружающей среде;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использовать географические знания для осуществления мер по охране природы; 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формулировать своё отношение к культурному и природному наследию Крыма.</w:t>
      </w:r>
    </w:p>
    <w:p w:rsidR="00794AFF" w:rsidRPr="00E62710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/>
          <w:b/>
          <w:i/>
          <w:color w:val="000000"/>
          <w:u w:val="single"/>
          <w:lang w:eastAsia="ru-RU"/>
        </w:rPr>
      </w:pPr>
    </w:p>
    <w:p w:rsidR="00794AFF" w:rsidRPr="00723804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Pr="0013543E">
        <w:rPr>
          <w:rFonts w:ascii="Times New Roman" w:hAnsi="Times New Roman"/>
          <w:bCs/>
          <w:sz w:val="24"/>
          <w:szCs w:val="24"/>
        </w:rPr>
        <w:t>В</w:t>
      </w:r>
      <w:r w:rsidRPr="0013543E">
        <w:rPr>
          <w:rFonts w:ascii="Times New Roman" w:hAnsi="Times New Roman"/>
          <w:sz w:val="24"/>
          <w:szCs w:val="24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</w:rPr>
        <w:t>результате изучения раздела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710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«От древности – к современности: через годы, через расстояния». </w:t>
      </w:r>
      <w:r w:rsidRPr="00E62710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Исторические страницы»</w:t>
      </w:r>
      <w:r w:rsidRPr="00B36A3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  <w:lang w:eastAsia="ru-RU"/>
        </w:rPr>
        <w:t xml:space="preserve">Крыма  </w:t>
      </w:r>
      <w:r w:rsidRPr="0013543E">
        <w:rPr>
          <w:rFonts w:ascii="Times New Roman" w:hAnsi="Times New Roman"/>
          <w:bCs/>
          <w:sz w:val="24"/>
          <w:szCs w:val="24"/>
        </w:rPr>
        <w:t>учащиеся должны:</w:t>
      </w:r>
    </w:p>
    <w:p w:rsidR="00794AFF" w:rsidRPr="00145703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/>
          <w:b/>
          <w:i/>
          <w:color w:val="000000"/>
          <w:u w:val="single"/>
          <w:lang w:eastAsia="ru-RU"/>
        </w:rPr>
      </w:pPr>
      <w:r w:rsidRPr="00145703">
        <w:rPr>
          <w:rFonts w:ascii="Times New Roman" w:hAnsi="Times New Roman"/>
          <w:b/>
          <w:i/>
          <w:color w:val="000000"/>
          <w:u w:val="single"/>
          <w:lang w:eastAsia="ru-RU"/>
        </w:rPr>
        <w:t>знать/понимать:</w:t>
      </w:r>
    </w:p>
    <w:p w:rsidR="00794AFF" w:rsidRPr="00D363BC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источники получения информации о своей малой родине;</w:t>
      </w:r>
    </w:p>
    <w:p w:rsidR="00794AFF" w:rsidRPr="00D363BC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 w:rsidRPr="00D363BC">
        <w:rPr>
          <w:rFonts w:ascii="Times New Roman" w:hAnsi="Times New Roman"/>
          <w:color w:val="000000"/>
          <w:sz w:val="24"/>
          <w:szCs w:val="24"/>
        </w:rPr>
        <w:t>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63BC">
        <w:rPr>
          <w:rFonts w:ascii="Times New Roman" w:hAnsi="Times New Roman"/>
          <w:color w:val="000000"/>
          <w:sz w:val="24"/>
          <w:szCs w:val="24"/>
        </w:rPr>
        <w:t>особенности уникальной природы Крымского полуострова и своей местности;</w:t>
      </w:r>
    </w:p>
    <w:p w:rsidR="00794AFF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основные этапы и ключевые события истории Крыма в контексте российской истории с древности до современности;</w:t>
      </w:r>
    </w:p>
    <w:p w:rsidR="00794AFF" w:rsidRPr="00145703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14570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уметь:</w:t>
      </w:r>
    </w:p>
    <w:p w:rsidR="00794AFF" w:rsidRPr="00D363BC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показывать на карте территорию Крымского полуострова и крупные природные объекты Крыма, основные населенные пункты и пути сообщения</w:t>
      </w:r>
      <w:r>
        <w:rPr>
          <w:rFonts w:ascii="Times New Roman" w:hAnsi="Times New Roman"/>
          <w:color w:val="000000"/>
          <w:sz w:val="24"/>
          <w:szCs w:val="24"/>
        </w:rPr>
        <w:t>, археологические памятники, памятники истории и культуры</w:t>
      </w:r>
      <w:r w:rsidRPr="00D363BC">
        <w:rPr>
          <w:rFonts w:ascii="Times New Roman" w:hAnsi="Times New Roman"/>
          <w:color w:val="000000"/>
          <w:sz w:val="24"/>
          <w:szCs w:val="24"/>
        </w:rPr>
        <w:t>;</w:t>
      </w:r>
    </w:p>
    <w:p w:rsidR="00794AFF" w:rsidRPr="00D363BC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работать с различными источниками знаний о природе, населении, истории своей местности;</w:t>
      </w:r>
    </w:p>
    <w:p w:rsidR="00794AFF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lastRenderedPageBreak/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излагать в устной и письменной форме пол</w:t>
      </w:r>
      <w:r>
        <w:rPr>
          <w:rFonts w:ascii="Times New Roman" w:hAnsi="Times New Roman"/>
          <w:color w:val="000000"/>
          <w:sz w:val="24"/>
          <w:szCs w:val="24"/>
        </w:rPr>
        <w:t>ученные знания, участвуя в мини</w:t>
      </w:r>
      <w:r w:rsidRPr="00D363BC">
        <w:rPr>
          <w:rFonts w:ascii="Times New Roman" w:hAnsi="Times New Roman"/>
          <w:color w:val="000000"/>
          <w:sz w:val="24"/>
          <w:szCs w:val="24"/>
        </w:rPr>
        <w:t>конференциях, дискуссиях, викторинах, олимпиадах, конкурсах, выполняя творческие работы (рефераты, отчёты об экскурсиях, электронные презентации).</w:t>
      </w:r>
    </w:p>
    <w:p w:rsidR="00794AFF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b/>
          <w:bCs/>
          <w:sz w:val="24"/>
          <w:szCs w:val="24"/>
        </w:rPr>
      </w:pPr>
    </w:p>
    <w:p w:rsidR="00794AFF" w:rsidRPr="0013543E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Pr="0013543E">
        <w:rPr>
          <w:rFonts w:ascii="Times New Roman" w:hAnsi="Times New Roman"/>
          <w:bCs/>
          <w:sz w:val="24"/>
          <w:szCs w:val="24"/>
        </w:rPr>
        <w:t>В</w:t>
      </w:r>
      <w:r w:rsidRPr="0013543E">
        <w:rPr>
          <w:rFonts w:ascii="Times New Roman" w:hAnsi="Times New Roman"/>
          <w:sz w:val="24"/>
          <w:szCs w:val="24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</w:rPr>
        <w:t>результате изучения раздела</w:t>
      </w:r>
      <w:r w:rsidRPr="00B36A3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E62710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«Крымская мозаика народов, культуры и искусства»</w:t>
      </w:r>
      <w:r w:rsidRPr="00B36A3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</w:rPr>
        <w:t>учащиеся должны:</w:t>
      </w:r>
    </w:p>
    <w:p w:rsidR="00794AFF" w:rsidRPr="00145703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/>
          <w:b/>
          <w:i/>
          <w:color w:val="000000"/>
          <w:u w:val="single"/>
          <w:lang w:eastAsia="ru-RU"/>
        </w:rPr>
      </w:pPr>
      <w:r w:rsidRPr="00145703">
        <w:rPr>
          <w:rFonts w:ascii="Times New Roman" w:hAnsi="Times New Roman"/>
          <w:b/>
          <w:i/>
          <w:color w:val="000000"/>
          <w:u w:val="single"/>
          <w:lang w:eastAsia="ru-RU"/>
        </w:rPr>
        <w:t>знать/понимать:</w:t>
      </w:r>
    </w:p>
    <w:p w:rsidR="00794AFF" w:rsidRPr="00D363BC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sz w:val="24"/>
          <w:szCs w:val="24"/>
        </w:rPr>
        <w:t>особенности  национальных обычаев, обрядов, верований и быта народов Крыма</w:t>
      </w:r>
      <w:r w:rsidRPr="00D363BC">
        <w:rPr>
          <w:rFonts w:ascii="Times New Roman" w:hAnsi="Times New Roman"/>
          <w:color w:val="000000"/>
          <w:sz w:val="24"/>
          <w:szCs w:val="24"/>
        </w:rPr>
        <w:t>;</w:t>
      </w:r>
    </w:p>
    <w:p w:rsidR="00794AFF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художественные произведения и произведения искусства, посвященные крымской тематике;</w:t>
      </w:r>
    </w:p>
    <w:p w:rsidR="00794AFF" w:rsidRPr="0033467A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="00070E3D">
        <w:rPr>
          <w:rFonts w:ascii="Times New Roman" w:hAnsi="Times New Roman"/>
          <w:color w:val="000000"/>
          <w:sz w:val="24"/>
          <w:szCs w:val="24"/>
        </w:rPr>
        <w:t>археологически</w:t>
      </w:r>
      <w:r w:rsidRPr="0033467A">
        <w:rPr>
          <w:rFonts w:ascii="Times New Roman" w:hAnsi="Times New Roman"/>
          <w:color w:val="000000"/>
          <w:sz w:val="24"/>
          <w:szCs w:val="24"/>
        </w:rPr>
        <w:t>е, исторические, архитектурные и культовые памятники Крыма;</w:t>
      </w:r>
    </w:p>
    <w:p w:rsidR="00794AFF" w:rsidRDefault="00794AFF" w:rsidP="00EF376A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виды хозяйственной деятельности и традиционные занятия населения;</w:t>
      </w:r>
      <w:r w:rsidRPr="00723804">
        <w:rPr>
          <w:color w:val="000000"/>
        </w:rPr>
        <w:t xml:space="preserve"> </w:t>
      </w:r>
    </w:p>
    <w:p w:rsidR="00794AFF" w:rsidRDefault="00794AFF" w:rsidP="00EF376A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 xml:space="preserve">● </w:t>
      </w:r>
      <w:r w:rsidRPr="00171699">
        <w:rPr>
          <w:rFonts w:ascii="Times New Roman" w:hAnsi="Times New Roman"/>
          <w:color w:val="000000"/>
          <w:sz w:val="24"/>
          <w:szCs w:val="24"/>
        </w:rPr>
        <w:t>объекты</w:t>
      </w:r>
      <w:r>
        <w:rPr>
          <w:color w:val="000000"/>
        </w:rPr>
        <w:t xml:space="preserve">  </w:t>
      </w:r>
      <w:r>
        <w:rPr>
          <w:rFonts w:ascii="Times New Roman" w:hAnsi="Times New Roman"/>
          <w:sz w:val="24"/>
          <w:szCs w:val="24"/>
        </w:rPr>
        <w:t>Всемирного природного и культурного наследия на полуострове Крым</w:t>
      </w:r>
      <w:r w:rsidRPr="00171699">
        <w:rPr>
          <w:rFonts w:ascii="Times New Roman" w:hAnsi="Times New Roman"/>
          <w:sz w:val="24"/>
          <w:szCs w:val="24"/>
        </w:rPr>
        <w:t>;</w:t>
      </w:r>
    </w:p>
    <w:p w:rsidR="00794AFF" w:rsidRDefault="00794AFF" w:rsidP="00EF376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sz w:val="24"/>
          <w:szCs w:val="24"/>
        </w:rPr>
        <w:t>выдающихся иссле</w:t>
      </w:r>
      <w:r>
        <w:rPr>
          <w:rFonts w:ascii="Times New Roman" w:hAnsi="Times New Roman"/>
          <w:sz w:val="24"/>
          <w:szCs w:val="24"/>
        </w:rPr>
        <w:t>дователей Крымского полуострова и деятелей культуры, живших или творивших в Крыму в разные эпохи;</w:t>
      </w:r>
    </w:p>
    <w:p w:rsidR="00794AFF" w:rsidRPr="0013543E" w:rsidRDefault="00794AFF" w:rsidP="00EF376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элементы природоохранного законодательства и правила поведения на природе.</w:t>
      </w:r>
    </w:p>
    <w:p w:rsidR="00794AFF" w:rsidRPr="00145703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14570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уметь:</w:t>
      </w:r>
    </w:p>
    <w:p w:rsidR="00794AFF" w:rsidRPr="00D363BC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оценивать вклад выдающихся людей в изучение, развитие и прославление своего края;</w:t>
      </w:r>
    </w:p>
    <w:p w:rsidR="00794AFF" w:rsidRPr="00D363BC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находить на карте наиболее известные природные объекты, памятники истории и культуры своей местности;</w:t>
      </w:r>
    </w:p>
    <w:p w:rsidR="00794AFF" w:rsidRPr="00D363BC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анализировать негативное влияние хозяйственной деятельности человека на природу Крыма;</w:t>
      </w:r>
    </w:p>
    <w:p w:rsidR="00794AFF" w:rsidRPr="00D363BC" w:rsidRDefault="00794AFF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излагать в устной и письменной форме пол</w:t>
      </w:r>
      <w:r>
        <w:rPr>
          <w:rFonts w:ascii="Times New Roman" w:hAnsi="Times New Roman"/>
          <w:color w:val="000000"/>
          <w:sz w:val="24"/>
          <w:szCs w:val="24"/>
        </w:rPr>
        <w:t>ученные знания, участвуя в мини</w:t>
      </w:r>
      <w:r w:rsidRPr="00D363BC">
        <w:rPr>
          <w:rFonts w:ascii="Times New Roman" w:hAnsi="Times New Roman"/>
          <w:color w:val="000000"/>
          <w:sz w:val="24"/>
          <w:szCs w:val="24"/>
        </w:rPr>
        <w:t>конференциях, дискуссиях, викторинах, олимпиадах, конкурсах, выполняя творческие работы (рефераты, отчёты об экскурсиях, электронные презентации).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/>
          <w:lang w:eastAsia="ru-RU"/>
        </w:rPr>
      </w:pPr>
    </w:p>
    <w:p w:rsidR="00794AFF" w:rsidRPr="00962C63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EF376A" w:rsidRDefault="00EF376A" w:rsidP="00EF376A">
      <w:pPr>
        <w:pStyle w:val="a6"/>
        <w:ind w:left="284"/>
        <w:rPr>
          <w:u w:val="single"/>
        </w:rPr>
      </w:pPr>
    </w:p>
    <w:p w:rsidR="00794AFF" w:rsidRDefault="00794AFF" w:rsidP="00EF376A">
      <w:pPr>
        <w:pStyle w:val="a6"/>
        <w:ind w:left="284"/>
        <w:rPr>
          <w:color w:val="000000"/>
          <w:sz w:val="28"/>
          <w:szCs w:val="28"/>
          <w:lang w:eastAsia="ar-SA"/>
        </w:rPr>
      </w:pPr>
      <w:r w:rsidRPr="00EF376A">
        <w:rPr>
          <w:sz w:val="28"/>
          <w:szCs w:val="28"/>
        </w:rPr>
        <w:lastRenderedPageBreak/>
        <w:t>Содержание</w:t>
      </w:r>
      <w:r w:rsidR="00E54F92">
        <w:rPr>
          <w:sz w:val="28"/>
          <w:szCs w:val="28"/>
        </w:rPr>
        <w:t xml:space="preserve"> учебного</w:t>
      </w:r>
      <w:r w:rsidRPr="00EF376A">
        <w:rPr>
          <w:sz w:val="28"/>
          <w:szCs w:val="28"/>
        </w:rPr>
        <w:t xml:space="preserve">  </w:t>
      </w:r>
      <w:r w:rsidR="00E54F92">
        <w:rPr>
          <w:sz w:val="28"/>
          <w:szCs w:val="28"/>
        </w:rPr>
        <w:t xml:space="preserve"> </w:t>
      </w:r>
      <w:r w:rsidR="001E16A8">
        <w:rPr>
          <w:sz w:val="28"/>
          <w:szCs w:val="28"/>
        </w:rPr>
        <w:t>курс</w:t>
      </w:r>
      <w:r w:rsidR="00E54F92">
        <w:rPr>
          <w:sz w:val="28"/>
          <w:szCs w:val="28"/>
        </w:rPr>
        <w:t>а</w:t>
      </w:r>
      <w:r w:rsidR="00EF376A" w:rsidRPr="00EF376A">
        <w:rPr>
          <w:sz w:val="28"/>
          <w:szCs w:val="28"/>
        </w:rPr>
        <w:t xml:space="preserve">  «Крымоведение» в</w:t>
      </w:r>
      <w:r w:rsidRPr="00EF376A">
        <w:rPr>
          <w:sz w:val="28"/>
          <w:szCs w:val="28"/>
        </w:rPr>
        <w:t xml:space="preserve">  </w:t>
      </w:r>
      <w:r w:rsidRPr="00EF376A">
        <w:rPr>
          <w:color w:val="000000"/>
          <w:sz w:val="28"/>
          <w:szCs w:val="28"/>
          <w:lang w:eastAsia="ar-SA"/>
        </w:rPr>
        <w:t>6-о</w:t>
      </w:r>
      <w:r w:rsidR="00EF376A" w:rsidRPr="00EF376A">
        <w:rPr>
          <w:color w:val="000000"/>
          <w:sz w:val="28"/>
          <w:szCs w:val="28"/>
          <w:lang w:eastAsia="ar-SA"/>
        </w:rPr>
        <w:t>м</w:t>
      </w:r>
      <w:r w:rsidRPr="00EF376A">
        <w:rPr>
          <w:color w:val="000000"/>
          <w:sz w:val="28"/>
          <w:szCs w:val="28"/>
          <w:lang w:eastAsia="ar-SA"/>
        </w:rPr>
        <w:t xml:space="preserve"> класс</w:t>
      </w:r>
      <w:r w:rsidR="00EF376A" w:rsidRPr="00EF376A">
        <w:rPr>
          <w:color w:val="000000"/>
          <w:sz w:val="28"/>
          <w:szCs w:val="28"/>
          <w:lang w:eastAsia="ar-SA"/>
        </w:rPr>
        <w:t>е</w:t>
      </w:r>
    </w:p>
    <w:p w:rsidR="009A49C8" w:rsidRPr="00EF376A" w:rsidRDefault="009A49C8" w:rsidP="009A49C8">
      <w:pPr>
        <w:pStyle w:val="a6"/>
        <w:ind w:left="284"/>
        <w:jc w:val="left"/>
        <w:rPr>
          <w:color w:val="000000"/>
          <w:sz w:val="28"/>
          <w:szCs w:val="28"/>
          <w:lang w:eastAsia="ar-SA"/>
        </w:rPr>
      </w:pPr>
    </w:p>
    <w:p w:rsidR="00EF376A" w:rsidRPr="00F30D56" w:rsidRDefault="009A49C8" w:rsidP="009A49C8">
      <w:pPr>
        <w:pStyle w:val="a6"/>
        <w:ind w:left="284"/>
        <w:jc w:val="left"/>
        <w:rPr>
          <w:u w:val="single"/>
        </w:rPr>
      </w:pPr>
      <w:r>
        <w:t>ПОВТОРЕНИЕ</w:t>
      </w:r>
      <w:r w:rsidRPr="00BB5F09">
        <w:t xml:space="preserve"> курса 5 класса: «Жизнь вокруг нас».  Растительный и животный мир Крыма.</w:t>
      </w:r>
      <w:r>
        <w:t xml:space="preserve"> 1 (час)</w:t>
      </w:r>
    </w:p>
    <w:p w:rsidR="00794AFF" w:rsidRPr="00FB4715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ВВЕДЕНИЕ</w:t>
      </w:r>
      <w:r w:rsidRPr="00FB4715">
        <w:rPr>
          <w:rFonts w:ascii="Times New Roman" w:hAnsi="Times New Roman"/>
          <w:b/>
          <w:bCs/>
          <w:u w:val="single"/>
          <w:lang w:eastAsia="ru-RU"/>
        </w:rPr>
        <w:t xml:space="preserve"> 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(2 часа)</w:t>
      </w:r>
    </w:p>
    <w:p w:rsidR="00794AFF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Воссоединение Крыма и г. Севастополя с Российской Федерацией</w:t>
      </w:r>
      <w:r>
        <w:rPr>
          <w:rFonts w:ascii="Times New Roman" w:hAnsi="Times New Roman"/>
          <w:lang w:eastAsia="ru-RU"/>
        </w:rPr>
        <w:t>.</w:t>
      </w:r>
    </w:p>
    <w:p w:rsidR="00794AFF" w:rsidRPr="00FB4715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lang w:eastAsia="ru-RU"/>
        </w:rPr>
        <w:t xml:space="preserve">«Крымская весна 2014 г.»  </w:t>
      </w:r>
    </w:p>
    <w:p w:rsidR="00794AFF" w:rsidRPr="00FB4715" w:rsidRDefault="00794AFF" w:rsidP="00EF376A">
      <w:pPr>
        <w:spacing w:after="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ar-SA"/>
        </w:rPr>
        <w:t xml:space="preserve">Раздел </w:t>
      </w:r>
      <w:r w:rsidRPr="00FB471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 w:eastAsia="ar-SA"/>
        </w:rPr>
        <w:t>I</w:t>
      </w:r>
      <w:r w:rsidRPr="00FB4715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ar-SA"/>
        </w:rPr>
        <w:t>.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«От древности – к современности: через годы, через расстояния..»</w:t>
      </w: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Исторические страницы Крыма  (14 часов)</w:t>
      </w:r>
    </w:p>
    <w:p w:rsidR="00794AFF" w:rsidRPr="00FB4715" w:rsidRDefault="00794AFF" w:rsidP="00EF376A">
      <w:pPr>
        <w:spacing w:after="0" w:line="240" w:lineRule="auto"/>
        <w:ind w:left="284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1. История древнего человека в Крыму   (2 часа)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Археологические памятники: стоянки первобытного человека. 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Киммерийцы. Тавры. Скифы. Сарматы.</w:t>
      </w:r>
    </w:p>
    <w:p w:rsidR="00794AFF" w:rsidRPr="00FB4715" w:rsidRDefault="00794AFF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2. Раннесредневековая</w:t>
      </w:r>
      <w:r w:rsidR="00EB491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Таврика (до </w:t>
      </w:r>
      <w:r w:rsidRPr="00FB4715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IV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в. н.э.)    (2 часа).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Античные поселения и города-государства: Боспор, Херсонес.</w:t>
      </w:r>
    </w:p>
    <w:p w:rsidR="00794AFF" w:rsidRPr="00F30D56" w:rsidRDefault="00794AFF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3. Средневековая</w:t>
      </w:r>
      <w:r w:rsidR="00EB491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>Таврика (</w:t>
      </w:r>
      <w:r w:rsidRPr="00F30D56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IV</w:t>
      </w:r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>-</w:t>
      </w:r>
      <w:r w:rsidRPr="00F30D56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XII</w:t>
      </w:r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вв.)   (2 часа)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Вторжение готов и гуннов. Византийская эпоха. «Пещерные города» и монастыри. Генуэзские фактории и крепости. Княжество Феодоро.</w:t>
      </w:r>
    </w:p>
    <w:p w:rsidR="00794AFF" w:rsidRPr="00FB4715" w:rsidRDefault="00794AFF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4. Крымское ханство 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(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XIII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-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XVIII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вв.)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   (2 часа).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Образование Крымского ханства. Особенности социально-политической жизни Крымского ханства.</w:t>
      </w:r>
    </w:p>
    <w:p w:rsidR="00794AFF" w:rsidRPr="00FA6336" w:rsidRDefault="00794AFF" w:rsidP="00EF376A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5. Присоединение Крыма к России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(вторая половина 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XVIII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в.)  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(2 часа)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Русско-турецкие войны. Включение Крыма в состав России.</w:t>
      </w:r>
    </w:p>
    <w:p w:rsidR="00794AFF" w:rsidRPr="00FB4715" w:rsidRDefault="00794AFF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6. Таврическая губерния 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(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XIX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в.)</w:t>
      </w:r>
      <w:r w:rsidRPr="00FB4715">
        <w:rPr>
          <w:rFonts w:ascii="Times New Roman" w:hAnsi="Times New Roman"/>
          <w:b/>
          <w:u w:val="single"/>
          <w:lang w:eastAsia="ru-RU"/>
        </w:rPr>
        <w:t xml:space="preserve">   (2 часа)</w:t>
      </w:r>
      <w:r w:rsidRPr="00FB4715">
        <w:rPr>
          <w:rFonts w:ascii="Times New Roman" w:hAnsi="Times New Roman"/>
          <w:u w:val="single"/>
          <w:lang w:eastAsia="ru-RU"/>
        </w:rPr>
        <w:t>.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Крымская война (1853-1856 гг.). Героическая оборона Севастополя  </w:t>
      </w:r>
    </w:p>
    <w:p w:rsidR="00794AFF" w:rsidRPr="00FB4715" w:rsidRDefault="00794AFF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7. Крым в </w:t>
      </w:r>
      <w:r w:rsidRPr="00FB4715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XX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в. (2 часа)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Советский период развития Крыма. </w:t>
      </w:r>
      <w:r>
        <w:rPr>
          <w:rFonts w:ascii="Times New Roman" w:hAnsi="Times New Roman"/>
          <w:lang w:eastAsia="ru-RU"/>
        </w:rPr>
        <w:t xml:space="preserve"> </w:t>
      </w:r>
      <w:r w:rsidRPr="00FA6336">
        <w:rPr>
          <w:rFonts w:ascii="Times New Roman" w:hAnsi="Times New Roman"/>
          <w:lang w:eastAsia="ru-RU"/>
        </w:rPr>
        <w:t>Великая Отечественная война. Города-герои: Севастополь и Керчь. Город воинской славы – Феодосия. Крымские партизаны.</w:t>
      </w:r>
    </w:p>
    <w:p w:rsidR="00794AFF" w:rsidRPr="00FB4715" w:rsidRDefault="00794AFF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8. Крым на рубеже веков 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(конец 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XX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 – начало 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XXI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в.)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 (1 час).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Автономная Республика Крым и г. Севастополь в составе Украины.</w:t>
      </w:r>
    </w:p>
    <w:p w:rsidR="00794AFF" w:rsidRPr="00F1019C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Воссоединение Крыма и г. Севастополя с Российской Федерацией.</w:t>
      </w:r>
    </w:p>
    <w:p w:rsidR="00794AFF" w:rsidRPr="00A37DEB" w:rsidRDefault="00794AFF" w:rsidP="00EF376A">
      <w:pPr>
        <w:keepNext/>
        <w:spacing w:after="0" w:line="240" w:lineRule="auto"/>
        <w:ind w:left="284"/>
        <w:jc w:val="both"/>
        <w:outlineLvl w:val="2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FA6336">
        <w:rPr>
          <w:rFonts w:ascii="Times New Roman" w:hAnsi="Times New Roman"/>
          <w:i/>
          <w:iCs/>
          <w:sz w:val="24"/>
          <w:szCs w:val="24"/>
          <w:lang w:eastAsia="ru-RU"/>
        </w:rPr>
        <w:t>Экскурсия в краеведческий музей или на близлежащие исторические (археологические) памятники.</w:t>
      </w:r>
    </w:p>
    <w:p w:rsidR="00794AFF" w:rsidRPr="00FB4715" w:rsidRDefault="00794AFF" w:rsidP="00EF376A">
      <w:pPr>
        <w:spacing w:after="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РАЗДЕЛ </w:t>
      </w:r>
      <w:r w:rsidRPr="00FB4715">
        <w:rPr>
          <w:rFonts w:ascii="Times New Roman" w:hAnsi="Times New Roman"/>
          <w:b/>
          <w:bCs/>
          <w:sz w:val="24"/>
          <w:szCs w:val="24"/>
          <w:u w:val="single"/>
          <w:lang w:val="en-US" w:eastAsia="ru-RU"/>
        </w:rPr>
        <w:t>II</w:t>
      </w: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. Крымская мозаика на</w:t>
      </w:r>
      <w:r w:rsidR="009A49C8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родов, культуры и искусства  (17</w:t>
      </w: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часов)</w:t>
      </w:r>
    </w:p>
    <w:p w:rsidR="00794AFF" w:rsidRPr="00FB4715" w:rsidRDefault="00794AFF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ar-SA"/>
        </w:rPr>
        <w:t xml:space="preserve">Тема 1. 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«Я, ты, он, она – вместе дружная семья!».  (2 часа)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6336">
        <w:rPr>
          <w:rFonts w:ascii="Times New Roman" w:hAnsi="Times New Roman"/>
          <w:sz w:val="24"/>
          <w:szCs w:val="24"/>
          <w:lang w:eastAsia="ru-RU"/>
        </w:rPr>
        <w:t>Численность населения Крыма, своего района, населенного пункта. Основные демографические показатели и их динамика. Своеобразие этнического состава крымского населения.</w:t>
      </w:r>
    </w:p>
    <w:p w:rsidR="00794AFF" w:rsidRPr="00FB4715" w:rsidRDefault="00794AFF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2. Особенности культуры и быта народов Крыма (6 часов)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Особенности  национальных обычаев, обрядов, верований и быта народов Крыма. Национальные костюмы, национальная кухня.</w:t>
      </w:r>
      <w:r w:rsidR="00070E3D">
        <w:rPr>
          <w:rFonts w:ascii="Times New Roman" w:hAnsi="Times New Roman"/>
          <w:lang w:eastAsia="ru-RU"/>
        </w:rPr>
        <w:t xml:space="preserve"> </w:t>
      </w:r>
      <w:r w:rsidRPr="00FA6336">
        <w:rPr>
          <w:rFonts w:ascii="Times New Roman" w:hAnsi="Times New Roman"/>
          <w:lang w:eastAsia="ru-RU"/>
        </w:rPr>
        <w:t>Национальные легенды, сказки, песни, поговорки народов Крыма.</w:t>
      </w:r>
    </w:p>
    <w:p w:rsidR="00794AFF" w:rsidRPr="00A37DEB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A37DE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3. Социо-культурный обзор (9 часов). 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Крым литературный.  Поэзия и проза, посвященные Крымскому полуострову. Выдающиеся поэты и писатели, жившие и творившие в Крыму.</w:t>
      </w:r>
      <w:r>
        <w:rPr>
          <w:rFonts w:ascii="Times New Roman" w:hAnsi="Times New Roman"/>
          <w:lang w:eastAsia="ru-RU"/>
        </w:rPr>
        <w:t xml:space="preserve"> </w:t>
      </w:r>
      <w:r w:rsidRPr="00FA6336">
        <w:rPr>
          <w:rFonts w:ascii="Times New Roman" w:hAnsi="Times New Roman"/>
          <w:lang w:eastAsia="ru-RU"/>
        </w:rPr>
        <w:t>«Художественный портрет Крыма». Живопись и кинематограф, выдающиеся художники и режиссёры. Музыканты, композиторы и артисты. Театры, музеи, библиотеки и другие объекты культуры.</w:t>
      </w:r>
    </w:p>
    <w:p w:rsidR="00794AFF" w:rsidRPr="00F1019C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Памятники культуры и архитектуры. Херсонес – объект Всемирного культурного наследия.</w:t>
      </w:r>
    </w:p>
    <w:p w:rsidR="00794AFF" w:rsidRPr="00FA6336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i/>
          <w:lang w:eastAsia="ru-RU"/>
        </w:rPr>
      </w:pPr>
      <w:r w:rsidRPr="00FA6336">
        <w:rPr>
          <w:rFonts w:ascii="Times New Roman" w:hAnsi="Times New Roman"/>
          <w:i/>
          <w:lang w:eastAsia="ru-RU"/>
        </w:rPr>
        <w:t xml:space="preserve">Экскурсия в этнографический музей. </w:t>
      </w:r>
    </w:p>
    <w:p w:rsidR="00794AFF" w:rsidRPr="00F1019C" w:rsidRDefault="00794AFF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i/>
          <w:lang w:eastAsia="ru-RU"/>
        </w:rPr>
        <w:t>Подготовка творческих проектов и презентаций</w:t>
      </w:r>
    </w:p>
    <w:p w:rsidR="004E0C83" w:rsidRDefault="004E0C83" w:rsidP="00EF376A">
      <w:pPr>
        <w:spacing w:after="0" w:line="240" w:lineRule="auto"/>
        <w:ind w:left="284"/>
        <w:jc w:val="both"/>
        <w:rPr>
          <w:rFonts w:ascii="Times New Roman" w:hAnsi="Times New Roman"/>
          <w:u w:val="single"/>
          <w:lang w:eastAsia="ru-RU"/>
        </w:rPr>
      </w:pPr>
    </w:p>
    <w:p w:rsidR="004E0C83" w:rsidRPr="00E62710" w:rsidRDefault="004E0C83" w:rsidP="004E0C83">
      <w:pPr>
        <w:spacing w:after="0" w:line="240" w:lineRule="atLeast"/>
        <w:ind w:left="284"/>
        <w:jc w:val="both"/>
        <w:rPr>
          <w:rFonts w:ascii="Times New Roman" w:hAnsi="Times New Roman"/>
          <w:u w:val="single"/>
          <w:lang w:eastAsia="ru-RU"/>
        </w:rPr>
      </w:pPr>
    </w:p>
    <w:p w:rsidR="00794AFF" w:rsidRPr="004E0C83" w:rsidRDefault="00794AFF" w:rsidP="006D6ED3">
      <w:pPr>
        <w:spacing w:after="0" w:line="240" w:lineRule="atLeast"/>
        <w:jc w:val="both"/>
        <w:rPr>
          <w:rFonts w:ascii="Times New Roman" w:hAnsi="Times New Roman"/>
          <w:b/>
          <w:lang w:eastAsia="ru-RU"/>
        </w:rPr>
      </w:pPr>
    </w:p>
    <w:p w:rsidR="00EF376A" w:rsidRDefault="00794AFF" w:rsidP="00A37DEB">
      <w:pPr>
        <w:pStyle w:val="a6"/>
        <w:spacing w:line="240" w:lineRule="atLeast"/>
        <w:jc w:val="left"/>
        <w:rPr>
          <w:b w:val="0"/>
        </w:rPr>
      </w:pPr>
      <w:r w:rsidRPr="004E0C83">
        <w:rPr>
          <w:b w:val="0"/>
        </w:rPr>
        <w:t xml:space="preserve">         </w:t>
      </w:r>
    </w:p>
    <w:p w:rsidR="00EF376A" w:rsidRDefault="00EF376A" w:rsidP="00A37DEB">
      <w:pPr>
        <w:pStyle w:val="a6"/>
        <w:spacing w:line="240" w:lineRule="atLeast"/>
        <w:jc w:val="left"/>
        <w:rPr>
          <w:b w:val="0"/>
        </w:rPr>
      </w:pPr>
    </w:p>
    <w:p w:rsidR="00EF376A" w:rsidRDefault="00EF376A" w:rsidP="00A37DEB">
      <w:pPr>
        <w:pStyle w:val="a6"/>
        <w:spacing w:line="240" w:lineRule="atLeast"/>
        <w:jc w:val="left"/>
        <w:rPr>
          <w:b w:val="0"/>
        </w:rPr>
      </w:pPr>
    </w:p>
    <w:p w:rsidR="00EF376A" w:rsidRDefault="00EF376A" w:rsidP="00A37DEB">
      <w:pPr>
        <w:pStyle w:val="a6"/>
        <w:spacing w:line="240" w:lineRule="atLeast"/>
        <w:jc w:val="left"/>
        <w:rPr>
          <w:b w:val="0"/>
        </w:rPr>
      </w:pPr>
    </w:p>
    <w:p w:rsidR="00EF376A" w:rsidRDefault="00EF376A" w:rsidP="00A37DEB">
      <w:pPr>
        <w:pStyle w:val="a6"/>
        <w:spacing w:line="240" w:lineRule="atLeast"/>
        <w:jc w:val="left"/>
        <w:rPr>
          <w:b w:val="0"/>
        </w:rPr>
      </w:pPr>
    </w:p>
    <w:p w:rsidR="00EF376A" w:rsidRDefault="00EF376A" w:rsidP="00A37DEB">
      <w:pPr>
        <w:pStyle w:val="a6"/>
        <w:spacing w:line="240" w:lineRule="atLeast"/>
        <w:jc w:val="left"/>
        <w:rPr>
          <w:b w:val="0"/>
        </w:rPr>
      </w:pPr>
    </w:p>
    <w:p w:rsidR="00EF376A" w:rsidRDefault="00EF376A" w:rsidP="00EF376A">
      <w:pPr>
        <w:pStyle w:val="a6"/>
        <w:spacing w:line="240" w:lineRule="atLeast"/>
      </w:pPr>
    </w:p>
    <w:p w:rsidR="00794AFF" w:rsidRDefault="00794AFF" w:rsidP="00EF376A">
      <w:pPr>
        <w:pStyle w:val="a6"/>
        <w:spacing w:line="240" w:lineRule="atLeast"/>
      </w:pPr>
      <w:r w:rsidRPr="004E0C83">
        <w:t>Тематическое   планирование   учебного курса «Крымоведение»  в 6 классах.</w:t>
      </w:r>
    </w:p>
    <w:p w:rsidR="00EF376A" w:rsidRPr="004E0C83" w:rsidRDefault="00EF376A" w:rsidP="00EF376A">
      <w:pPr>
        <w:pStyle w:val="a6"/>
        <w:spacing w:line="240" w:lineRule="atLeast"/>
      </w:pPr>
    </w:p>
    <w:p w:rsidR="00794AFF" w:rsidRPr="00A37DEB" w:rsidRDefault="00794AFF" w:rsidP="00A37DEB">
      <w:pPr>
        <w:pStyle w:val="a6"/>
        <w:spacing w:line="240" w:lineRule="atLeast"/>
        <w:jc w:val="left"/>
        <w:rPr>
          <w:u w:val="single"/>
        </w:rPr>
      </w:pPr>
    </w:p>
    <w:tbl>
      <w:tblPr>
        <w:tblW w:w="937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64"/>
        <w:gridCol w:w="6389"/>
        <w:gridCol w:w="1917"/>
      </w:tblGrid>
      <w:tr w:rsidR="00794AFF" w:rsidRPr="00DA7E07" w:rsidTr="004E0C83">
        <w:trPr>
          <w:trHeight w:val="629"/>
        </w:trPr>
        <w:tc>
          <w:tcPr>
            <w:tcW w:w="1064" w:type="dxa"/>
          </w:tcPr>
          <w:p w:rsidR="00794AFF" w:rsidRPr="00962C63" w:rsidRDefault="00794AFF" w:rsidP="00DA7E07">
            <w:pPr>
              <w:pStyle w:val="a4"/>
              <w:spacing w:before="0" w:beforeAutospacing="0" w:after="0" w:afterAutospacing="0" w:line="240" w:lineRule="atLeast"/>
              <w:ind w:left="-113" w:right="-113"/>
              <w:jc w:val="center"/>
            </w:pPr>
            <w:r>
              <w:t>№ раздела</w:t>
            </w:r>
          </w:p>
        </w:tc>
        <w:tc>
          <w:tcPr>
            <w:tcW w:w="6389" w:type="dxa"/>
          </w:tcPr>
          <w:p w:rsidR="00794AFF" w:rsidRPr="00962C63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962C63">
              <w:t>Наименование разделов и тем</w:t>
            </w:r>
          </w:p>
        </w:tc>
        <w:tc>
          <w:tcPr>
            <w:tcW w:w="1917" w:type="dxa"/>
          </w:tcPr>
          <w:p w:rsidR="00794AFF" w:rsidRPr="003B32FD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B32FD">
              <w:t>Кол</w:t>
            </w:r>
            <w:r>
              <w:t>-</w:t>
            </w:r>
            <w:r w:rsidRPr="003B32FD">
              <w:t>во часов</w:t>
            </w:r>
          </w:p>
        </w:tc>
      </w:tr>
      <w:tr w:rsidR="00794AFF" w:rsidRPr="00DA7E07" w:rsidTr="004E0C83">
        <w:trPr>
          <w:trHeight w:val="836"/>
        </w:trPr>
        <w:tc>
          <w:tcPr>
            <w:tcW w:w="1064" w:type="dxa"/>
          </w:tcPr>
          <w:p w:rsidR="00794AFF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</w:p>
        </w:tc>
        <w:tc>
          <w:tcPr>
            <w:tcW w:w="6389" w:type="dxa"/>
          </w:tcPr>
          <w:p w:rsidR="00794AFF" w:rsidRPr="00DA7E07" w:rsidRDefault="009A49C8" w:rsidP="00DA7E07">
            <w:pPr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Повторение курса 5 класса</w:t>
            </w:r>
          </w:p>
        </w:tc>
        <w:tc>
          <w:tcPr>
            <w:tcW w:w="1917" w:type="dxa"/>
          </w:tcPr>
          <w:p w:rsidR="00794AFF" w:rsidRPr="00962C63" w:rsidRDefault="009A49C8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  <w:r>
              <w:t>1</w:t>
            </w:r>
          </w:p>
        </w:tc>
      </w:tr>
      <w:tr w:rsidR="009A49C8" w:rsidRPr="00DA7E07" w:rsidTr="004E0C83">
        <w:trPr>
          <w:trHeight w:val="1672"/>
        </w:trPr>
        <w:tc>
          <w:tcPr>
            <w:tcW w:w="1064" w:type="dxa"/>
          </w:tcPr>
          <w:p w:rsidR="009A49C8" w:rsidRDefault="009A49C8" w:rsidP="006750D8">
            <w:pPr>
              <w:pStyle w:val="a4"/>
              <w:spacing w:before="0" w:beforeAutospacing="0" w:after="0" w:afterAutospacing="0" w:line="240" w:lineRule="atLeast"/>
              <w:jc w:val="center"/>
            </w:pPr>
          </w:p>
        </w:tc>
        <w:tc>
          <w:tcPr>
            <w:tcW w:w="6389" w:type="dxa"/>
          </w:tcPr>
          <w:p w:rsidR="009A49C8" w:rsidRPr="00DA7E07" w:rsidRDefault="009A49C8" w:rsidP="006750D8">
            <w:pPr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Введение</w:t>
            </w:r>
            <w:r w:rsidRPr="00DA7E07">
              <w:rPr>
                <w:rFonts w:ascii="Times New Roman" w:hAnsi="Times New Roman"/>
                <w:bCs/>
                <w:lang w:eastAsia="ru-RU"/>
              </w:rPr>
              <w:t xml:space="preserve"> </w:t>
            </w:r>
          </w:p>
        </w:tc>
        <w:tc>
          <w:tcPr>
            <w:tcW w:w="1917" w:type="dxa"/>
          </w:tcPr>
          <w:p w:rsidR="009A49C8" w:rsidRPr="00962C63" w:rsidRDefault="009A49C8" w:rsidP="006750D8">
            <w:pPr>
              <w:pStyle w:val="a4"/>
              <w:spacing w:before="0" w:beforeAutospacing="0" w:after="0" w:afterAutospacing="0" w:line="240" w:lineRule="atLeast"/>
              <w:jc w:val="center"/>
            </w:pPr>
            <w:r>
              <w:t>2</w:t>
            </w:r>
          </w:p>
        </w:tc>
      </w:tr>
      <w:tr w:rsidR="009A49C8" w:rsidRPr="00DA7E07" w:rsidTr="004E0C83">
        <w:trPr>
          <w:trHeight w:val="836"/>
        </w:trPr>
        <w:tc>
          <w:tcPr>
            <w:tcW w:w="1064" w:type="dxa"/>
          </w:tcPr>
          <w:p w:rsidR="009A49C8" w:rsidRDefault="009A49C8" w:rsidP="00CF36FF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DA7E07">
              <w:rPr>
                <w:b/>
                <w:bCs/>
                <w:color w:val="000000"/>
                <w:lang w:val="en-US" w:eastAsia="ar-SA"/>
              </w:rPr>
              <w:t>I</w:t>
            </w:r>
          </w:p>
        </w:tc>
        <w:tc>
          <w:tcPr>
            <w:tcW w:w="6389" w:type="dxa"/>
          </w:tcPr>
          <w:p w:rsidR="009A49C8" w:rsidRPr="00DA7E07" w:rsidRDefault="009A49C8" w:rsidP="00CF36FF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«От древности – к современности: через годы, через расстояния». </w:t>
            </w: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Исторические страницы Крыма  </w:t>
            </w:r>
          </w:p>
        </w:tc>
        <w:tc>
          <w:tcPr>
            <w:tcW w:w="1917" w:type="dxa"/>
          </w:tcPr>
          <w:p w:rsidR="009A49C8" w:rsidRPr="00962C63" w:rsidRDefault="009A49C8" w:rsidP="00CF36FF">
            <w:pPr>
              <w:pStyle w:val="a4"/>
              <w:spacing w:before="0" w:beforeAutospacing="0" w:after="0" w:afterAutospacing="0" w:line="240" w:lineRule="atLeast"/>
              <w:jc w:val="center"/>
            </w:pPr>
            <w:r>
              <w:t>14</w:t>
            </w:r>
          </w:p>
        </w:tc>
      </w:tr>
      <w:tr w:rsidR="009A49C8" w:rsidRPr="00DA7E07" w:rsidTr="004E0C83">
        <w:trPr>
          <w:trHeight w:val="882"/>
        </w:trPr>
        <w:tc>
          <w:tcPr>
            <w:tcW w:w="1064" w:type="dxa"/>
          </w:tcPr>
          <w:p w:rsidR="009A49C8" w:rsidRDefault="009A49C8" w:rsidP="004A2254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DA7E07">
              <w:rPr>
                <w:b/>
                <w:bCs/>
                <w:lang w:val="en-US"/>
              </w:rPr>
              <w:t>II</w:t>
            </w:r>
          </w:p>
        </w:tc>
        <w:tc>
          <w:tcPr>
            <w:tcW w:w="6389" w:type="dxa"/>
          </w:tcPr>
          <w:p w:rsidR="009A49C8" w:rsidRPr="00DA7E07" w:rsidRDefault="009A49C8" w:rsidP="004A2254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Крымская мозаика народов, культуры и искусства  </w:t>
            </w:r>
          </w:p>
        </w:tc>
        <w:tc>
          <w:tcPr>
            <w:tcW w:w="1917" w:type="dxa"/>
          </w:tcPr>
          <w:p w:rsidR="009A49C8" w:rsidRPr="00962C63" w:rsidRDefault="009A49C8" w:rsidP="004A2254">
            <w:pPr>
              <w:pStyle w:val="a4"/>
              <w:spacing w:before="0" w:beforeAutospacing="0" w:after="0" w:afterAutospacing="0" w:line="240" w:lineRule="atLeast"/>
              <w:jc w:val="center"/>
            </w:pPr>
            <w:r>
              <w:t>17</w:t>
            </w:r>
          </w:p>
        </w:tc>
      </w:tr>
      <w:tr w:rsidR="009A49C8" w:rsidTr="009A49C8">
        <w:trPr>
          <w:trHeight w:val="882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9C8" w:rsidRPr="00DA7E07" w:rsidRDefault="009A49C8" w:rsidP="002A22F8">
            <w:pPr>
              <w:pStyle w:val="a4"/>
              <w:spacing w:before="0" w:beforeAutospacing="0" w:after="0" w:afterAutospacing="0" w:line="240" w:lineRule="atLeast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9C8" w:rsidRPr="00DA7E07" w:rsidRDefault="009A49C8" w:rsidP="002A22F8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9C8" w:rsidRDefault="009A49C8" w:rsidP="002A22F8">
            <w:pPr>
              <w:pStyle w:val="a4"/>
              <w:spacing w:before="0" w:beforeAutospacing="0" w:after="0" w:afterAutospacing="0" w:line="240" w:lineRule="atLeast"/>
              <w:jc w:val="center"/>
            </w:pPr>
            <w:r>
              <w:t>34</w:t>
            </w:r>
          </w:p>
        </w:tc>
      </w:tr>
    </w:tbl>
    <w:p w:rsidR="00794AFF" w:rsidRDefault="00794AFF"/>
    <w:p w:rsidR="004E0C83" w:rsidRDefault="004E0C83"/>
    <w:p w:rsidR="004E0C83" w:rsidRDefault="004E0C83"/>
    <w:p w:rsidR="004E0C83" w:rsidRDefault="004E0C83"/>
    <w:p w:rsidR="004E0C83" w:rsidRDefault="004E0C83"/>
    <w:p w:rsidR="004E0C83" w:rsidRDefault="004E0C83"/>
    <w:p w:rsidR="004E0C83" w:rsidRDefault="004E0C83"/>
    <w:p w:rsidR="00EF376A" w:rsidRDefault="00EF376A"/>
    <w:p w:rsidR="00EF376A" w:rsidRDefault="00EF376A"/>
    <w:p w:rsidR="00EF376A" w:rsidRDefault="00EF376A"/>
    <w:p w:rsidR="00EF376A" w:rsidRDefault="00EF376A"/>
    <w:p w:rsidR="00EF376A" w:rsidRDefault="00EF376A"/>
    <w:p w:rsidR="00EF376A" w:rsidRDefault="00EF376A"/>
    <w:p w:rsidR="00EF376A" w:rsidRDefault="00EF376A"/>
    <w:p w:rsidR="00EF376A" w:rsidRDefault="00EF376A"/>
    <w:p w:rsidR="00EF376A" w:rsidRDefault="00EF376A"/>
    <w:p w:rsidR="007407EA" w:rsidRDefault="007407EA" w:rsidP="007407EA">
      <w:pPr>
        <w:tabs>
          <w:tab w:val="left" w:pos="1115"/>
        </w:tabs>
        <w:spacing w:after="0" w:line="240" w:lineRule="atLeast"/>
      </w:pPr>
    </w:p>
    <w:p w:rsidR="00794AFF" w:rsidRPr="000B7230" w:rsidRDefault="007407EA" w:rsidP="007407EA">
      <w:pPr>
        <w:tabs>
          <w:tab w:val="left" w:pos="1115"/>
        </w:tabs>
        <w:spacing w:after="0" w:line="240" w:lineRule="atLeast"/>
        <w:rPr>
          <w:b/>
        </w:rPr>
      </w:pPr>
      <w:r>
        <w:t xml:space="preserve">                                </w:t>
      </w:r>
      <w:r w:rsidR="00794AFF" w:rsidRPr="009C20F3">
        <w:rPr>
          <w:rFonts w:ascii="Times New Roman" w:hAnsi="Times New Roman"/>
          <w:b/>
          <w:sz w:val="28"/>
          <w:szCs w:val="28"/>
        </w:rPr>
        <w:t>Календарно – тематическое планирование</w:t>
      </w:r>
      <w:r>
        <w:rPr>
          <w:rFonts w:ascii="Times New Roman" w:hAnsi="Times New Roman"/>
          <w:b/>
          <w:sz w:val="28"/>
          <w:szCs w:val="28"/>
        </w:rPr>
        <w:t>.</w:t>
      </w:r>
      <w:r w:rsidR="00794AFF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6 </w:t>
      </w:r>
      <w:r w:rsidR="004E0C83">
        <w:rPr>
          <w:rFonts w:ascii="Times New Roman" w:hAnsi="Times New Roman"/>
          <w:b/>
          <w:sz w:val="28"/>
          <w:szCs w:val="28"/>
        </w:rPr>
        <w:t xml:space="preserve"> класс</w:t>
      </w:r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4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6"/>
        <w:gridCol w:w="391"/>
        <w:gridCol w:w="34"/>
        <w:gridCol w:w="675"/>
        <w:gridCol w:w="749"/>
        <w:gridCol w:w="7371"/>
      </w:tblGrid>
      <w:tr w:rsidR="00794AFF" w:rsidRPr="00DA7E07" w:rsidTr="006923D1">
        <w:trPr>
          <w:trHeight w:val="278"/>
        </w:trPr>
        <w:tc>
          <w:tcPr>
            <w:tcW w:w="777" w:type="dxa"/>
            <w:gridSpan w:val="2"/>
          </w:tcPr>
          <w:p w:rsidR="00794AFF" w:rsidRPr="000923A7" w:rsidRDefault="00794AFF" w:rsidP="006F090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3"/>
          </w:tcPr>
          <w:p w:rsidR="00794AFF" w:rsidRPr="000923A7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7371" w:type="dxa"/>
            <w:vMerge w:val="restart"/>
          </w:tcPr>
          <w:p w:rsidR="00794AFF" w:rsidRPr="000923A7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794AFF" w:rsidRPr="00DA7E07" w:rsidTr="006923D1">
        <w:trPr>
          <w:trHeight w:val="277"/>
        </w:trPr>
        <w:tc>
          <w:tcPr>
            <w:tcW w:w="386" w:type="dxa"/>
          </w:tcPr>
          <w:p w:rsidR="00794AFF" w:rsidRPr="00460DB0" w:rsidRDefault="00794AFF" w:rsidP="006F0907">
            <w:pPr>
              <w:spacing w:after="0" w:line="240" w:lineRule="atLeast"/>
              <w:ind w:left="-113" w:right="-17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  <w:tc>
          <w:tcPr>
            <w:tcW w:w="391" w:type="dxa"/>
          </w:tcPr>
          <w:p w:rsidR="00794AFF" w:rsidRPr="00460DB0" w:rsidRDefault="00794AFF" w:rsidP="006F0907">
            <w:pPr>
              <w:spacing w:after="0" w:line="240" w:lineRule="atLeast"/>
              <w:ind w:left="-113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0DB0">
              <w:rPr>
                <w:rFonts w:ascii="Times New Roman" w:hAnsi="Times New Roman"/>
                <w:sz w:val="16"/>
                <w:szCs w:val="16"/>
              </w:rPr>
              <w:t>факт</w:t>
            </w:r>
          </w:p>
        </w:tc>
        <w:tc>
          <w:tcPr>
            <w:tcW w:w="709" w:type="dxa"/>
            <w:gridSpan w:val="2"/>
          </w:tcPr>
          <w:p w:rsidR="00794AFF" w:rsidRPr="000923A7" w:rsidRDefault="00794AFF" w:rsidP="006F0907">
            <w:pPr>
              <w:spacing w:after="0" w:line="240" w:lineRule="atLeast"/>
              <w:ind w:left="-113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49" w:type="dxa"/>
          </w:tcPr>
          <w:p w:rsidR="00794AFF" w:rsidRPr="000923A7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7371" w:type="dxa"/>
            <w:vMerge/>
          </w:tcPr>
          <w:p w:rsidR="00794AFF" w:rsidRPr="000923A7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AFF" w:rsidRPr="00DA7E07" w:rsidTr="006923D1">
        <w:trPr>
          <w:trHeight w:val="277"/>
        </w:trPr>
        <w:tc>
          <w:tcPr>
            <w:tcW w:w="9606" w:type="dxa"/>
            <w:gridSpan w:val="6"/>
          </w:tcPr>
          <w:p w:rsidR="00794AFF" w:rsidRPr="00686384" w:rsidRDefault="00BB5F09" w:rsidP="006F090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(1 час</w:t>
            </w:r>
            <w:r w:rsidR="00686384" w:rsidRPr="0068638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794AFF" w:rsidRPr="00DA7E07" w:rsidTr="006923D1">
        <w:trPr>
          <w:trHeight w:val="277"/>
        </w:trPr>
        <w:tc>
          <w:tcPr>
            <w:tcW w:w="386" w:type="dxa"/>
          </w:tcPr>
          <w:p w:rsidR="00794AFF" w:rsidRPr="007407EA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54F92" w:rsidRDefault="00E54F92" w:rsidP="004E0C83">
            <w:pPr>
              <w:spacing w:after="0" w:line="240" w:lineRule="atLeast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02.09</w:t>
            </w:r>
          </w:p>
        </w:tc>
        <w:tc>
          <w:tcPr>
            <w:tcW w:w="749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794AFF" w:rsidRPr="00BB5F09" w:rsidRDefault="00BB5F09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5F09">
              <w:rPr>
                <w:rFonts w:ascii="Times New Roman" w:hAnsi="Times New Roman"/>
                <w:sz w:val="24"/>
                <w:szCs w:val="24"/>
              </w:rPr>
              <w:t xml:space="preserve">Повторения курса 5 класса: </w:t>
            </w:r>
            <w:r w:rsidRPr="00BB5F09">
              <w:rPr>
                <w:rFonts w:ascii="Times New Roman" w:hAnsi="Times New Roman"/>
              </w:rPr>
              <w:t>«Жизнь вокруг нас».  Растительный и животный мир Крыма.</w:t>
            </w:r>
          </w:p>
        </w:tc>
      </w:tr>
      <w:tr w:rsidR="00BB5F09" w:rsidRPr="00DA7E07" w:rsidTr="00BB5F09">
        <w:trPr>
          <w:trHeight w:val="277"/>
        </w:trPr>
        <w:tc>
          <w:tcPr>
            <w:tcW w:w="9606" w:type="dxa"/>
            <w:gridSpan w:val="6"/>
          </w:tcPr>
          <w:p w:rsidR="00BB5F09" w:rsidRPr="00EA1EA6" w:rsidRDefault="00BB5F09" w:rsidP="006F0907">
            <w:pPr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Введение  </w:t>
            </w:r>
            <w:r w:rsidR="009A49C8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 часа )</w:t>
            </w:r>
          </w:p>
        </w:tc>
      </w:tr>
      <w:tr w:rsidR="00794AFF" w:rsidRPr="00DA7E07" w:rsidTr="006923D1">
        <w:trPr>
          <w:trHeight w:val="277"/>
        </w:trPr>
        <w:tc>
          <w:tcPr>
            <w:tcW w:w="386" w:type="dxa"/>
          </w:tcPr>
          <w:p w:rsidR="00794AFF" w:rsidRPr="00EA1EA6" w:rsidRDefault="00BB5F09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54F92" w:rsidRDefault="00E54F92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t>09.09</w:t>
            </w:r>
          </w:p>
        </w:tc>
        <w:tc>
          <w:tcPr>
            <w:tcW w:w="749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794AFF" w:rsidRPr="00DA7E07" w:rsidRDefault="00BB5F09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Воссоединение Крыма и г. Севастополя с Российской Федерацией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</w:rPr>
            </w:pPr>
            <w:r w:rsidRPr="00E54F92">
              <w:rPr>
                <w:rFonts w:ascii="Times New Roman" w:hAnsi="Times New Roman"/>
              </w:rPr>
              <w:t>16.09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DA7E07" w:rsidRDefault="0068638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B5F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«Крымская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B5F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весна 2014 г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86384" w:rsidRPr="00DA7E07" w:rsidTr="00686384">
        <w:trPr>
          <w:trHeight w:val="277"/>
        </w:trPr>
        <w:tc>
          <w:tcPr>
            <w:tcW w:w="9606" w:type="dxa"/>
            <w:gridSpan w:val="6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.«От древности – к современности: через годы, через расстояния».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Исторические страницы Крыма.  (14 часов)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23.09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DA7E07" w:rsidRDefault="0068638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древнего человека в Крыму. Археологические памятники.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30.09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68638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Киммерийцы. Тавры. Скифы. Сарматы.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07.10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DA7E07" w:rsidRDefault="0068638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Раннесредневековая Таврика (до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 н.э.)   Античные поселения и города-государства: Боспор, Херсонес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14.10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68638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Средневековая Таврика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   Вторжение готов и гуннов. Византийская эпоха.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21.10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DA7E07" w:rsidRDefault="0068638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«Пещерные города» и монастыри. Генуэзские фактории и крепости. Княжество Феодоро.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28.10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68638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Крымское ханство 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 Крымского ханства.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11.11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DA7E07" w:rsidRDefault="0068638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социально-политической жизни Крымского ханства.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18.11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68638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Присоединение Крыма к России (вторая половина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  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25.11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DA7E07" w:rsidRDefault="0068638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Русско-турецкие войны. Включение Крыма в состав России.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02.12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DA7E07" w:rsidRDefault="0068638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Таврическая губерния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XIX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в.). Крымская война (1853-1856 гг.).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09.12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2D476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Героическая оборона Севастополя.  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16.12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2D476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Советский период развития Крыма. Великая Отечественная война.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23.12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2D476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Города-герои: Севастополь и Керчь. Город воинской славы – Феодосия. Крымские партизаны.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BB5F09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30.12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2D4764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Экскурсия в краеведческий музей или на близлежащие исторические</w:t>
            </w:r>
            <w:r w:rsidRPr="00EA1EA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памятники.</w:t>
            </w:r>
            <w:r w:rsidRPr="00DA7E07">
              <w:rPr>
                <w:rFonts w:ascii="Times New Roman" w:hAnsi="Times New Roman"/>
                <w:sz w:val="24"/>
                <w:szCs w:val="24"/>
              </w:rPr>
              <w:t xml:space="preserve"> Урок обобщения знаний.</w:t>
            </w:r>
          </w:p>
        </w:tc>
      </w:tr>
      <w:tr w:rsidR="002D4764" w:rsidRPr="00DA7E07" w:rsidTr="00BB5F09">
        <w:trPr>
          <w:trHeight w:val="277"/>
        </w:trPr>
        <w:tc>
          <w:tcPr>
            <w:tcW w:w="9606" w:type="dxa"/>
            <w:gridSpan w:val="6"/>
          </w:tcPr>
          <w:p w:rsidR="002D4764" w:rsidRPr="00EA1EA6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Крымская мозаика нар</w:t>
            </w:r>
            <w:r w:rsidR="009A49C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одов, культуры и искусства  (17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часов)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D939DD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13.01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населения Крыма, своего района, населенного пункта.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D939DD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20.01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Своеобразие этнического состава крымского населения.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D939DD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27.01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DA7E07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 национальных обычаев, обрядов.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D939DD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03.02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 верований и быта народов Крыма.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D939DD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10.02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Национальные костюмы.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D939DD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17.02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Национальная кухня.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9A49C8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24.02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D939DD" w:rsidP="00686384">
            <w:pPr>
              <w:spacing w:after="0" w:line="240" w:lineRule="atLeast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Национальные легенды, сказки народов Крыма.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9A49C8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03.03</w:t>
            </w:r>
          </w:p>
          <w:p w:rsidR="00686384" w:rsidRPr="00E54F92" w:rsidRDefault="00686384" w:rsidP="00686384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Песни, поговорки народов Крыма.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9A49C8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10.03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DA7E07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Крым литературный. Поэзия и проза, посвященные Крымскому полуострову.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9A49C8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17.03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поэты,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творческих проектов и презентаций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9A49C8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31.03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писатели,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творческих проектов и презентаций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Pr="00EA1EA6" w:rsidRDefault="009A49C8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25" w:type="dxa"/>
            <w:gridSpan w:val="2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07.04</w:t>
            </w:r>
          </w:p>
        </w:tc>
        <w:tc>
          <w:tcPr>
            <w:tcW w:w="749" w:type="dxa"/>
          </w:tcPr>
          <w:p w:rsidR="00686384" w:rsidRPr="00EA1EA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«Художественный портрет Крыма». Живопись и выдающиеся художники.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686384" w:rsidRPr="00DA7E07" w:rsidTr="006923D1">
        <w:trPr>
          <w:trHeight w:val="277"/>
        </w:trPr>
        <w:tc>
          <w:tcPr>
            <w:tcW w:w="386" w:type="dxa"/>
          </w:tcPr>
          <w:p w:rsidR="00686384" w:rsidRDefault="009A49C8" w:rsidP="00686384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" w:type="dxa"/>
            <w:gridSpan w:val="2"/>
          </w:tcPr>
          <w:p w:rsidR="00686384" w:rsidRPr="000923A7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686384" w:rsidRPr="00E54F92" w:rsidRDefault="00E54F92" w:rsidP="00686384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14.04</w:t>
            </w:r>
          </w:p>
        </w:tc>
        <w:tc>
          <w:tcPr>
            <w:tcW w:w="749" w:type="dxa"/>
          </w:tcPr>
          <w:p w:rsidR="00686384" w:rsidRPr="005D1706" w:rsidRDefault="00686384" w:rsidP="006863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86384" w:rsidRPr="00EA1EA6" w:rsidRDefault="00D939DD" w:rsidP="006863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Театры, музеи, библиотеки и другие объекты культуры. Знаменитые музыканты, композиторы и артисты.</w:t>
            </w:r>
          </w:p>
        </w:tc>
      </w:tr>
      <w:tr w:rsidR="00D939DD" w:rsidRPr="00EA1EA6" w:rsidTr="002A22F8">
        <w:trPr>
          <w:trHeight w:val="277"/>
        </w:trPr>
        <w:tc>
          <w:tcPr>
            <w:tcW w:w="386" w:type="dxa"/>
          </w:tcPr>
          <w:p w:rsidR="00D939DD" w:rsidRDefault="009A49C8" w:rsidP="002A22F8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5" w:type="dxa"/>
            <w:gridSpan w:val="2"/>
          </w:tcPr>
          <w:p w:rsidR="00D939DD" w:rsidRPr="000923A7" w:rsidRDefault="00D939DD" w:rsidP="002A22F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D939DD" w:rsidRPr="00E54F92" w:rsidRDefault="00E54F92" w:rsidP="002A22F8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21.04</w:t>
            </w:r>
          </w:p>
        </w:tc>
        <w:tc>
          <w:tcPr>
            <w:tcW w:w="749" w:type="dxa"/>
          </w:tcPr>
          <w:p w:rsidR="00D939DD" w:rsidRPr="005D1706" w:rsidRDefault="00D939DD" w:rsidP="002A22F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939DD" w:rsidRPr="00EA1EA6" w:rsidRDefault="00D939DD" w:rsidP="002A22F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Памятники культуры.</w:t>
            </w:r>
          </w:p>
        </w:tc>
      </w:tr>
      <w:tr w:rsidR="00D939DD" w:rsidRPr="00EA1EA6" w:rsidTr="002A22F8">
        <w:trPr>
          <w:trHeight w:val="277"/>
        </w:trPr>
        <w:tc>
          <w:tcPr>
            <w:tcW w:w="386" w:type="dxa"/>
          </w:tcPr>
          <w:p w:rsidR="00D939DD" w:rsidRDefault="009A49C8" w:rsidP="002A22F8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5" w:type="dxa"/>
            <w:gridSpan w:val="2"/>
          </w:tcPr>
          <w:p w:rsidR="00D939DD" w:rsidRPr="000923A7" w:rsidRDefault="00D939DD" w:rsidP="002A22F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D939DD" w:rsidRPr="00E54F92" w:rsidRDefault="00E54F92" w:rsidP="002A22F8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28.04</w:t>
            </w:r>
          </w:p>
        </w:tc>
        <w:tc>
          <w:tcPr>
            <w:tcW w:w="749" w:type="dxa"/>
          </w:tcPr>
          <w:p w:rsidR="00D939DD" w:rsidRPr="005D1706" w:rsidRDefault="00D939DD" w:rsidP="002A22F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939DD" w:rsidRPr="00EA1EA6" w:rsidRDefault="00D939DD" w:rsidP="002A22F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Памятники архитектуры.</w:t>
            </w:r>
          </w:p>
        </w:tc>
      </w:tr>
      <w:tr w:rsidR="00D939DD" w:rsidRPr="00EA1EA6" w:rsidTr="002A22F8">
        <w:trPr>
          <w:trHeight w:val="277"/>
        </w:trPr>
        <w:tc>
          <w:tcPr>
            <w:tcW w:w="386" w:type="dxa"/>
          </w:tcPr>
          <w:p w:rsidR="00D939DD" w:rsidRDefault="009A49C8" w:rsidP="002A22F8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25" w:type="dxa"/>
            <w:gridSpan w:val="2"/>
          </w:tcPr>
          <w:p w:rsidR="00D939DD" w:rsidRPr="000923A7" w:rsidRDefault="00D939DD" w:rsidP="002A22F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D939DD" w:rsidRPr="00E54F92" w:rsidRDefault="00E54F92" w:rsidP="002A22F8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05.05</w:t>
            </w:r>
          </w:p>
        </w:tc>
        <w:tc>
          <w:tcPr>
            <w:tcW w:w="749" w:type="dxa"/>
          </w:tcPr>
          <w:p w:rsidR="00D939DD" w:rsidRPr="005D1706" w:rsidRDefault="00D939DD" w:rsidP="002A22F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939DD" w:rsidRPr="00EA1EA6" w:rsidRDefault="00D939DD" w:rsidP="002A22F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Херсонес – объект Всемирного культурного наследия.</w:t>
            </w:r>
          </w:p>
        </w:tc>
      </w:tr>
      <w:tr w:rsidR="00D939DD" w:rsidRPr="00EA1EA6" w:rsidTr="002A22F8">
        <w:trPr>
          <w:trHeight w:val="277"/>
        </w:trPr>
        <w:tc>
          <w:tcPr>
            <w:tcW w:w="386" w:type="dxa"/>
          </w:tcPr>
          <w:p w:rsidR="00D939DD" w:rsidRDefault="009A49C8" w:rsidP="002A22F8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" w:type="dxa"/>
            <w:gridSpan w:val="2"/>
          </w:tcPr>
          <w:p w:rsidR="00D939DD" w:rsidRPr="000923A7" w:rsidRDefault="00D939DD" w:rsidP="002A22F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D939DD" w:rsidRPr="00E54F92" w:rsidRDefault="00E54F92" w:rsidP="002A22F8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54F92">
              <w:rPr>
                <w:rFonts w:ascii="Times New Roman" w:hAnsi="Times New Roman"/>
              </w:rPr>
              <w:t>12.05</w:t>
            </w:r>
          </w:p>
        </w:tc>
        <w:tc>
          <w:tcPr>
            <w:tcW w:w="749" w:type="dxa"/>
          </w:tcPr>
          <w:p w:rsidR="00D939DD" w:rsidRPr="005D1706" w:rsidRDefault="00D939DD" w:rsidP="002A22F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939DD" w:rsidRPr="00EA1EA6" w:rsidRDefault="00D939DD" w:rsidP="002A22F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sz w:val="24"/>
                <w:szCs w:val="24"/>
              </w:rPr>
              <w:t>Урок обобщения знаний.</w:t>
            </w:r>
          </w:p>
        </w:tc>
      </w:tr>
      <w:tr w:rsidR="00E54F92" w:rsidRPr="00EA1EA6" w:rsidTr="002A22F8">
        <w:trPr>
          <w:trHeight w:val="277"/>
        </w:trPr>
        <w:tc>
          <w:tcPr>
            <w:tcW w:w="386" w:type="dxa"/>
          </w:tcPr>
          <w:p w:rsidR="00E54F92" w:rsidRDefault="00E54F92" w:rsidP="002A22F8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25" w:type="dxa"/>
            <w:gridSpan w:val="2"/>
          </w:tcPr>
          <w:p w:rsidR="00E54F92" w:rsidRPr="000923A7" w:rsidRDefault="00E54F92" w:rsidP="002A22F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54F92" w:rsidRPr="00E54F92" w:rsidRDefault="00E54F92" w:rsidP="002A22F8">
            <w:pPr>
              <w:spacing w:after="0" w:line="240" w:lineRule="atLeast"/>
              <w:ind w:right="-113"/>
              <w:rPr>
                <w:rFonts w:ascii="Times New Roman" w:hAnsi="Times New Roman"/>
              </w:rPr>
            </w:pPr>
            <w:r w:rsidRPr="00E54F92">
              <w:rPr>
                <w:rFonts w:ascii="Times New Roman" w:hAnsi="Times New Roman"/>
              </w:rPr>
              <w:t>19.05</w:t>
            </w:r>
          </w:p>
        </w:tc>
        <w:tc>
          <w:tcPr>
            <w:tcW w:w="749" w:type="dxa"/>
          </w:tcPr>
          <w:p w:rsidR="00E54F92" w:rsidRPr="005D1706" w:rsidRDefault="00E54F92" w:rsidP="002A22F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54F92" w:rsidRPr="00DA7E07" w:rsidRDefault="00E54F92" w:rsidP="002A22F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</w:tr>
    </w:tbl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035EE" w:rsidRDefault="00C035EE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94AFF" w:rsidRDefault="00794AFF" w:rsidP="005869D5">
      <w:pPr>
        <w:spacing w:before="100" w:beforeAutospacing="1" w:after="0" w:line="240" w:lineRule="atLeast"/>
        <w:rPr>
          <w:rFonts w:ascii="Times New Roman" w:hAnsi="Times New Roman"/>
          <w:b/>
          <w:sz w:val="28"/>
          <w:szCs w:val="28"/>
        </w:rPr>
      </w:pPr>
    </w:p>
    <w:p w:rsidR="00EF376A" w:rsidRDefault="00EF376A" w:rsidP="005869D5">
      <w:pPr>
        <w:spacing w:before="100" w:beforeAutospacing="1" w:after="0" w:line="240" w:lineRule="atLeast"/>
        <w:rPr>
          <w:rFonts w:ascii="Times New Roman" w:hAnsi="Times New Roman"/>
          <w:b/>
          <w:sz w:val="28"/>
          <w:szCs w:val="28"/>
        </w:rPr>
      </w:pPr>
    </w:p>
    <w:sectPr w:rsidR="00EF376A" w:rsidSect="0006354D">
      <w:footerReference w:type="default" r:id="rId10"/>
      <w:pgSz w:w="11906" w:h="16838"/>
      <w:pgMar w:top="851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4B0" w:rsidRDefault="002924B0" w:rsidP="0013543E">
      <w:pPr>
        <w:spacing w:after="0" w:line="240" w:lineRule="auto"/>
      </w:pPr>
      <w:r>
        <w:separator/>
      </w:r>
    </w:p>
  </w:endnote>
  <w:endnote w:type="continuationSeparator" w:id="0">
    <w:p w:rsidR="002924B0" w:rsidRDefault="002924B0" w:rsidP="00135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F09" w:rsidRDefault="00BB5F09">
    <w:pPr>
      <w:pStyle w:val="aa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0B0CCA">
      <w:rPr>
        <w:noProof/>
      </w:rPr>
      <w:t>2</w:t>
    </w:r>
    <w:r>
      <w:rPr>
        <w:noProof/>
      </w:rPr>
      <w:fldChar w:fldCharType="end"/>
    </w:r>
  </w:p>
  <w:p w:rsidR="00BB5F09" w:rsidRDefault="00BB5F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4B0" w:rsidRDefault="002924B0" w:rsidP="0013543E">
      <w:pPr>
        <w:spacing w:after="0" w:line="240" w:lineRule="auto"/>
      </w:pPr>
      <w:r>
        <w:separator/>
      </w:r>
    </w:p>
  </w:footnote>
  <w:footnote w:type="continuationSeparator" w:id="0">
    <w:p w:rsidR="002924B0" w:rsidRDefault="002924B0" w:rsidP="00135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634478C3"/>
    <w:multiLevelType w:val="multilevel"/>
    <w:tmpl w:val="4CACB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756E4C46"/>
    <w:multiLevelType w:val="multilevel"/>
    <w:tmpl w:val="B8BC8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03D7"/>
    <w:rsid w:val="000017F1"/>
    <w:rsid w:val="00015CD5"/>
    <w:rsid w:val="00031319"/>
    <w:rsid w:val="0006354D"/>
    <w:rsid w:val="00070E3D"/>
    <w:rsid w:val="00090996"/>
    <w:rsid w:val="000923A7"/>
    <w:rsid w:val="000B0CCA"/>
    <w:rsid w:val="000B7230"/>
    <w:rsid w:val="000C03C9"/>
    <w:rsid w:val="000C6CDD"/>
    <w:rsid w:val="000E357E"/>
    <w:rsid w:val="000F7220"/>
    <w:rsid w:val="001051A5"/>
    <w:rsid w:val="00124DC2"/>
    <w:rsid w:val="0013543E"/>
    <w:rsid w:val="0013767A"/>
    <w:rsid w:val="00145703"/>
    <w:rsid w:val="0015029E"/>
    <w:rsid w:val="001629DD"/>
    <w:rsid w:val="00171699"/>
    <w:rsid w:val="001B3C4B"/>
    <w:rsid w:val="001E16A8"/>
    <w:rsid w:val="00214200"/>
    <w:rsid w:val="002222B2"/>
    <w:rsid w:val="0022570D"/>
    <w:rsid w:val="00244154"/>
    <w:rsid w:val="002508EA"/>
    <w:rsid w:val="0026220D"/>
    <w:rsid w:val="002775FF"/>
    <w:rsid w:val="00287CF7"/>
    <w:rsid w:val="00290CB7"/>
    <w:rsid w:val="002924B0"/>
    <w:rsid w:val="002A52FB"/>
    <w:rsid w:val="002C3FF8"/>
    <w:rsid w:val="002C7029"/>
    <w:rsid w:val="002D4764"/>
    <w:rsid w:val="002E229C"/>
    <w:rsid w:val="002F0B74"/>
    <w:rsid w:val="002F2AFD"/>
    <w:rsid w:val="00327561"/>
    <w:rsid w:val="0033467A"/>
    <w:rsid w:val="00355CC5"/>
    <w:rsid w:val="00366CC6"/>
    <w:rsid w:val="00373DC8"/>
    <w:rsid w:val="00386F1C"/>
    <w:rsid w:val="00396372"/>
    <w:rsid w:val="003A17B6"/>
    <w:rsid w:val="003B32FD"/>
    <w:rsid w:val="003C551D"/>
    <w:rsid w:val="003D6D5F"/>
    <w:rsid w:val="003E3BA3"/>
    <w:rsid w:val="003E5213"/>
    <w:rsid w:val="00443C0F"/>
    <w:rsid w:val="00460DB0"/>
    <w:rsid w:val="0047147C"/>
    <w:rsid w:val="004A753F"/>
    <w:rsid w:val="004C388D"/>
    <w:rsid w:val="004E0C83"/>
    <w:rsid w:val="004E54D3"/>
    <w:rsid w:val="004F7EA5"/>
    <w:rsid w:val="00502F8D"/>
    <w:rsid w:val="00505980"/>
    <w:rsid w:val="005202F6"/>
    <w:rsid w:val="00544A31"/>
    <w:rsid w:val="00552FB5"/>
    <w:rsid w:val="00567362"/>
    <w:rsid w:val="005771AB"/>
    <w:rsid w:val="005869D5"/>
    <w:rsid w:val="005A257B"/>
    <w:rsid w:val="005B5EA4"/>
    <w:rsid w:val="005D1706"/>
    <w:rsid w:val="005D68D1"/>
    <w:rsid w:val="005E5117"/>
    <w:rsid w:val="005F70A1"/>
    <w:rsid w:val="00613A8B"/>
    <w:rsid w:val="00626240"/>
    <w:rsid w:val="006501C5"/>
    <w:rsid w:val="00661A86"/>
    <w:rsid w:val="00685175"/>
    <w:rsid w:val="00686384"/>
    <w:rsid w:val="006923D1"/>
    <w:rsid w:val="00693ADF"/>
    <w:rsid w:val="00696F6E"/>
    <w:rsid w:val="006B0400"/>
    <w:rsid w:val="006B2F4E"/>
    <w:rsid w:val="006C4D09"/>
    <w:rsid w:val="006D6ED3"/>
    <w:rsid w:val="006E74EB"/>
    <w:rsid w:val="006F0907"/>
    <w:rsid w:val="006F5146"/>
    <w:rsid w:val="00701282"/>
    <w:rsid w:val="00710580"/>
    <w:rsid w:val="007142CF"/>
    <w:rsid w:val="00723804"/>
    <w:rsid w:val="00736E3B"/>
    <w:rsid w:val="007407EA"/>
    <w:rsid w:val="00750352"/>
    <w:rsid w:val="00752E80"/>
    <w:rsid w:val="00754BEA"/>
    <w:rsid w:val="0077002E"/>
    <w:rsid w:val="007903C5"/>
    <w:rsid w:val="00794AFF"/>
    <w:rsid w:val="007B7ACA"/>
    <w:rsid w:val="007C508E"/>
    <w:rsid w:val="007D11E2"/>
    <w:rsid w:val="008110BD"/>
    <w:rsid w:val="00820A47"/>
    <w:rsid w:val="008A1A1A"/>
    <w:rsid w:val="008C0DD0"/>
    <w:rsid w:val="008D3853"/>
    <w:rsid w:val="009023E4"/>
    <w:rsid w:val="00934AC6"/>
    <w:rsid w:val="009413CA"/>
    <w:rsid w:val="0095303E"/>
    <w:rsid w:val="00955F64"/>
    <w:rsid w:val="00960CA0"/>
    <w:rsid w:val="00962C63"/>
    <w:rsid w:val="009A0C37"/>
    <w:rsid w:val="009A1382"/>
    <w:rsid w:val="009A49C8"/>
    <w:rsid w:val="009B1C74"/>
    <w:rsid w:val="009C20F3"/>
    <w:rsid w:val="009C3EE4"/>
    <w:rsid w:val="009C7D4F"/>
    <w:rsid w:val="009E3952"/>
    <w:rsid w:val="009F2186"/>
    <w:rsid w:val="009F75A6"/>
    <w:rsid w:val="00A02F2A"/>
    <w:rsid w:val="00A130CB"/>
    <w:rsid w:val="00A26C70"/>
    <w:rsid w:val="00A27C32"/>
    <w:rsid w:val="00A37DEB"/>
    <w:rsid w:val="00A43C20"/>
    <w:rsid w:val="00A46A23"/>
    <w:rsid w:val="00A87635"/>
    <w:rsid w:val="00AC04AE"/>
    <w:rsid w:val="00AD32D3"/>
    <w:rsid w:val="00B01874"/>
    <w:rsid w:val="00B27449"/>
    <w:rsid w:val="00B36A34"/>
    <w:rsid w:val="00B65147"/>
    <w:rsid w:val="00B7099C"/>
    <w:rsid w:val="00B7589D"/>
    <w:rsid w:val="00BB469E"/>
    <w:rsid w:val="00BB5F09"/>
    <w:rsid w:val="00BB5F7D"/>
    <w:rsid w:val="00BC2E4F"/>
    <w:rsid w:val="00BC5B9B"/>
    <w:rsid w:val="00BD2A89"/>
    <w:rsid w:val="00BE5A22"/>
    <w:rsid w:val="00C035EE"/>
    <w:rsid w:val="00C12537"/>
    <w:rsid w:val="00C207A0"/>
    <w:rsid w:val="00C2718D"/>
    <w:rsid w:val="00C577CF"/>
    <w:rsid w:val="00C60BBC"/>
    <w:rsid w:val="00CC3A01"/>
    <w:rsid w:val="00CC72A5"/>
    <w:rsid w:val="00CD4F18"/>
    <w:rsid w:val="00D33604"/>
    <w:rsid w:val="00D3443C"/>
    <w:rsid w:val="00D363BC"/>
    <w:rsid w:val="00D45787"/>
    <w:rsid w:val="00D50B16"/>
    <w:rsid w:val="00D63F2A"/>
    <w:rsid w:val="00D8646E"/>
    <w:rsid w:val="00D86B2B"/>
    <w:rsid w:val="00D939DD"/>
    <w:rsid w:val="00DA7E07"/>
    <w:rsid w:val="00DD40CD"/>
    <w:rsid w:val="00E021AE"/>
    <w:rsid w:val="00E374D7"/>
    <w:rsid w:val="00E54F92"/>
    <w:rsid w:val="00E62710"/>
    <w:rsid w:val="00E64D4A"/>
    <w:rsid w:val="00E703D7"/>
    <w:rsid w:val="00EA1EA6"/>
    <w:rsid w:val="00EB15EA"/>
    <w:rsid w:val="00EB491B"/>
    <w:rsid w:val="00EB79A3"/>
    <w:rsid w:val="00EF13B5"/>
    <w:rsid w:val="00EF376A"/>
    <w:rsid w:val="00F1019C"/>
    <w:rsid w:val="00F177A1"/>
    <w:rsid w:val="00F30D56"/>
    <w:rsid w:val="00F52FC1"/>
    <w:rsid w:val="00F53776"/>
    <w:rsid w:val="00F578B7"/>
    <w:rsid w:val="00F64C8D"/>
    <w:rsid w:val="00F659CD"/>
    <w:rsid w:val="00F74E3E"/>
    <w:rsid w:val="00F82C24"/>
    <w:rsid w:val="00F96412"/>
    <w:rsid w:val="00FA4296"/>
    <w:rsid w:val="00FA6336"/>
    <w:rsid w:val="00FB4715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3D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703D7"/>
    <w:pPr>
      <w:ind w:left="720"/>
      <w:contextualSpacing/>
    </w:pPr>
  </w:style>
  <w:style w:type="paragraph" w:styleId="a4">
    <w:name w:val="Normal (Web)"/>
    <w:basedOn w:val="a"/>
    <w:uiPriority w:val="99"/>
    <w:rsid w:val="00E703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E703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Title"/>
    <w:basedOn w:val="a"/>
    <w:link w:val="a7"/>
    <w:uiPriority w:val="99"/>
    <w:qFormat/>
    <w:rsid w:val="00E703D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7">
    <w:name w:val="Название Знак"/>
    <w:link w:val="a6"/>
    <w:uiPriority w:val="99"/>
    <w:locked/>
    <w:rsid w:val="00E703D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c52">
    <w:name w:val="c52"/>
    <w:basedOn w:val="a"/>
    <w:uiPriority w:val="99"/>
    <w:rsid w:val="00BC5B9B"/>
    <w:pPr>
      <w:spacing w:before="61" w:after="6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BC5B9B"/>
    <w:rPr>
      <w:rFonts w:cs="Times New Roman"/>
    </w:rPr>
  </w:style>
  <w:style w:type="character" w:customStyle="1" w:styleId="c20">
    <w:name w:val="c20"/>
    <w:uiPriority w:val="99"/>
    <w:rsid w:val="00BC5B9B"/>
    <w:rPr>
      <w:rFonts w:cs="Times New Roman"/>
    </w:rPr>
  </w:style>
  <w:style w:type="paragraph" w:customStyle="1" w:styleId="c2">
    <w:name w:val="c2"/>
    <w:basedOn w:val="a"/>
    <w:uiPriority w:val="99"/>
    <w:rsid w:val="00BC5B9B"/>
    <w:pPr>
      <w:spacing w:before="61" w:after="6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rsid w:val="00135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13543E"/>
    <w:rPr>
      <w:rFonts w:cs="Times New Roman"/>
    </w:rPr>
  </w:style>
  <w:style w:type="paragraph" w:styleId="aa">
    <w:name w:val="footer"/>
    <w:basedOn w:val="a"/>
    <w:link w:val="ab"/>
    <w:uiPriority w:val="99"/>
    <w:rsid w:val="00135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13543E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17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71699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99"/>
    <w:qFormat/>
    <w:rsid w:val="004E0C83"/>
    <w:rPr>
      <w:rFonts w:eastAsia="Times New Roman"/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99"/>
    <w:locked/>
    <w:rsid w:val="004E0C83"/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51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8733">
                  <w:marLeft w:val="0"/>
                  <w:marRight w:val="0"/>
                  <w:marTop w:val="0"/>
                  <w:marBottom w:val="0"/>
                  <w:divBdr>
                    <w:top w:val="single" w:sz="8" w:space="2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1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1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1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1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1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51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1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18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518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518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518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518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518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3518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518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518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518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51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3518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518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3518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3518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1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8728">
                  <w:marLeft w:val="0"/>
                  <w:marRight w:val="0"/>
                  <w:marTop w:val="0"/>
                  <w:marBottom w:val="0"/>
                  <w:divBdr>
                    <w:top w:val="single" w:sz="8" w:space="2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1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1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1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1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51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1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18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518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518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51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518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518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3518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518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518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518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518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3518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518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3518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35187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1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0A4A0-D062-4601-B04E-A826B8F9F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9</Pages>
  <Words>2259</Words>
  <Characters>12880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Яна</cp:lastModifiedBy>
  <cp:revision>74</cp:revision>
  <cp:lastPrinted>2020-09-08T11:13:00Z</cp:lastPrinted>
  <dcterms:created xsi:type="dcterms:W3CDTF">2017-06-20T07:31:00Z</dcterms:created>
  <dcterms:modified xsi:type="dcterms:W3CDTF">2020-09-15T12:49:00Z</dcterms:modified>
</cp:coreProperties>
</file>