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CA" w:rsidRPr="00FD63CF" w:rsidRDefault="00FD63CF" w:rsidP="00FD63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919D2">
        <w:rPr>
          <w:b/>
          <w:sz w:val="24"/>
          <w:szCs w:val="24"/>
        </w:rPr>
        <w:t>Приложение 4</w:t>
      </w:r>
      <w:r w:rsidRPr="00FD63CF">
        <w:rPr>
          <w:b/>
          <w:sz w:val="24"/>
          <w:szCs w:val="24"/>
        </w:rPr>
        <w:t>.</w:t>
      </w:r>
    </w:p>
    <w:p w:rsidR="00FD63CF" w:rsidRDefault="00FD63CF" w:rsidP="00FD63CF">
      <w:pPr>
        <w:jc w:val="center"/>
        <w:rPr>
          <w:b/>
          <w:sz w:val="24"/>
          <w:szCs w:val="24"/>
        </w:rPr>
      </w:pPr>
      <w:r w:rsidRPr="00FD63CF">
        <w:rPr>
          <w:b/>
          <w:sz w:val="24"/>
          <w:szCs w:val="24"/>
        </w:rPr>
        <w:t xml:space="preserve">Результаты ВПР по </w:t>
      </w:r>
      <w:r w:rsidR="00F919D2">
        <w:rPr>
          <w:b/>
          <w:sz w:val="24"/>
          <w:szCs w:val="24"/>
        </w:rPr>
        <w:t>литературному чтению</w:t>
      </w:r>
    </w:p>
    <w:tbl>
      <w:tblPr>
        <w:tblW w:w="16019" w:type="dxa"/>
        <w:tblInd w:w="-294" w:type="dxa"/>
        <w:tblLook w:val="04A0" w:firstRow="1" w:lastRow="0" w:firstColumn="1" w:lastColumn="0" w:noHBand="0" w:noVBand="1"/>
      </w:tblPr>
      <w:tblGrid>
        <w:gridCol w:w="2351"/>
        <w:gridCol w:w="1410"/>
        <w:gridCol w:w="1097"/>
        <w:gridCol w:w="62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674"/>
      </w:tblGrid>
      <w:tr w:rsidR="009B0384" w:rsidRPr="009B0384" w:rsidTr="009B0384">
        <w:trPr>
          <w:trHeight w:val="360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038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Литературное чтение 4 класс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11.04.2025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10539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255084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86,95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61,12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2682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87,84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74,83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46,55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Евпатория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57,73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79,55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51,59</w:t>
            </w:r>
          </w:p>
        </w:tc>
      </w:tr>
      <w:tr w:rsidR="009B0384" w:rsidRPr="009B0384" w:rsidTr="009B0384">
        <w:trPr>
          <w:trHeight w:val="288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74,24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92,42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51,52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75,76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57,58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84,85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75,76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84,85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75,76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0384" w:rsidRPr="009B0384" w:rsidRDefault="009B0384" w:rsidP="009B03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B0384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  <w:t>46,97</w:t>
            </w:r>
          </w:p>
        </w:tc>
      </w:tr>
    </w:tbl>
    <w:p w:rsidR="009342D1" w:rsidRPr="009B0384" w:rsidRDefault="009342D1" w:rsidP="00FD63CF">
      <w:pPr>
        <w:jc w:val="center"/>
        <w:rPr>
          <w:b/>
          <w:i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2619" w:type="dxa"/>
        <w:tblInd w:w="1021" w:type="dxa"/>
        <w:tblLook w:val="04A0" w:firstRow="1" w:lastRow="0" w:firstColumn="1" w:lastColumn="0" w:noHBand="0" w:noVBand="1"/>
      </w:tblPr>
      <w:tblGrid>
        <w:gridCol w:w="4668"/>
        <w:gridCol w:w="2126"/>
        <w:gridCol w:w="1985"/>
        <w:gridCol w:w="960"/>
        <w:gridCol w:w="960"/>
        <w:gridCol w:w="960"/>
        <w:gridCol w:w="960"/>
      </w:tblGrid>
      <w:tr w:rsidR="00583412" w:rsidRPr="00583412" w:rsidTr="00583412">
        <w:trPr>
          <w:trHeight w:val="3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341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ВПР 2025 Литературное чтение 4 класс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10539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255084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25,07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48,93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23,79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18,83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50,67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29,53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12,73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color w:val="000000"/>
                <w:lang w:eastAsia="ru-RU"/>
              </w:rPr>
              <w:t>41,82</w:t>
            </w:r>
          </w:p>
        </w:tc>
      </w:tr>
      <w:tr w:rsidR="00583412" w:rsidRPr="00583412" w:rsidTr="00583412">
        <w:trPr>
          <w:trHeight w:val="288"/>
        </w:trPr>
        <w:tc>
          <w:tcPr>
            <w:tcW w:w="4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39,39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3412" w:rsidRPr="00583412" w:rsidRDefault="00583412" w:rsidP="005834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583412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30,3</w:t>
            </w:r>
          </w:p>
        </w:tc>
      </w:tr>
    </w:tbl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2167" w:type="dxa"/>
        <w:tblInd w:w="582" w:type="dxa"/>
        <w:tblLook w:val="04A0" w:firstRow="1" w:lastRow="0" w:firstColumn="1" w:lastColumn="0" w:noHBand="0" w:noVBand="1"/>
      </w:tblPr>
      <w:tblGrid>
        <w:gridCol w:w="7205"/>
        <w:gridCol w:w="2552"/>
        <w:gridCol w:w="2410"/>
      </w:tblGrid>
      <w:tr w:rsidR="002165BB" w:rsidRPr="002165BB" w:rsidTr="002165BB">
        <w:trPr>
          <w:trHeight w:val="360"/>
        </w:trPr>
        <w:tc>
          <w:tcPr>
            <w:tcW w:w="72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165BB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Литературное чтение 4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24,32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71,95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3,73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2682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19,09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78,18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2,73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edu820417 | Муниципальное бюджетное общеобразовательное учреждение «Средняя школа №16 города Евпатории Республики Крым»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 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&lt; Отметка</w:t>
            </w:r>
            <w:proofErr w:type="gramEnd"/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18,18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81,82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Повысили (</w:t>
            </w:r>
            <w:proofErr w:type="gramStart"/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Отметка &gt;</w:t>
            </w:r>
            <w:proofErr w:type="gramEnd"/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0</w:t>
            </w:r>
          </w:p>
        </w:tc>
      </w:tr>
      <w:tr w:rsidR="002165BB" w:rsidRPr="002165BB" w:rsidTr="002165BB">
        <w:trPr>
          <w:trHeight w:val="288"/>
        </w:trPr>
        <w:tc>
          <w:tcPr>
            <w:tcW w:w="7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5BB" w:rsidRPr="002165BB" w:rsidRDefault="002165BB" w:rsidP="00216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</w:pPr>
            <w:r w:rsidRPr="002165BB">
              <w:rPr>
                <w:rFonts w:ascii="Calibri" w:eastAsia="Times New Roman" w:hAnsi="Calibri" w:cs="Times New Roman"/>
                <w:b/>
                <w:i/>
                <w:color w:val="000000"/>
                <w:lang w:eastAsia="ru-RU"/>
              </w:rPr>
              <w:t>100</w:t>
            </w:r>
          </w:p>
        </w:tc>
      </w:tr>
    </w:tbl>
    <w:p w:rsidR="009342D1" w:rsidRPr="002165BB" w:rsidRDefault="009342D1" w:rsidP="00FD63CF">
      <w:pPr>
        <w:jc w:val="center"/>
        <w:rPr>
          <w:b/>
          <w:i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  <w:gridCol w:w="1290"/>
        <w:gridCol w:w="1303"/>
        <w:gridCol w:w="1435"/>
        <w:gridCol w:w="1129"/>
        <w:gridCol w:w="993"/>
      </w:tblGrid>
      <w:tr w:rsidR="00906FBE" w:rsidRPr="00674DE5" w:rsidTr="00173C27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DE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Литературное чтение 4 класс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11.04.2025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 балл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Евпатория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03F6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«СШ №16»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РФ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2682 уч.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220 уч.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33 уч.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255084 уч.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1. Умение различать виды сказок, отдельные жанры фольклора, используя сведения по теории и истории литературы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79,34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76,82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79,34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2. Умение понимать жанровую принадлежность, соотносить читаемый текст с жанром художественной литературы (сказки, расска</w:t>
            </w: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softHyphen/>
              <w:t>зы, басни, стихотворения, жанры фольклора), используя сведения по теории и истории литературы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82,92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81,82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57,58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79,27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3. Умения: составлять письменные высказывания на заданную тему – проблемный вопрос; аргументированно высказывать свое мнение, используя такой тип речи, как рассуждение; корректировать собственный текст с учетом правильности, выразительности письменной речи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44,37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57,73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74,24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44,95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4. Умения соотносить книгу с жанром художественной литературы (литературные сказки, рассказы, стихотворения, басни), используя сведения по теории и истории литературы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70,06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76,82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57,58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69,69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5. Умение различать виды текстов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90,23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93,41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92,42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86,95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6.1. Овладение начальными сведениями о творчестве изученных русских писателей и поэтов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75,02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75,91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51,52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69,67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6.2. Овладение начальными сведениями о творчестве изученных русских писателей и поэтов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59,43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72,95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63,64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61,12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7. Умение находить в тексте средства художественной выразительности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75,5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75,45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63,64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71,81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8. Умение отвечать на вопросы по содержанию произведения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68,68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70,91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75,76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65,72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9. Умение определять последовательность событий в произведении, выявлять связь событий, эпизодов текста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78,9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79,55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57,58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77,31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10. Умение отвечать на вопросы по содержанию произведения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82,44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83,18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77,6</w:t>
            </w:r>
          </w:p>
        </w:tc>
        <w:bookmarkStart w:id="0" w:name="_GoBack"/>
        <w:bookmarkEnd w:id="0"/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11. Умение объяснить значение слова с опорой на контекст произведения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80,97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83,41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75,76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77,21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12. Умения: характеризовать героев; выявлять взаимосвязь между поступками и мыслями, чувствами героев; устанавливать причинно-следственные связи событий, явлений, поступков героев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87,84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89,09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84,89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13. Умение отвечать на вопросы по содержанию произведения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74,83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75,45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75,76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68,91</w:t>
            </w:r>
          </w:p>
        </w:tc>
      </w:tr>
      <w:tr w:rsidR="00906FBE" w:rsidRPr="00674DE5" w:rsidTr="00173C27">
        <w:trPr>
          <w:trHeight w:val="288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14. Умения строить речевое высказывание в соответствии с поставленной задачей, создавать устные и письменные тексты (рассуждение)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46,55</w:t>
            </w:r>
          </w:p>
        </w:tc>
        <w:tc>
          <w:tcPr>
            <w:tcW w:w="1435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51,59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46,97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74DE5">
              <w:rPr>
                <w:rFonts w:ascii="Calibri" w:eastAsia="Times New Roman" w:hAnsi="Calibri" w:cs="Times New Roman"/>
                <w:color w:val="000000"/>
                <w:lang w:eastAsia="ru-RU"/>
              </w:rPr>
              <w:t>45,1</w:t>
            </w:r>
          </w:p>
        </w:tc>
      </w:tr>
    </w:tbl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9342D1" w:rsidRDefault="009342D1" w:rsidP="00FD63CF">
      <w:pPr>
        <w:jc w:val="center"/>
        <w:rPr>
          <w:b/>
          <w:sz w:val="24"/>
          <w:szCs w:val="24"/>
        </w:rPr>
      </w:pPr>
    </w:p>
    <w:p w:rsidR="00B938CF" w:rsidRDefault="00B938CF" w:rsidP="00FD63CF">
      <w:pPr>
        <w:jc w:val="center"/>
        <w:rPr>
          <w:b/>
          <w:sz w:val="24"/>
          <w:szCs w:val="24"/>
        </w:rPr>
      </w:pPr>
    </w:p>
    <w:p w:rsidR="004F2BD3" w:rsidRDefault="004F2BD3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4F2BD3" w:rsidRDefault="004F2BD3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8D172C" w:rsidRDefault="008D172C" w:rsidP="00FD63CF">
      <w:pPr>
        <w:jc w:val="center"/>
        <w:rPr>
          <w:b/>
          <w:sz w:val="24"/>
          <w:szCs w:val="24"/>
        </w:rPr>
      </w:pPr>
    </w:p>
    <w:p w:rsidR="00F15C28" w:rsidRDefault="00F15C28" w:rsidP="00FD63CF">
      <w:pPr>
        <w:jc w:val="center"/>
        <w:rPr>
          <w:b/>
          <w:sz w:val="24"/>
          <w:szCs w:val="24"/>
        </w:rPr>
      </w:pPr>
    </w:p>
    <w:p w:rsidR="004F2BD3" w:rsidRDefault="004F2BD3" w:rsidP="00FD63CF">
      <w:pPr>
        <w:jc w:val="center"/>
        <w:rPr>
          <w:b/>
          <w:sz w:val="24"/>
          <w:szCs w:val="24"/>
        </w:rPr>
      </w:pPr>
    </w:p>
    <w:p w:rsidR="004F2BD3" w:rsidRDefault="004F2BD3" w:rsidP="00FD63CF">
      <w:pPr>
        <w:jc w:val="center"/>
        <w:rPr>
          <w:b/>
          <w:sz w:val="24"/>
          <w:szCs w:val="24"/>
        </w:rPr>
      </w:pPr>
    </w:p>
    <w:p w:rsidR="00997BE9" w:rsidRDefault="00997BE9" w:rsidP="00FD63CF">
      <w:pPr>
        <w:jc w:val="center"/>
        <w:rPr>
          <w:b/>
          <w:sz w:val="24"/>
          <w:szCs w:val="24"/>
        </w:rPr>
      </w:pPr>
    </w:p>
    <w:p w:rsidR="00997BE9" w:rsidRDefault="00997BE9" w:rsidP="00FD63CF">
      <w:pPr>
        <w:jc w:val="center"/>
        <w:rPr>
          <w:b/>
          <w:sz w:val="24"/>
          <w:szCs w:val="24"/>
        </w:rPr>
      </w:pPr>
    </w:p>
    <w:p w:rsidR="00997BE9" w:rsidRDefault="00997BE9" w:rsidP="00FD63CF">
      <w:pPr>
        <w:jc w:val="center"/>
        <w:rPr>
          <w:b/>
          <w:sz w:val="24"/>
          <w:szCs w:val="24"/>
        </w:rPr>
      </w:pPr>
    </w:p>
    <w:p w:rsidR="00DF0948" w:rsidRPr="00FD63CF" w:rsidRDefault="00DF0948" w:rsidP="00FD63CF">
      <w:pPr>
        <w:jc w:val="center"/>
        <w:rPr>
          <w:b/>
          <w:sz w:val="24"/>
          <w:szCs w:val="24"/>
        </w:rPr>
      </w:pPr>
    </w:p>
    <w:sectPr w:rsidR="00DF0948" w:rsidRPr="00FD63CF" w:rsidSect="00583412">
      <w:pgSz w:w="16838" w:h="11906" w:orient="landscape"/>
      <w:pgMar w:top="850" w:right="152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32"/>
    <w:rsid w:val="00154CFD"/>
    <w:rsid w:val="00173C27"/>
    <w:rsid w:val="002165BB"/>
    <w:rsid w:val="002B40F8"/>
    <w:rsid w:val="00486969"/>
    <w:rsid w:val="0049021C"/>
    <w:rsid w:val="004F2BD3"/>
    <w:rsid w:val="00583412"/>
    <w:rsid w:val="00674DE5"/>
    <w:rsid w:val="00803F65"/>
    <w:rsid w:val="008D172C"/>
    <w:rsid w:val="00906FBE"/>
    <w:rsid w:val="009342D1"/>
    <w:rsid w:val="00997BE9"/>
    <w:rsid w:val="009A58CA"/>
    <w:rsid w:val="009B0384"/>
    <w:rsid w:val="00A63865"/>
    <w:rsid w:val="00AA57F4"/>
    <w:rsid w:val="00B80E7A"/>
    <w:rsid w:val="00B938CF"/>
    <w:rsid w:val="00C66532"/>
    <w:rsid w:val="00DF0948"/>
    <w:rsid w:val="00E3137B"/>
    <w:rsid w:val="00F15C28"/>
    <w:rsid w:val="00F919D2"/>
    <w:rsid w:val="00FA663B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A908-491C-40C6-8B7F-54BC119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27</cp:revision>
  <cp:lastPrinted>2025-06-25T11:47:00Z</cp:lastPrinted>
  <dcterms:created xsi:type="dcterms:W3CDTF">2025-06-25T07:54:00Z</dcterms:created>
  <dcterms:modified xsi:type="dcterms:W3CDTF">2025-06-25T11:50:00Z</dcterms:modified>
</cp:coreProperties>
</file>