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>«Средняя школа № 16 имени героя Советского Союза Степана Иванова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>города Евпатории Республики Крым»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aps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204"/>
        <w:gridCol w:w="3186"/>
        <w:gridCol w:w="3181"/>
      </w:tblGrid>
      <w:tr w:rsidR="00954B79" w:rsidRPr="000E56DD" w:rsidTr="007D1CAD">
        <w:trPr>
          <w:jc w:val="center"/>
        </w:trPr>
        <w:tc>
          <w:tcPr>
            <w:tcW w:w="3204" w:type="dxa"/>
            <w:hideMark/>
          </w:tcPr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от 27.08.2024г.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 xml:space="preserve">протокол № 1 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6DD">
              <w:rPr>
                <w:rFonts w:ascii="Times New Roman" w:hAnsi="Times New Roman"/>
                <w:sz w:val="24"/>
                <w:szCs w:val="24"/>
              </w:rPr>
              <w:t>_________Н.Г.Кибало</w:t>
            </w:r>
            <w:proofErr w:type="spellEnd"/>
          </w:p>
        </w:tc>
        <w:tc>
          <w:tcPr>
            <w:tcW w:w="3186" w:type="dxa"/>
            <w:hideMark/>
          </w:tcPr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54B79" w:rsidRPr="000E56DD" w:rsidRDefault="00966CD5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________Ю.Г.Чернобиль</w:t>
            </w:r>
            <w:proofErr w:type="spellEnd"/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от 28.08.2024 г.</w:t>
            </w:r>
          </w:p>
        </w:tc>
        <w:tc>
          <w:tcPr>
            <w:tcW w:w="3181" w:type="dxa"/>
            <w:hideMark/>
          </w:tcPr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________О. А. Донцова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Приказ № 905/01-16</w:t>
            </w:r>
          </w:p>
          <w:p w:rsidR="00954B79" w:rsidRPr="000E56DD" w:rsidRDefault="00954B79" w:rsidP="007D1CA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от  29.08.2024 г.</w:t>
            </w:r>
          </w:p>
        </w:tc>
      </w:tr>
    </w:tbl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264BE6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СПЕЦИАЛЬНАЯ ИНДИВИДУАЛЬНАЯ ПРОГРАММА РАЗВИТИЯ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>КОРРЕКЦИОННО-РАЗВИВАЮЩЕГО НАПРАВЛЕНИЯ</w:t>
      </w:r>
    </w:p>
    <w:p w:rsidR="00954B79" w:rsidRPr="000E56DD" w:rsidRDefault="000E56DD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по курсу </w:t>
      </w:r>
      <w:bookmarkStart w:id="0" w:name="_GoBack"/>
      <w:bookmarkEnd w:id="0"/>
      <w:r w:rsidR="00954B79"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>«Альтернативная коммуникация»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>для учащегося 1-Е класса,</w:t>
      </w:r>
    </w:p>
    <w:p w:rsidR="00954B79" w:rsidRPr="000E56DD" w:rsidRDefault="00264BE6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обучающегося</w:t>
      </w:r>
      <w:r w:rsidR="00954B79"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на дому</w:t>
      </w:r>
      <w:proofErr w:type="gramEnd"/>
    </w:p>
    <w:p w:rsidR="00954B79" w:rsidRPr="000E56DD" w:rsidRDefault="00264BE6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kern w:val="24"/>
          <w:sz w:val="24"/>
          <w:szCs w:val="24"/>
        </w:rPr>
        <w:t>Вишни</w:t>
      </w:r>
      <w:r w:rsidR="00954B79"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>вецкого</w:t>
      </w:r>
      <w:proofErr w:type="spellEnd"/>
      <w:r w:rsidR="00954B79"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Максима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>на 2024 - 2025 учебный год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                Составитель:</w:t>
      </w:r>
    </w:p>
    <w:p w:rsidR="00954B79" w:rsidRPr="000E56DD" w:rsidRDefault="00954B79" w:rsidP="00954B79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proofErr w:type="spellStart"/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>Можарова</w:t>
      </w:r>
      <w:proofErr w:type="spellEnd"/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Инна  Николаевна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учитель начальных классов</w:t>
      </w:r>
    </w:p>
    <w:p w:rsidR="00954B79" w:rsidRPr="000E56DD" w:rsidRDefault="00954B79" w:rsidP="00954B79">
      <w:pPr>
        <w:pStyle w:val="a4"/>
        <w:jc w:val="center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высшей категории</w:t>
      </w: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________________</w:t>
      </w:r>
    </w:p>
    <w:p w:rsidR="00954B79" w:rsidRPr="000E56DD" w:rsidRDefault="00954B79" w:rsidP="00954B79">
      <w:pPr>
        <w:pStyle w:val="a4"/>
        <w:jc w:val="right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</w:t>
      </w:r>
    </w:p>
    <w:p w:rsidR="00954B79" w:rsidRPr="000E56DD" w:rsidRDefault="00954B79" w:rsidP="00954B79">
      <w:pPr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</w:p>
    <w:p w:rsidR="00954B79" w:rsidRPr="000E56DD" w:rsidRDefault="00954B79" w:rsidP="00954B79">
      <w:pPr>
        <w:pStyle w:val="a4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0E56DD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                                                               2024 г.</w:t>
      </w:r>
    </w:p>
    <w:p w:rsidR="00954B79" w:rsidRPr="000E56DD" w:rsidRDefault="00954B79" w:rsidP="00954B79">
      <w:pPr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CC5DF8" w:rsidRPr="00AF77E6" w:rsidRDefault="00CC5DF8" w:rsidP="00CC5D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sz w:val="24"/>
          <w:szCs w:val="24"/>
        </w:rPr>
        <w:lastRenderedPageBreak/>
        <w:t xml:space="preserve">Специальная индивидуальная программа развития </w:t>
      </w:r>
      <w:r w:rsidR="0092466B">
        <w:rPr>
          <w:rFonts w:ascii="Times New Roman" w:hAnsi="Times New Roman"/>
          <w:sz w:val="24"/>
          <w:szCs w:val="24"/>
        </w:rPr>
        <w:t>по курсу «Альтернативная коммуникация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F77E6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AF77E6">
        <w:rPr>
          <w:rFonts w:ascii="Times New Roman" w:hAnsi="Times New Roman"/>
          <w:sz w:val="24"/>
          <w:szCs w:val="24"/>
        </w:rPr>
        <w:t>Вишнивецкого</w:t>
      </w:r>
      <w:proofErr w:type="spellEnd"/>
      <w:r w:rsidRPr="00AF77E6">
        <w:rPr>
          <w:rFonts w:ascii="Times New Roman" w:hAnsi="Times New Roman"/>
          <w:sz w:val="24"/>
          <w:szCs w:val="24"/>
        </w:rPr>
        <w:t xml:space="preserve"> Максима составлена на основе: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</w:rPr>
        <w:t>ОС от 19.12.2014г. приказ № 1599</w:t>
      </w:r>
      <w:r w:rsidRPr="00AF77E6">
        <w:rPr>
          <w:rFonts w:ascii="Times New Roman" w:hAnsi="Times New Roman"/>
          <w:sz w:val="24"/>
          <w:szCs w:val="24"/>
        </w:rPr>
        <w:t xml:space="preserve">, </w:t>
      </w:r>
      <w:r w:rsidRPr="00AF77E6">
        <w:rPr>
          <w:rFonts w:ascii="Times New Roman" w:hAnsi="Times New Roman"/>
          <w:spacing w:val="1"/>
          <w:sz w:val="24"/>
          <w:szCs w:val="24"/>
        </w:rPr>
        <w:t xml:space="preserve">Адаптированной основной общеобразовательной программы, варианта </w:t>
      </w:r>
      <w:r>
        <w:rPr>
          <w:rFonts w:ascii="Times New Roman" w:hAnsi="Times New Roman"/>
          <w:spacing w:val="1"/>
          <w:sz w:val="24"/>
          <w:szCs w:val="24"/>
        </w:rPr>
        <w:t>3.</w:t>
      </w:r>
      <w:r w:rsidRPr="00AF77E6">
        <w:rPr>
          <w:rFonts w:ascii="Times New Roman" w:hAnsi="Times New Roman"/>
          <w:spacing w:val="1"/>
          <w:sz w:val="24"/>
          <w:szCs w:val="24"/>
        </w:rPr>
        <w:t xml:space="preserve">4, </w:t>
      </w:r>
      <w:r w:rsidRPr="00AF77E6">
        <w:rPr>
          <w:rFonts w:ascii="Times New Roman" w:hAnsi="Times New Roman"/>
          <w:sz w:val="24"/>
          <w:szCs w:val="24"/>
        </w:rPr>
        <w:t xml:space="preserve">нацеленной на образование детей с тяжелой, глубокой умственной отсталостью, с учетом индивидуальных </w:t>
      </w:r>
      <w:r w:rsidRPr="00AF77E6">
        <w:rPr>
          <w:rFonts w:ascii="Times New Roman" w:hAnsi="Times New Roman"/>
          <w:spacing w:val="-1"/>
          <w:sz w:val="24"/>
          <w:szCs w:val="24"/>
        </w:rPr>
        <w:t xml:space="preserve">образовательных </w:t>
      </w:r>
      <w:r w:rsidRPr="00AF77E6">
        <w:rPr>
          <w:rFonts w:ascii="Times New Roman" w:hAnsi="Times New Roman"/>
          <w:sz w:val="24"/>
          <w:szCs w:val="24"/>
        </w:rPr>
        <w:t>потребностей;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 xml:space="preserve">Программы образования учащихся с умеренной и тяжелой умственной </w:t>
      </w:r>
      <w:r>
        <w:rPr>
          <w:rFonts w:ascii="Times New Roman" w:hAnsi="Times New Roman"/>
          <w:sz w:val="24"/>
          <w:szCs w:val="24"/>
        </w:rPr>
        <w:t xml:space="preserve">отсталостью под редакцией </w:t>
      </w:r>
      <w:proofErr w:type="spellStart"/>
      <w:r w:rsidRPr="00AF77E6">
        <w:rPr>
          <w:rFonts w:ascii="Times New Roman" w:hAnsi="Times New Roman"/>
          <w:sz w:val="24"/>
          <w:szCs w:val="24"/>
        </w:rPr>
        <w:t>Л.Б.Баряевой</w:t>
      </w:r>
      <w:proofErr w:type="spellEnd"/>
      <w:r w:rsidRPr="00AF77E6">
        <w:rPr>
          <w:rFonts w:ascii="Times New Roman" w:hAnsi="Times New Roman"/>
          <w:sz w:val="24"/>
          <w:szCs w:val="24"/>
        </w:rPr>
        <w:t>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учебного плана школы.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sz w:val="24"/>
          <w:szCs w:val="24"/>
        </w:rPr>
        <w:t>Программа в</w:t>
      </w:r>
      <w:r w:rsidR="0092466B">
        <w:rPr>
          <w:rFonts w:ascii="Times New Roman" w:hAnsi="Times New Roman"/>
          <w:sz w:val="24"/>
          <w:szCs w:val="24"/>
        </w:rPr>
        <w:t>ключает</w:t>
      </w:r>
      <w:r w:rsidRPr="00AF77E6">
        <w:rPr>
          <w:rFonts w:ascii="Times New Roman" w:hAnsi="Times New Roman"/>
          <w:sz w:val="24"/>
          <w:szCs w:val="24"/>
        </w:rPr>
        <w:t xml:space="preserve"> занятия</w:t>
      </w:r>
      <w:r w:rsidR="0092466B">
        <w:rPr>
          <w:rFonts w:ascii="Times New Roman" w:hAnsi="Times New Roman"/>
          <w:sz w:val="24"/>
          <w:szCs w:val="24"/>
        </w:rPr>
        <w:t xml:space="preserve"> по альтернативной коммуникации.</w:t>
      </w:r>
    </w:p>
    <w:p w:rsidR="00CC5DF8" w:rsidRPr="00AF77E6" w:rsidRDefault="00CC5DF8" w:rsidP="00CC5D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C5DF8" w:rsidRPr="00AF77E6" w:rsidRDefault="00CC5DF8" w:rsidP="00CC5D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77E6">
        <w:rPr>
          <w:rFonts w:ascii="Times New Roman" w:hAnsi="Times New Roman"/>
          <w:sz w:val="24"/>
          <w:szCs w:val="24"/>
          <w:lang w:eastAsia="ar-SA"/>
        </w:rPr>
        <w:t xml:space="preserve">   Программа формирования базовых учебных действий </w:t>
      </w:r>
      <w:r>
        <w:rPr>
          <w:rFonts w:ascii="Times New Roman" w:hAnsi="Times New Roman"/>
          <w:sz w:val="24"/>
          <w:szCs w:val="24"/>
          <w:lang w:eastAsia="ar-SA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Вишнивецкого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Максима 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направлена на </w:t>
      </w:r>
      <w:r w:rsidRPr="00AF77E6">
        <w:rPr>
          <w:rFonts w:ascii="Times New Roman" w:hAnsi="Times New Roman"/>
          <w:b/>
          <w:i/>
          <w:sz w:val="24"/>
          <w:szCs w:val="24"/>
          <w:lang w:eastAsia="ar-SA"/>
        </w:rPr>
        <w:t>формирование готовности к овладению содержанием АООП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 образования для обучающихся с умственной отсталостью (вариант 3.4) и включает следующие </w:t>
      </w:r>
      <w:r w:rsidRPr="00AF77E6">
        <w:rPr>
          <w:rFonts w:ascii="Times New Roman" w:hAnsi="Times New Roman"/>
          <w:b/>
          <w:i/>
          <w:sz w:val="24"/>
          <w:szCs w:val="24"/>
          <w:lang w:eastAsia="ar-SA"/>
        </w:rPr>
        <w:t>задачи: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Pr="00AF77E6">
        <w:rPr>
          <w:rFonts w:ascii="Times New Roman" w:hAnsi="Times New Roman"/>
          <w:sz w:val="24"/>
          <w:szCs w:val="24"/>
          <w:lang w:eastAsia="ar-SA"/>
        </w:rPr>
        <w:t>1. Подготовка ре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бе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н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ка к на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хождению и обучению в среде сверстников, к эмоциональному, ко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м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му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ни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ка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ти</w:t>
      </w:r>
      <w:r w:rsidRPr="00AF77E6">
        <w:rPr>
          <w:rFonts w:ascii="Times New Roman" w:hAnsi="Times New Roman"/>
          <w:sz w:val="24"/>
          <w:szCs w:val="24"/>
          <w:lang w:eastAsia="ar-SA"/>
        </w:rPr>
        <w:softHyphen/>
        <w:t>вному взаи</w:t>
      </w:r>
      <w:r w:rsidR="0066694A">
        <w:rPr>
          <w:rFonts w:ascii="Times New Roman" w:hAnsi="Times New Roman"/>
          <w:sz w:val="24"/>
          <w:szCs w:val="24"/>
          <w:lang w:eastAsia="ar-SA"/>
        </w:rPr>
        <w:t>модействию с присутствующими людьми</w:t>
      </w:r>
      <w:r w:rsidRPr="00AF77E6">
        <w:rPr>
          <w:rFonts w:ascii="Times New Roman" w:hAnsi="Times New Roman"/>
          <w:sz w:val="24"/>
          <w:szCs w:val="24"/>
          <w:lang w:eastAsia="ar-SA"/>
        </w:rPr>
        <w:t>.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2. Формирование учебного поведения:  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F77E6">
        <w:rPr>
          <w:rFonts w:ascii="Times New Roman" w:hAnsi="Times New Roman"/>
          <w:sz w:val="24"/>
          <w:szCs w:val="24"/>
          <w:lang w:eastAsia="ar-SA"/>
        </w:rPr>
        <w:t>реагирование (на говорящего взрослого, на задание);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умение выполнять инструкции педагога; 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F77E6">
        <w:rPr>
          <w:rFonts w:ascii="Times New Roman" w:hAnsi="Times New Roman"/>
          <w:sz w:val="24"/>
          <w:szCs w:val="24"/>
          <w:lang w:eastAsia="ar-SA"/>
        </w:rPr>
        <w:t>использование по назначению учебных материалов;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умение выполнять действия по образцу и по подражанию. 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3. Формирование умения выполнять задание: </w:t>
      </w:r>
    </w:p>
    <w:p w:rsidR="00CC5DF8" w:rsidRPr="00AF77E6" w:rsidRDefault="00CC5DF8" w:rsidP="00CC5D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AF77E6">
        <w:rPr>
          <w:rFonts w:ascii="Times New Roman" w:hAnsi="Times New Roman"/>
          <w:sz w:val="24"/>
          <w:szCs w:val="24"/>
          <w:lang w:eastAsia="ar-SA"/>
        </w:rPr>
        <w:t xml:space="preserve">в течение определенного периода времени. </w:t>
      </w:r>
    </w:p>
    <w:p w:rsidR="00CC5DF8" w:rsidRPr="00AF77E6" w:rsidRDefault="00CC5DF8" w:rsidP="00CC5DF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b/>
          <w:sz w:val="24"/>
          <w:szCs w:val="24"/>
        </w:rPr>
        <w:t xml:space="preserve"> Личностные</w:t>
      </w:r>
      <w:r w:rsidRPr="00AF77E6"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 xml:space="preserve">принятие роли </w:t>
      </w:r>
      <w:proofErr w:type="gramStart"/>
      <w:r w:rsidRPr="00AF77E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F77E6">
        <w:rPr>
          <w:rFonts w:ascii="Times New Roman" w:hAnsi="Times New Roman"/>
          <w:sz w:val="24"/>
          <w:szCs w:val="24"/>
        </w:rPr>
        <w:t>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способность к осмыслению социального окружения, своего места в нем;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личностное самоопределение с учетом особых образовательных, в том числе и индивидуальных потребностей;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формирование элементарных представлений о картине мира;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положительное отношение к окружающей действительности;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ориентация на самостоятельность и социально-бытовую независимость;</w:t>
      </w:r>
    </w:p>
    <w:p w:rsidR="00CC5DF8" w:rsidRPr="00AF77E6" w:rsidRDefault="00CC5DF8" w:rsidP="00CC5DF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b/>
          <w:sz w:val="24"/>
          <w:szCs w:val="24"/>
        </w:rPr>
        <w:t>Регулятивные</w:t>
      </w:r>
      <w:r w:rsidRPr="00AF77E6"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умение выполнять инструкции учителя;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умение выполнять действия по образцу и по подражанию;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использование в учебно-познавательной деятельности сохранных анализаторов;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F77E6">
        <w:rPr>
          <w:rFonts w:ascii="Times New Roman" w:hAnsi="Times New Roman"/>
          <w:sz w:val="24"/>
          <w:szCs w:val="24"/>
        </w:rPr>
        <w:t>умение адекватно запрашивать и принимать необходимую практическую помощь для решения и достижения результата учебной деятельности.</w:t>
      </w:r>
    </w:p>
    <w:p w:rsidR="00CC5DF8" w:rsidRPr="00AF77E6" w:rsidRDefault="00CC5DF8" w:rsidP="00CC5DF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b/>
          <w:sz w:val="24"/>
          <w:szCs w:val="24"/>
        </w:rPr>
        <w:t>Познавательные</w:t>
      </w:r>
      <w:r w:rsidRPr="00AF77E6"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sz w:val="24"/>
          <w:szCs w:val="24"/>
        </w:rPr>
        <w:t xml:space="preserve">- выбор способов решения </w:t>
      </w:r>
      <w:r w:rsidR="00D312C8">
        <w:rPr>
          <w:rFonts w:ascii="Times New Roman" w:hAnsi="Times New Roman"/>
          <w:sz w:val="24"/>
          <w:szCs w:val="24"/>
        </w:rPr>
        <w:t xml:space="preserve">бытовых </w:t>
      </w:r>
      <w:r w:rsidRPr="00AF77E6">
        <w:rPr>
          <w:rFonts w:ascii="Times New Roman" w:hAnsi="Times New Roman"/>
          <w:sz w:val="24"/>
          <w:szCs w:val="24"/>
        </w:rPr>
        <w:t>зад</w:t>
      </w:r>
      <w:r>
        <w:rPr>
          <w:rFonts w:ascii="Times New Roman" w:hAnsi="Times New Roman"/>
          <w:sz w:val="24"/>
          <w:szCs w:val="24"/>
        </w:rPr>
        <w:t xml:space="preserve">ач в зависимости от конкретных </w:t>
      </w:r>
      <w:r w:rsidRPr="00AF77E6">
        <w:rPr>
          <w:rFonts w:ascii="Times New Roman" w:hAnsi="Times New Roman"/>
          <w:sz w:val="24"/>
          <w:szCs w:val="24"/>
        </w:rPr>
        <w:t>знакомых условий;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sz w:val="24"/>
          <w:szCs w:val="24"/>
        </w:rPr>
        <w:t>- алгоритмизация практического действия;</w:t>
      </w:r>
    </w:p>
    <w:p w:rsidR="00CC5DF8" w:rsidRPr="00AF77E6" w:rsidRDefault="00CC5DF8" w:rsidP="00CC5DF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b/>
          <w:sz w:val="24"/>
          <w:szCs w:val="24"/>
        </w:rPr>
        <w:t>Коммуникативные</w:t>
      </w:r>
      <w:r w:rsidRPr="00AF77E6">
        <w:rPr>
          <w:rFonts w:ascii="Times New Roman" w:hAnsi="Times New Roman"/>
          <w:sz w:val="24"/>
          <w:szCs w:val="24"/>
        </w:rPr>
        <w:t xml:space="preserve"> базовые учебные действия: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F77E6">
        <w:rPr>
          <w:rFonts w:ascii="Times New Roman" w:hAnsi="Times New Roman"/>
          <w:sz w:val="24"/>
          <w:szCs w:val="24"/>
        </w:rPr>
        <w:t>- умение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7E6">
        <w:rPr>
          <w:rFonts w:ascii="Times New Roman" w:hAnsi="Times New Roman"/>
          <w:sz w:val="24"/>
          <w:szCs w:val="24"/>
        </w:rPr>
        <w:t>понимать инструкцию к учебному за</w:t>
      </w:r>
      <w:r w:rsidRPr="00AF77E6">
        <w:rPr>
          <w:rFonts w:ascii="Times New Roman" w:hAnsi="Times New Roman"/>
          <w:sz w:val="24"/>
          <w:szCs w:val="24"/>
        </w:rPr>
        <w:softHyphen/>
        <w:t>да</w:t>
      </w:r>
      <w:r w:rsidRPr="00AF77E6">
        <w:rPr>
          <w:rFonts w:ascii="Times New Roman" w:hAnsi="Times New Roman"/>
          <w:sz w:val="24"/>
          <w:szCs w:val="24"/>
        </w:rPr>
        <w:softHyphen/>
        <w:t>нию в разн</w:t>
      </w:r>
      <w:r w:rsidR="00D312C8">
        <w:rPr>
          <w:rFonts w:ascii="Times New Roman" w:hAnsi="Times New Roman"/>
          <w:sz w:val="24"/>
          <w:szCs w:val="24"/>
        </w:rPr>
        <w:t xml:space="preserve">ых видах </w:t>
      </w:r>
      <w:r w:rsidRPr="00AF77E6">
        <w:rPr>
          <w:rFonts w:ascii="Times New Roman" w:hAnsi="Times New Roman"/>
          <w:sz w:val="24"/>
          <w:szCs w:val="24"/>
        </w:rPr>
        <w:t>деятельности;</w:t>
      </w:r>
    </w:p>
    <w:p w:rsidR="00CC5DF8" w:rsidRPr="00AF77E6" w:rsidRDefault="00CC5DF8" w:rsidP="00CC5DF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F77E6">
        <w:rPr>
          <w:rFonts w:ascii="Times New Roman" w:hAnsi="Times New Roman"/>
          <w:sz w:val="24"/>
          <w:szCs w:val="24"/>
        </w:rPr>
        <w:t>- изменять свое поведение в соответствии с объективным мнением большинства в конфликтных или иных ситуациях взаимодействия с окружающими;</w:t>
      </w:r>
    </w:p>
    <w:p w:rsidR="00CC5DF8" w:rsidRPr="00AF77E6" w:rsidRDefault="00CC5DF8" w:rsidP="00CC5DF8">
      <w:pPr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2F1" w:rsidRDefault="00265C2E" w:rsidP="00B40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Коррекционн</w:t>
      </w: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proofErr w:type="spellEnd"/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развива</w:t>
      </w:r>
      <w:r w:rsidR="004E72F1">
        <w:rPr>
          <w:rFonts w:ascii="Times New Roman" w:hAnsi="Times New Roman"/>
          <w:b/>
          <w:sz w:val="24"/>
          <w:szCs w:val="24"/>
        </w:rPr>
        <w:t>ющие занятия по курсу</w:t>
      </w:r>
    </w:p>
    <w:p w:rsidR="000303E2" w:rsidRDefault="000303E2" w:rsidP="00B40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65C2E">
        <w:rPr>
          <w:rFonts w:ascii="Times New Roman" w:hAnsi="Times New Roman"/>
          <w:b/>
          <w:sz w:val="24"/>
          <w:szCs w:val="24"/>
        </w:rPr>
        <w:t>Альтернативная коммуникация»</w:t>
      </w:r>
    </w:p>
    <w:p w:rsidR="00265C2E" w:rsidRDefault="00265C2E" w:rsidP="00B407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направлены на:</w:t>
      </w:r>
    </w:p>
    <w:p w:rsidR="00DE6BCF" w:rsidRPr="002F7F40" w:rsidRDefault="00265C2E" w:rsidP="002F7F40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DE6BCF" w:rsidRPr="000E56DD">
        <w:rPr>
          <w:rFonts w:ascii="Times New Roman" w:hAnsi="Times New Roman"/>
          <w:sz w:val="24"/>
          <w:szCs w:val="24"/>
        </w:rPr>
        <w:t>формир</w:t>
      </w:r>
      <w:r w:rsidR="005D0D6D">
        <w:rPr>
          <w:rFonts w:ascii="Times New Roman" w:hAnsi="Times New Roman"/>
          <w:sz w:val="24"/>
          <w:szCs w:val="24"/>
        </w:rPr>
        <w:t>ование коммуникативных</w:t>
      </w:r>
      <w:r w:rsidR="00DE6BCF" w:rsidRPr="000E56DD">
        <w:rPr>
          <w:rFonts w:ascii="Times New Roman" w:hAnsi="Times New Roman"/>
          <w:sz w:val="24"/>
          <w:szCs w:val="24"/>
        </w:rPr>
        <w:t xml:space="preserve"> навыков с использованием</w:t>
      </w:r>
      <w:r w:rsidR="00A92708">
        <w:rPr>
          <w:rFonts w:ascii="Times New Roman" w:hAnsi="Times New Roman"/>
          <w:sz w:val="24"/>
          <w:szCs w:val="24"/>
        </w:rPr>
        <w:t xml:space="preserve"> средств</w:t>
      </w:r>
      <w:r w:rsidR="00DE6BCF" w:rsidRPr="000E56DD">
        <w:rPr>
          <w:rFonts w:ascii="Times New Roman" w:hAnsi="Times New Roman"/>
          <w:sz w:val="24"/>
          <w:szCs w:val="24"/>
        </w:rPr>
        <w:t xml:space="preserve"> невербальной коммуникации, умения пользоваться ими в проце</w:t>
      </w:r>
      <w:r w:rsidR="00A92708">
        <w:rPr>
          <w:rFonts w:ascii="Times New Roman" w:hAnsi="Times New Roman"/>
          <w:sz w:val="24"/>
          <w:szCs w:val="24"/>
        </w:rPr>
        <w:t>ссе социального взаимодействия;</w:t>
      </w:r>
    </w:p>
    <w:p w:rsidR="00DE6BCF" w:rsidRPr="000E56DD" w:rsidRDefault="007F6A9D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 развитие умения</w:t>
      </w:r>
      <w:r w:rsidR="00DE6BCF" w:rsidRPr="000E56DD">
        <w:rPr>
          <w:rFonts w:ascii="Times New Roman" w:hAnsi="Times New Roman"/>
          <w:sz w:val="24"/>
          <w:szCs w:val="24"/>
        </w:rPr>
        <w:t xml:space="preserve"> понимать обращенную </w:t>
      </w:r>
      <w:r>
        <w:rPr>
          <w:rFonts w:ascii="Times New Roman" w:hAnsi="Times New Roman"/>
          <w:sz w:val="24"/>
          <w:szCs w:val="24"/>
        </w:rPr>
        <w:t xml:space="preserve">жестовую </w:t>
      </w:r>
      <w:r w:rsidR="00DE6BCF" w:rsidRPr="000E56DD">
        <w:rPr>
          <w:rFonts w:ascii="Times New Roman" w:hAnsi="Times New Roman"/>
          <w:sz w:val="24"/>
          <w:szCs w:val="24"/>
        </w:rPr>
        <w:t xml:space="preserve">речь, понимать смысл доступных жестов и графических изображений, рисунков; 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>-развивать умение пользоваться средствами альте</w:t>
      </w:r>
      <w:r w:rsidR="00A92708">
        <w:rPr>
          <w:rFonts w:ascii="Times New Roman" w:hAnsi="Times New Roman"/>
          <w:sz w:val="24"/>
          <w:szCs w:val="24"/>
        </w:rPr>
        <w:t>рнативной коммуникации - жестом;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 -развивать умение вступать в контакт, поддерживать и завершать его, исп</w:t>
      </w:r>
      <w:r w:rsidR="0030154D">
        <w:rPr>
          <w:rFonts w:ascii="Times New Roman" w:hAnsi="Times New Roman"/>
          <w:sz w:val="24"/>
          <w:szCs w:val="24"/>
        </w:rPr>
        <w:t>ользуя невербальные</w:t>
      </w:r>
      <w:r w:rsidRPr="000E56DD">
        <w:rPr>
          <w:rFonts w:ascii="Times New Roman" w:hAnsi="Times New Roman"/>
          <w:sz w:val="24"/>
          <w:szCs w:val="24"/>
        </w:rPr>
        <w:t xml:space="preserve"> средства, соблюдая об</w:t>
      </w:r>
      <w:r w:rsidR="007451F7">
        <w:rPr>
          <w:rFonts w:ascii="Times New Roman" w:hAnsi="Times New Roman"/>
          <w:sz w:val="24"/>
          <w:szCs w:val="24"/>
        </w:rPr>
        <w:t>щепринятые правила общения</w:t>
      </w:r>
      <w:r w:rsidRPr="000E56DD">
        <w:rPr>
          <w:rFonts w:ascii="Times New Roman" w:hAnsi="Times New Roman"/>
          <w:sz w:val="24"/>
          <w:szCs w:val="24"/>
        </w:rPr>
        <w:t>;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>- учить понимать и вып</w:t>
      </w:r>
      <w:r w:rsidR="0030154D">
        <w:rPr>
          <w:rFonts w:ascii="Times New Roman" w:hAnsi="Times New Roman"/>
          <w:sz w:val="24"/>
          <w:szCs w:val="24"/>
        </w:rPr>
        <w:t>олнять жестовые</w:t>
      </w:r>
      <w:r w:rsidR="007F6A9D">
        <w:rPr>
          <w:rFonts w:ascii="Times New Roman" w:hAnsi="Times New Roman"/>
          <w:sz w:val="24"/>
          <w:szCs w:val="24"/>
        </w:rPr>
        <w:t xml:space="preserve"> инструкции (</w:t>
      </w:r>
      <w:proofErr w:type="gramStart"/>
      <w:r w:rsidR="007F6A9D">
        <w:rPr>
          <w:rFonts w:ascii="Times New Roman" w:hAnsi="Times New Roman"/>
          <w:sz w:val="24"/>
          <w:szCs w:val="24"/>
        </w:rPr>
        <w:t>на</w:t>
      </w:r>
      <w:proofErr w:type="gramEnd"/>
      <w:r w:rsidRPr="000E56DD">
        <w:rPr>
          <w:rFonts w:ascii="Times New Roman" w:hAnsi="Times New Roman"/>
          <w:sz w:val="24"/>
          <w:szCs w:val="24"/>
        </w:rPr>
        <w:t>, дай, возьми)</w:t>
      </w:r>
      <w:r w:rsidR="007451F7">
        <w:rPr>
          <w:rFonts w:ascii="Times New Roman" w:hAnsi="Times New Roman"/>
          <w:sz w:val="24"/>
          <w:szCs w:val="24"/>
        </w:rPr>
        <w:t xml:space="preserve">; </w:t>
      </w:r>
      <w:r w:rsidRPr="000E56DD">
        <w:rPr>
          <w:rFonts w:ascii="Times New Roman" w:hAnsi="Times New Roman"/>
          <w:sz w:val="24"/>
          <w:szCs w:val="24"/>
        </w:rPr>
        <w:t>прод</w:t>
      </w:r>
      <w:r w:rsidR="007451F7">
        <w:rPr>
          <w:rFonts w:ascii="Times New Roman" w:hAnsi="Times New Roman"/>
          <w:sz w:val="24"/>
          <w:szCs w:val="24"/>
        </w:rPr>
        <w:t xml:space="preserve">олжать учить реагировать </w:t>
      </w:r>
      <w:proofErr w:type="gramStart"/>
      <w:r w:rsidR="007451F7">
        <w:rPr>
          <w:rFonts w:ascii="Times New Roman" w:hAnsi="Times New Roman"/>
          <w:sz w:val="24"/>
          <w:szCs w:val="24"/>
        </w:rPr>
        <w:t>на</w:t>
      </w:r>
      <w:proofErr w:type="gramEnd"/>
      <w:r w:rsidR="007451F7">
        <w:rPr>
          <w:rFonts w:ascii="Times New Roman" w:hAnsi="Times New Roman"/>
          <w:sz w:val="24"/>
          <w:szCs w:val="24"/>
        </w:rPr>
        <w:t xml:space="preserve"> своё</w:t>
      </w:r>
      <w:r w:rsidRPr="000E56DD">
        <w:rPr>
          <w:rFonts w:ascii="Times New Roman" w:hAnsi="Times New Roman"/>
          <w:sz w:val="24"/>
          <w:szCs w:val="24"/>
        </w:rPr>
        <w:t xml:space="preserve"> имя. </w:t>
      </w:r>
    </w:p>
    <w:p w:rsidR="00DE6BCF" w:rsidRPr="007F6A9D" w:rsidRDefault="00DE6BCF" w:rsidP="00DE6BCF">
      <w:pPr>
        <w:widowControl w:val="0"/>
        <w:suppressAutoHyphens/>
        <w:spacing w:after="0" w:line="360" w:lineRule="auto"/>
        <w:ind w:right="108" w:firstLine="851"/>
        <w:jc w:val="both"/>
        <w:rPr>
          <w:rFonts w:ascii="Times New Roman" w:hAnsi="Times New Roman"/>
          <w:b/>
          <w:sz w:val="24"/>
          <w:szCs w:val="24"/>
        </w:rPr>
      </w:pPr>
      <w:r w:rsidRPr="007F6A9D">
        <w:rPr>
          <w:rFonts w:ascii="Times New Roman" w:hAnsi="Times New Roman"/>
          <w:b/>
          <w:sz w:val="24"/>
          <w:szCs w:val="24"/>
        </w:rPr>
        <w:t xml:space="preserve">Коррекционные задачи: </w:t>
      </w:r>
    </w:p>
    <w:p w:rsidR="00DE6BCF" w:rsidRPr="000E56DD" w:rsidRDefault="002F7F40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у учащегося</w:t>
      </w:r>
      <w:r w:rsidR="00DE6BCF" w:rsidRPr="000E56DD">
        <w:rPr>
          <w:rFonts w:ascii="Times New Roman" w:hAnsi="Times New Roman"/>
          <w:sz w:val="24"/>
          <w:szCs w:val="24"/>
        </w:rPr>
        <w:t xml:space="preserve"> предпосылки к развитию </w:t>
      </w:r>
      <w:r>
        <w:rPr>
          <w:rFonts w:ascii="Times New Roman" w:hAnsi="Times New Roman"/>
          <w:sz w:val="24"/>
          <w:szCs w:val="24"/>
        </w:rPr>
        <w:t xml:space="preserve">жестовой </w:t>
      </w:r>
      <w:r w:rsidR="00DE6BCF" w:rsidRPr="000E56DD">
        <w:rPr>
          <w:rFonts w:ascii="Times New Roman" w:hAnsi="Times New Roman"/>
          <w:sz w:val="24"/>
          <w:szCs w:val="24"/>
        </w:rPr>
        <w:t xml:space="preserve">речи;  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- формировать умение высказывать свои потребности с помощью жестов и мимики; 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>- учить понимать обращѐнную</w:t>
      </w:r>
      <w:r w:rsidR="002F7F40">
        <w:rPr>
          <w:rFonts w:ascii="Times New Roman" w:hAnsi="Times New Roman"/>
          <w:sz w:val="24"/>
          <w:szCs w:val="24"/>
        </w:rPr>
        <w:t xml:space="preserve"> жестовую</w:t>
      </w:r>
      <w:r w:rsidRPr="000E56DD">
        <w:rPr>
          <w:rFonts w:ascii="Times New Roman" w:hAnsi="Times New Roman"/>
          <w:sz w:val="24"/>
          <w:szCs w:val="24"/>
        </w:rPr>
        <w:t xml:space="preserve"> речь;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- формировать навыки адекватного реагирования на речь взрослого; 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- побуждать к эмоционально-звуковому выражению чувств; 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- учить пониманию речи и жестов; </w:t>
      </w:r>
    </w:p>
    <w:p w:rsidR="00DE6BCF" w:rsidRDefault="00DE6BCF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- развивать мышление и память в процессе общения </w:t>
      </w:r>
      <w:proofErr w:type="gramStart"/>
      <w:r w:rsidRPr="000E56DD">
        <w:rPr>
          <w:rFonts w:ascii="Times New Roman" w:hAnsi="Times New Roman"/>
          <w:sz w:val="24"/>
          <w:szCs w:val="24"/>
        </w:rPr>
        <w:t>со</w:t>
      </w:r>
      <w:proofErr w:type="gramEnd"/>
      <w:r w:rsidRPr="000E56DD">
        <w:rPr>
          <w:rFonts w:ascii="Times New Roman" w:hAnsi="Times New Roman"/>
          <w:sz w:val="24"/>
          <w:szCs w:val="24"/>
        </w:rPr>
        <w:t xml:space="preserve"> взрослым на основе обогащения представлений об окружающем. </w:t>
      </w:r>
    </w:p>
    <w:p w:rsidR="004F2A64" w:rsidRDefault="004F2A64" w:rsidP="00DE6BCF">
      <w:pPr>
        <w:widowControl w:val="0"/>
        <w:suppressAutoHyphens/>
        <w:spacing w:after="0" w:line="360" w:lineRule="auto"/>
        <w:ind w:right="108"/>
        <w:jc w:val="both"/>
        <w:rPr>
          <w:rFonts w:ascii="Times New Roman" w:hAnsi="Times New Roman"/>
          <w:sz w:val="24"/>
          <w:szCs w:val="24"/>
        </w:rPr>
      </w:pPr>
    </w:p>
    <w:p w:rsidR="00343413" w:rsidRDefault="00343413" w:rsidP="004F2A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коррекционно-развивающих</w:t>
      </w:r>
      <w:r w:rsidR="004F2A64" w:rsidRPr="00AF77E6">
        <w:rPr>
          <w:rFonts w:ascii="Times New Roman" w:hAnsi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/>
          <w:b/>
          <w:sz w:val="24"/>
          <w:szCs w:val="24"/>
        </w:rPr>
        <w:t xml:space="preserve"> по курсу</w:t>
      </w:r>
    </w:p>
    <w:p w:rsidR="004F2A64" w:rsidRPr="000E56DD" w:rsidRDefault="00343413" w:rsidP="004F2A6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«Альтернативная коммуникация»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 w:firstLine="851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На всех уроках используются принципы наглядности, доступности, практической направленности, коррекции. Каждый урок построен так, чтобы он мог доставить ребѐнку радость познания и вызвать желание повторной встречи с учителем. </w:t>
      </w:r>
    </w:p>
    <w:p w:rsidR="00DE6BCF" w:rsidRPr="000E56DD" w:rsidRDefault="00DE6BCF" w:rsidP="00DE6BCF">
      <w:pPr>
        <w:widowControl w:val="0"/>
        <w:suppressAutoHyphens/>
        <w:spacing w:after="0" w:line="360" w:lineRule="auto"/>
        <w:ind w:right="108" w:firstLine="851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ребѐнка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</w:t>
      </w:r>
    </w:p>
    <w:p w:rsidR="00DE6BCF" w:rsidRDefault="00DE6BCF" w:rsidP="00B40738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sz w:val="24"/>
          <w:szCs w:val="24"/>
        </w:rPr>
        <w:t xml:space="preserve">Образовательные задачи по коммуникации направлены на формирование навыков установления, поддержания и завершения контакта. При составлении специальной индивидуальной программы развития выбираются обучающие задачи и, в зависимости от возможностей ребенка, подбирается средство коммуникации для реализации поставленных задач. Если ребенок не владеет устной речью, ему подбирается альтернативное средство </w:t>
      </w:r>
      <w:proofErr w:type="gramStart"/>
      <w:r w:rsidRPr="000E56DD">
        <w:rPr>
          <w:rFonts w:ascii="Times New Roman" w:hAnsi="Times New Roman"/>
          <w:sz w:val="24"/>
          <w:szCs w:val="24"/>
        </w:rPr>
        <w:t>коммуникации</w:t>
      </w:r>
      <w:proofErr w:type="gramEnd"/>
      <w:r w:rsidRPr="000E56DD">
        <w:rPr>
          <w:rFonts w:ascii="Times New Roman" w:hAnsi="Times New Roman"/>
          <w:sz w:val="24"/>
          <w:szCs w:val="24"/>
        </w:rPr>
        <w:t xml:space="preserve"> например: жест, пиктограмма или др. К альтернативным средствам коммуникации относятся: взгляд, жест, мимика, предмет, </w:t>
      </w:r>
      <w:r w:rsidRPr="000E56DD">
        <w:rPr>
          <w:rFonts w:ascii="Times New Roman" w:hAnsi="Times New Roman"/>
          <w:sz w:val="24"/>
          <w:szCs w:val="24"/>
        </w:rPr>
        <w:lastRenderedPageBreak/>
        <w:t>графические изображения (фотография, цветная картинка, черно- белая картинка, пиктограмма, напечатанное слово), электронные устройства (коммуникативные кнопки, коммуникаторы, планшетные компьютеры, компьютеры).</w:t>
      </w:r>
      <w:r w:rsidR="00B40738" w:rsidRPr="00B40738">
        <w:rPr>
          <w:rFonts w:ascii="Times New Roman" w:hAnsi="Times New Roman"/>
          <w:sz w:val="24"/>
          <w:szCs w:val="24"/>
        </w:rPr>
        <w:t xml:space="preserve"> </w:t>
      </w:r>
      <w:r w:rsidR="00B40738" w:rsidRPr="000E56DD">
        <w:rPr>
          <w:rFonts w:ascii="Times New Roman" w:hAnsi="Times New Roman"/>
          <w:sz w:val="24"/>
          <w:szCs w:val="24"/>
        </w:rPr>
        <w:t xml:space="preserve">В </w:t>
      </w:r>
      <w:r w:rsidR="00B40738">
        <w:rPr>
          <w:rFonts w:ascii="Times New Roman" w:hAnsi="Times New Roman"/>
          <w:sz w:val="24"/>
          <w:szCs w:val="24"/>
        </w:rPr>
        <w:t xml:space="preserve">коррекционно-развивающие занятия включены основные направления - альтернативная коммуникация и </w:t>
      </w:r>
      <w:r w:rsidR="00B40738" w:rsidRPr="000E56DD">
        <w:rPr>
          <w:rFonts w:ascii="Times New Roman" w:hAnsi="Times New Roman"/>
          <w:sz w:val="24"/>
          <w:szCs w:val="24"/>
        </w:rPr>
        <w:t xml:space="preserve"> развитие общей моторики и мелкой моторики.</w:t>
      </w:r>
    </w:p>
    <w:p w:rsidR="005C0954" w:rsidRPr="000303E2" w:rsidRDefault="005C0954" w:rsidP="005C095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303E2">
        <w:rPr>
          <w:rFonts w:ascii="Times New Roman" w:hAnsi="Times New Roman"/>
          <w:b/>
          <w:sz w:val="24"/>
          <w:szCs w:val="24"/>
          <w:u w:val="single"/>
        </w:rPr>
        <w:t>Описание возможных результатов обучения:</w:t>
      </w:r>
    </w:p>
    <w:p w:rsidR="005C0954" w:rsidRPr="000E56DD" w:rsidRDefault="005C0954" w:rsidP="005C095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6DD">
        <w:rPr>
          <w:rFonts w:ascii="Times New Roman" w:hAnsi="Times New Roman"/>
          <w:sz w:val="24"/>
          <w:szCs w:val="24"/>
          <w:lang w:eastAsia="ru-RU"/>
        </w:rPr>
        <w:t xml:space="preserve">- понимание обращенной </w:t>
      </w:r>
      <w:r w:rsidR="0030154D">
        <w:rPr>
          <w:rFonts w:ascii="Times New Roman" w:hAnsi="Times New Roman"/>
          <w:sz w:val="24"/>
          <w:szCs w:val="24"/>
          <w:lang w:eastAsia="ru-RU"/>
        </w:rPr>
        <w:t xml:space="preserve"> жестовой </w:t>
      </w:r>
      <w:r w:rsidRPr="000E56DD">
        <w:rPr>
          <w:rFonts w:ascii="Times New Roman" w:hAnsi="Times New Roman"/>
          <w:sz w:val="24"/>
          <w:szCs w:val="24"/>
          <w:lang w:eastAsia="ru-RU"/>
        </w:rPr>
        <w:t>речи, учебных инструкций;</w:t>
      </w:r>
    </w:p>
    <w:p w:rsidR="005C0954" w:rsidRPr="000E56DD" w:rsidRDefault="005C0954" w:rsidP="005C095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6DD">
        <w:rPr>
          <w:rFonts w:ascii="Times New Roman" w:hAnsi="Times New Roman"/>
          <w:sz w:val="24"/>
          <w:szCs w:val="24"/>
          <w:lang w:eastAsia="ru-RU"/>
        </w:rPr>
        <w:t xml:space="preserve">- подготовка ребенка к нахождению и обучению на занятии, к эмоциональному, коммуникативному взаимодействию </w:t>
      </w:r>
      <w:proofErr w:type="gramStart"/>
      <w:r w:rsidRPr="000E56DD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0E56DD">
        <w:rPr>
          <w:rFonts w:ascii="Times New Roman" w:hAnsi="Times New Roman"/>
          <w:sz w:val="24"/>
          <w:szCs w:val="24"/>
          <w:lang w:eastAsia="ru-RU"/>
        </w:rPr>
        <w:t xml:space="preserve"> взрослым; </w:t>
      </w:r>
    </w:p>
    <w:p w:rsidR="005C0954" w:rsidRPr="000E56DD" w:rsidRDefault="005C0954" w:rsidP="005C095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6DD">
        <w:rPr>
          <w:rFonts w:ascii="Times New Roman" w:hAnsi="Times New Roman"/>
          <w:sz w:val="24"/>
          <w:szCs w:val="24"/>
          <w:lang w:eastAsia="ru-RU"/>
        </w:rPr>
        <w:t>- умение выполнять инструкции педагога по подражанию;</w:t>
      </w:r>
    </w:p>
    <w:p w:rsidR="005C0954" w:rsidRPr="000E56DD" w:rsidRDefault="005C0954" w:rsidP="005C095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6DD">
        <w:rPr>
          <w:rFonts w:ascii="Times New Roman" w:hAnsi="Times New Roman"/>
          <w:sz w:val="24"/>
          <w:szCs w:val="24"/>
          <w:lang w:eastAsia="ru-RU"/>
        </w:rPr>
        <w:t>- использование по назначению доступных учебных предметов;</w:t>
      </w:r>
    </w:p>
    <w:p w:rsidR="005C0954" w:rsidRDefault="005C0954" w:rsidP="005C095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56DD">
        <w:rPr>
          <w:rFonts w:ascii="Times New Roman" w:hAnsi="Times New Roman"/>
          <w:sz w:val="24"/>
          <w:szCs w:val="24"/>
          <w:lang w:eastAsia="ru-RU"/>
        </w:rPr>
        <w:t>- умение выполнять совместные действия, действия по подражанию, доступные для ребенка имитационные действия.</w:t>
      </w:r>
    </w:p>
    <w:p w:rsidR="005C0954" w:rsidRPr="000E56DD" w:rsidRDefault="005C0954" w:rsidP="00DE6BCF">
      <w:pPr>
        <w:widowControl w:val="0"/>
        <w:suppressAutoHyphens/>
        <w:spacing w:after="0" w:line="360" w:lineRule="auto"/>
        <w:ind w:right="108" w:firstLine="851"/>
        <w:jc w:val="both"/>
        <w:rPr>
          <w:rFonts w:ascii="Times New Roman" w:hAnsi="Times New Roman"/>
          <w:sz w:val="24"/>
          <w:szCs w:val="24"/>
        </w:rPr>
      </w:pPr>
    </w:p>
    <w:p w:rsidR="00A319D3" w:rsidRPr="000E56DD" w:rsidRDefault="00A319D3" w:rsidP="00A319D3">
      <w:pPr>
        <w:tabs>
          <w:tab w:val="left" w:pos="1710"/>
        </w:tabs>
        <w:jc w:val="center"/>
        <w:rPr>
          <w:rFonts w:ascii="Times New Roman" w:hAnsi="Times New Roman"/>
          <w:b/>
          <w:sz w:val="24"/>
          <w:szCs w:val="24"/>
        </w:rPr>
      </w:pPr>
      <w:r w:rsidRPr="000E56DD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319D3" w:rsidRPr="000E56DD" w:rsidRDefault="00A319D3" w:rsidP="00A319D3">
      <w:pPr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0E56DD">
        <w:rPr>
          <w:rFonts w:ascii="Times New Roman" w:hAnsi="Times New Roman"/>
          <w:b/>
          <w:sz w:val="24"/>
          <w:szCs w:val="24"/>
        </w:rPr>
        <w:t>«Альтернативная коммуникация»</w:t>
      </w: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851"/>
        <w:gridCol w:w="852"/>
        <w:gridCol w:w="851"/>
        <w:gridCol w:w="851"/>
        <w:gridCol w:w="6376"/>
      </w:tblGrid>
      <w:tr w:rsidR="00A319D3" w:rsidRPr="000E56DD" w:rsidTr="007C2F6D">
        <w:tc>
          <w:tcPr>
            <w:tcW w:w="1703" w:type="dxa"/>
            <w:gridSpan w:val="2"/>
          </w:tcPr>
          <w:p w:rsidR="00A319D3" w:rsidRPr="000E56DD" w:rsidRDefault="00A319D3" w:rsidP="007C2F6D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A319D3" w:rsidRPr="000E56DD" w:rsidRDefault="00A319D3" w:rsidP="007C2F6D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A319D3" w:rsidRPr="000E56DD" w:rsidTr="007C2F6D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D3" w:rsidRPr="000E56DD" w:rsidTr="007C2F6D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A319D3" w:rsidRPr="000E56DD" w:rsidRDefault="00A319D3" w:rsidP="007C2F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319D3" w:rsidRPr="000E56DD" w:rsidRDefault="00A319D3" w:rsidP="007C2F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19D3" w:rsidRPr="000E56DD" w:rsidRDefault="00A319D3" w:rsidP="007C2F6D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19D3" w:rsidRPr="000E56DD" w:rsidRDefault="00A319D3" w:rsidP="007C2F6D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shd w:val="clear" w:color="auto" w:fill="FFFFFF"/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Коммуникация. Установление контакта</w:t>
            </w:r>
          </w:p>
        </w:tc>
      </w:tr>
      <w:tr w:rsidR="00A319D3" w:rsidRPr="000E56DD" w:rsidTr="007C2F6D">
        <w:tc>
          <w:tcPr>
            <w:tcW w:w="9781" w:type="dxa"/>
            <w:gridSpan w:val="5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b/>
                <w:iCs/>
                <w:sz w:val="24"/>
                <w:szCs w:val="24"/>
              </w:rPr>
              <w:t>Коррекционно-развивающий блок (31 часа)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Знакомство с жестами приветствия и прощания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Знакомство с жестами приветствия и прощания.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Выполнение упражнений на активизацию движений кистей рук, пальцев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Выражение согласия действием (движения головой, рукой).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Выражение несогласия действием (движения головой, рукой).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Выполнение речевых инструкций, сопровождаемых жестами: «Дай ....», «Помаши «до свидания», "Посмотри на меня" и т.д.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Указание на предмет, о котором спрашивают указательным жестом или взглядом.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Указание на предмет, о котором спрашивают указательным жестом или взглядом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FF18DC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Реагирование на собственное имя.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Реагирование на собственное имя, на присутствующих людей.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Привлечение к себе внимания (звуком, жестом).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Выражение своих желаний (звуком, жестом).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Приветствие собеседника (звуком, жестом).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Прощание с собеседником (звуком, жестом).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Выполнение действий по подражанию.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Выполнение действий по подражанию..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923AD8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Выполнение действий по подражанию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 xml:space="preserve">Указание жестом на объект при выражении своих </w:t>
            </w:r>
            <w:r w:rsidRPr="000E56DD">
              <w:rPr>
                <w:rFonts w:ascii="Times New Roman" w:hAnsi="Times New Roman"/>
                <w:sz w:val="24"/>
                <w:szCs w:val="24"/>
              </w:rPr>
              <w:lastRenderedPageBreak/>
              <w:t>желаний.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Указание взглядом на объект при выражении своих желаний..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Указание жестом на объект при выражении своих желаний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простых по звуковому составу слов.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Узнавание (различение) членов семьи, учителя.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 (живой и неживой предмет).</w:t>
            </w:r>
          </w:p>
        </w:tc>
      </w:tr>
      <w:tr w:rsidR="00A319D3" w:rsidRPr="000E56DD" w:rsidTr="007C2F6D">
        <w:trPr>
          <w:trHeight w:val="70"/>
        </w:trPr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предмет (живой и неживой предмет)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B73D47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действия предмета.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5D6691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признак предмета.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5D6691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число, количество предметов (один, много).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5D6691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слов, обозначающих число, количество предметов (один, много)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5D6691" w:rsidP="007C2F6D">
            <w:pPr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Понимание простых предложений.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A319D3" w:rsidP="007C2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widowControl w:val="0"/>
              <w:suppressAutoHyphens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Повторение пройденного</w:t>
            </w:r>
          </w:p>
        </w:tc>
      </w:tr>
      <w:tr w:rsidR="00A319D3" w:rsidRPr="000E56DD" w:rsidTr="007C2F6D"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A319D3" w:rsidP="007C2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19D3" w:rsidRPr="000E56DD" w:rsidRDefault="00A319D3" w:rsidP="007C2F6D">
            <w:pPr>
              <w:tabs>
                <w:tab w:val="left" w:leader="underscore" w:pos="12855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6" w:type="dxa"/>
          </w:tcPr>
          <w:p w:rsidR="00A319D3" w:rsidRPr="000E56DD" w:rsidRDefault="00A319D3" w:rsidP="007C2F6D">
            <w:pPr>
              <w:tabs>
                <w:tab w:val="left" w:pos="222"/>
              </w:tabs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6D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</w:tr>
    </w:tbl>
    <w:p w:rsidR="00A319D3" w:rsidRPr="000E56DD" w:rsidRDefault="00A319D3" w:rsidP="00A319D3">
      <w:pPr>
        <w:spacing w:line="0" w:lineRule="atLeast"/>
        <w:rPr>
          <w:rFonts w:ascii="Times New Roman" w:hAnsi="Times New Roman"/>
          <w:sz w:val="24"/>
          <w:szCs w:val="24"/>
        </w:rPr>
      </w:pPr>
    </w:p>
    <w:p w:rsidR="006055ED" w:rsidRPr="000E56DD" w:rsidRDefault="006055ED">
      <w:pPr>
        <w:rPr>
          <w:rFonts w:ascii="Times New Roman" w:hAnsi="Times New Roman"/>
          <w:sz w:val="24"/>
          <w:szCs w:val="24"/>
        </w:rPr>
      </w:pPr>
    </w:p>
    <w:sectPr w:rsidR="006055ED" w:rsidRPr="000E56DD" w:rsidSect="0060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85AAF"/>
    <w:multiLevelType w:val="multilevel"/>
    <w:tmpl w:val="29ECA8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9D3"/>
    <w:rsid w:val="000303E2"/>
    <w:rsid w:val="000E56DD"/>
    <w:rsid w:val="00166D22"/>
    <w:rsid w:val="001F2C42"/>
    <w:rsid w:val="00264BE6"/>
    <w:rsid w:val="00265C2E"/>
    <w:rsid w:val="002F7F40"/>
    <w:rsid w:val="0030154D"/>
    <w:rsid w:val="003253EB"/>
    <w:rsid w:val="00343413"/>
    <w:rsid w:val="004D0567"/>
    <w:rsid w:val="004E72F1"/>
    <w:rsid w:val="004F2A64"/>
    <w:rsid w:val="005C0954"/>
    <w:rsid w:val="005D0D6D"/>
    <w:rsid w:val="005D6691"/>
    <w:rsid w:val="006055ED"/>
    <w:rsid w:val="0066694A"/>
    <w:rsid w:val="0071708F"/>
    <w:rsid w:val="007451F7"/>
    <w:rsid w:val="007F6A9D"/>
    <w:rsid w:val="008D3153"/>
    <w:rsid w:val="00923AD8"/>
    <w:rsid w:val="0092466B"/>
    <w:rsid w:val="00954B79"/>
    <w:rsid w:val="00966CD5"/>
    <w:rsid w:val="00A319D3"/>
    <w:rsid w:val="00A92708"/>
    <w:rsid w:val="00B40738"/>
    <w:rsid w:val="00B73D47"/>
    <w:rsid w:val="00C23B10"/>
    <w:rsid w:val="00CA2BCB"/>
    <w:rsid w:val="00CC5DF8"/>
    <w:rsid w:val="00D312C8"/>
    <w:rsid w:val="00D7575F"/>
    <w:rsid w:val="00DE6BCF"/>
    <w:rsid w:val="00E36D16"/>
    <w:rsid w:val="00E947DC"/>
    <w:rsid w:val="00FF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D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4B7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DE6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E6BCF"/>
  </w:style>
  <w:style w:type="character" w:customStyle="1" w:styleId="c5">
    <w:name w:val="c5"/>
    <w:basedOn w:val="a0"/>
    <w:rsid w:val="00DE6BCF"/>
  </w:style>
  <w:style w:type="paragraph" w:styleId="a5">
    <w:name w:val="Balloon Text"/>
    <w:basedOn w:val="a"/>
    <w:link w:val="a6"/>
    <w:uiPriority w:val="99"/>
    <w:semiHidden/>
    <w:unhideWhenUsed/>
    <w:rsid w:val="000E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6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морж</dc:creator>
  <cp:keywords/>
  <dc:description/>
  <cp:lastModifiedBy>морж</cp:lastModifiedBy>
  <cp:revision>5</cp:revision>
  <cp:lastPrinted>2024-09-17T06:03:00Z</cp:lastPrinted>
  <dcterms:created xsi:type="dcterms:W3CDTF">2024-09-15T16:44:00Z</dcterms:created>
  <dcterms:modified xsi:type="dcterms:W3CDTF">2024-09-18T16:59:00Z</dcterms:modified>
</cp:coreProperties>
</file>