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29" w:rsidRDefault="00A57429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3D9A95" wp14:editId="65603CF7">
            <wp:simplePos x="0" y="0"/>
            <wp:positionH relativeFrom="column">
              <wp:posOffset>-622935</wp:posOffset>
            </wp:positionH>
            <wp:positionV relativeFrom="paragraph">
              <wp:posOffset>-283845</wp:posOffset>
            </wp:positionV>
            <wp:extent cx="6542405" cy="8982075"/>
            <wp:effectExtent l="0" t="0" r="0" b="9525"/>
            <wp:wrapThrough wrapText="bothSides">
              <wp:wrapPolygon edited="0">
                <wp:start x="0" y="0"/>
                <wp:lineTo x="0" y="21577"/>
                <wp:lineTo x="21510" y="21577"/>
                <wp:lineTo x="2151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 Город мастеро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40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29" w:rsidRDefault="00A57429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A57429" w:rsidRDefault="00A57429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710DBF">
        <w:rPr>
          <w:rFonts w:eastAsia="Times New Roman"/>
          <w:b/>
          <w:lang w:eastAsia="ru-RU"/>
        </w:rPr>
        <w:lastRenderedPageBreak/>
        <w:t>ПЛАНИРУЕМЫЕ РЕЗУЛЬТАТЫ ИЗУЧЕНИЯ КУРСА</w:t>
      </w:r>
    </w:p>
    <w:p w:rsidR="00710DBF" w:rsidRPr="00710DBF" w:rsidRDefault="00710DBF" w:rsidP="00710DBF">
      <w:pPr>
        <w:spacing w:line="0" w:lineRule="atLeast"/>
        <w:ind w:firstLine="709"/>
        <w:rPr>
          <w:color w:val="000000"/>
          <w:lang w:eastAsia="ru-RU"/>
        </w:rPr>
      </w:pPr>
      <w:r w:rsidRPr="00710DBF">
        <w:rPr>
          <w:color w:val="000000"/>
          <w:lang w:eastAsia="ru-RU"/>
        </w:rPr>
        <w:t>В результате изучения программы «Город мастеров» на уровне начального общего образования у учащихся будут сформированы личностные, познавательные и коммуникативные универсальные учебные действия как основа умения учиться.</w:t>
      </w:r>
    </w:p>
    <w:p w:rsidR="00710DBF" w:rsidRPr="00710DBF" w:rsidRDefault="00710DBF" w:rsidP="00710DBF">
      <w:pPr>
        <w:spacing w:line="0" w:lineRule="atLeast"/>
        <w:rPr>
          <w:b/>
        </w:rPr>
      </w:pPr>
      <w:r w:rsidRPr="00710DBF">
        <w:rPr>
          <w:b/>
        </w:rPr>
        <w:t>Личностные универсальные учебные действия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 xml:space="preserve">       У учащихся будут сформированы:</w:t>
      </w:r>
    </w:p>
    <w:p w:rsidR="00710DBF" w:rsidRPr="00710DBF" w:rsidRDefault="00710DBF" w:rsidP="00710DBF">
      <w:pPr>
        <w:pStyle w:val="a4"/>
        <w:numPr>
          <w:ilvl w:val="0"/>
          <w:numId w:val="1"/>
        </w:numPr>
        <w:spacing w:line="0" w:lineRule="atLeast"/>
      </w:pPr>
      <w:r w:rsidRPr="00710DBF">
        <w:t>Интерес к новым видам прикладного творчества, к новым способам самовыражения;</w:t>
      </w:r>
    </w:p>
    <w:p w:rsidR="00710DBF" w:rsidRPr="00710DBF" w:rsidRDefault="00710DBF" w:rsidP="00710DBF">
      <w:pPr>
        <w:pStyle w:val="a4"/>
        <w:numPr>
          <w:ilvl w:val="0"/>
          <w:numId w:val="1"/>
        </w:numPr>
        <w:spacing w:line="0" w:lineRule="atLeast"/>
      </w:pPr>
      <w:r w:rsidRPr="00710DBF">
        <w:t>познавательный интерес к новым способам исследования технологий и материалов;</w:t>
      </w:r>
    </w:p>
    <w:p w:rsidR="00710DBF" w:rsidRPr="00710DBF" w:rsidRDefault="00710DBF" w:rsidP="00710DBF">
      <w:pPr>
        <w:pStyle w:val="a4"/>
        <w:numPr>
          <w:ilvl w:val="0"/>
          <w:numId w:val="1"/>
        </w:numPr>
        <w:spacing w:line="0" w:lineRule="atLeast"/>
      </w:pPr>
      <w:r w:rsidRPr="00710DBF">
        <w:t>адекватное понимание причин успешности/не успешности творческой деятельности.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 получат возможность для формирования:</w:t>
      </w:r>
    </w:p>
    <w:p w:rsidR="00710DBF" w:rsidRPr="00710DBF" w:rsidRDefault="00710DBF" w:rsidP="00710DBF">
      <w:pPr>
        <w:pStyle w:val="a4"/>
        <w:numPr>
          <w:ilvl w:val="0"/>
          <w:numId w:val="2"/>
        </w:numPr>
        <w:spacing w:line="0" w:lineRule="atLeast"/>
      </w:pPr>
      <w:r w:rsidRPr="00710DBF"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710DBF" w:rsidRPr="00710DBF" w:rsidRDefault="00710DBF" w:rsidP="00710DBF">
      <w:pPr>
        <w:pStyle w:val="a4"/>
        <w:numPr>
          <w:ilvl w:val="0"/>
          <w:numId w:val="2"/>
        </w:numPr>
        <w:spacing w:line="0" w:lineRule="atLeast"/>
      </w:pPr>
      <w:r w:rsidRPr="00710DBF">
        <w:t>выраженной познавательной мотивации;</w:t>
      </w:r>
    </w:p>
    <w:p w:rsidR="00710DBF" w:rsidRPr="00710DBF" w:rsidRDefault="00710DBF" w:rsidP="00710DBF">
      <w:pPr>
        <w:pStyle w:val="a4"/>
        <w:numPr>
          <w:ilvl w:val="0"/>
          <w:numId w:val="2"/>
        </w:numPr>
        <w:spacing w:line="0" w:lineRule="atLeast"/>
      </w:pPr>
      <w:r w:rsidRPr="00710DBF">
        <w:t>устойчивого интереса к новым способам познания.</w:t>
      </w:r>
    </w:p>
    <w:p w:rsidR="00710DBF" w:rsidRPr="00710DBF" w:rsidRDefault="00710DBF" w:rsidP="00710DBF">
      <w:pPr>
        <w:spacing w:line="0" w:lineRule="atLeast"/>
        <w:rPr>
          <w:b/>
        </w:rPr>
      </w:pPr>
      <w:r w:rsidRPr="00710DBF">
        <w:rPr>
          <w:b/>
        </w:rPr>
        <w:t>Регулятивные универсальные учебные действия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научатся:</w:t>
      </w:r>
    </w:p>
    <w:p w:rsidR="00710DBF" w:rsidRPr="00710DBF" w:rsidRDefault="00710DBF" w:rsidP="00710DBF">
      <w:pPr>
        <w:pStyle w:val="a4"/>
        <w:numPr>
          <w:ilvl w:val="0"/>
          <w:numId w:val="3"/>
        </w:numPr>
        <w:spacing w:line="0" w:lineRule="atLeast"/>
      </w:pPr>
      <w:r w:rsidRPr="00710DBF">
        <w:t>Планировать свои действия;</w:t>
      </w:r>
    </w:p>
    <w:p w:rsidR="00710DBF" w:rsidRPr="00710DBF" w:rsidRDefault="00710DBF" w:rsidP="00710DBF">
      <w:pPr>
        <w:pStyle w:val="a4"/>
        <w:numPr>
          <w:ilvl w:val="0"/>
          <w:numId w:val="3"/>
        </w:numPr>
        <w:spacing w:line="0" w:lineRule="atLeast"/>
      </w:pPr>
      <w:r w:rsidRPr="00710DBF">
        <w:t>осуществлять итоговый и пошаговый контроль;</w:t>
      </w:r>
    </w:p>
    <w:p w:rsidR="00710DBF" w:rsidRPr="00710DBF" w:rsidRDefault="00710DBF" w:rsidP="00710DBF">
      <w:pPr>
        <w:pStyle w:val="a4"/>
        <w:numPr>
          <w:ilvl w:val="0"/>
          <w:numId w:val="3"/>
        </w:numPr>
        <w:spacing w:line="0" w:lineRule="atLeast"/>
      </w:pPr>
      <w:r w:rsidRPr="00710DBF">
        <w:t>адекватно воспринимать оценку учителя;</w:t>
      </w:r>
    </w:p>
    <w:p w:rsidR="00710DBF" w:rsidRPr="00710DBF" w:rsidRDefault="00710DBF" w:rsidP="00710DBF">
      <w:pPr>
        <w:pStyle w:val="a4"/>
        <w:numPr>
          <w:ilvl w:val="0"/>
          <w:numId w:val="3"/>
        </w:numPr>
        <w:spacing w:line="0" w:lineRule="atLeast"/>
      </w:pPr>
      <w:r w:rsidRPr="00710DBF">
        <w:t xml:space="preserve">различать способ и результат действия. 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получат возможность научиться:</w:t>
      </w:r>
    </w:p>
    <w:p w:rsidR="00710DBF" w:rsidRPr="00710DBF" w:rsidRDefault="00710DBF" w:rsidP="00710DBF">
      <w:pPr>
        <w:pStyle w:val="a4"/>
        <w:numPr>
          <w:ilvl w:val="0"/>
          <w:numId w:val="4"/>
        </w:numPr>
        <w:spacing w:line="0" w:lineRule="atLeast"/>
      </w:pPr>
      <w:r w:rsidRPr="00710DBF">
        <w:t>Проявлять познавательную инициативу;</w:t>
      </w:r>
    </w:p>
    <w:p w:rsidR="00710DBF" w:rsidRPr="00710DBF" w:rsidRDefault="00710DBF" w:rsidP="00710DBF">
      <w:pPr>
        <w:pStyle w:val="a4"/>
        <w:numPr>
          <w:ilvl w:val="0"/>
          <w:numId w:val="4"/>
        </w:numPr>
        <w:spacing w:line="0" w:lineRule="atLeast"/>
      </w:pPr>
      <w:r w:rsidRPr="00710DBF">
        <w:t>самостоятельно находить варианты решения творческой задачи.</w:t>
      </w:r>
    </w:p>
    <w:p w:rsidR="00710DBF" w:rsidRPr="00710DBF" w:rsidRDefault="00710DBF" w:rsidP="00710DBF">
      <w:pPr>
        <w:spacing w:line="0" w:lineRule="atLeast"/>
        <w:rPr>
          <w:b/>
        </w:rPr>
      </w:pPr>
      <w:r w:rsidRPr="00710DBF">
        <w:rPr>
          <w:b/>
        </w:rPr>
        <w:t>Коммуникативные универсальные учебные действия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 xml:space="preserve">       Учащиеся смогут:</w:t>
      </w:r>
    </w:p>
    <w:p w:rsidR="00710DBF" w:rsidRPr="00710DBF" w:rsidRDefault="00710DBF" w:rsidP="00710DBF">
      <w:pPr>
        <w:pStyle w:val="a4"/>
        <w:numPr>
          <w:ilvl w:val="0"/>
          <w:numId w:val="5"/>
        </w:numPr>
        <w:spacing w:line="0" w:lineRule="atLeast"/>
      </w:pPr>
      <w:r w:rsidRPr="00710DBF">
        <w:t>Допускать существование различных точек зрения и различных вариантов выполнения поставленной творческой задачи;</w:t>
      </w:r>
    </w:p>
    <w:p w:rsidR="00710DBF" w:rsidRPr="00710DBF" w:rsidRDefault="00710DBF" w:rsidP="00710DBF">
      <w:pPr>
        <w:pStyle w:val="a4"/>
        <w:numPr>
          <w:ilvl w:val="0"/>
          <w:numId w:val="5"/>
        </w:numPr>
        <w:spacing w:line="0" w:lineRule="atLeast"/>
      </w:pPr>
      <w:r w:rsidRPr="00710DBF">
        <w:t>учитывать разные мнения, стремиться к координации при выполнении коллективных работ;</w:t>
      </w:r>
    </w:p>
    <w:p w:rsidR="00710DBF" w:rsidRPr="00710DBF" w:rsidRDefault="00710DBF" w:rsidP="00710DBF">
      <w:pPr>
        <w:pStyle w:val="a4"/>
        <w:numPr>
          <w:ilvl w:val="0"/>
          <w:numId w:val="5"/>
        </w:numPr>
        <w:spacing w:line="0" w:lineRule="atLeast"/>
      </w:pPr>
      <w:r w:rsidRPr="00710DBF">
        <w:t>формулировать собственное мнение и позицию;</w:t>
      </w:r>
    </w:p>
    <w:p w:rsidR="00710DBF" w:rsidRPr="00710DBF" w:rsidRDefault="00710DBF" w:rsidP="00710DBF">
      <w:pPr>
        <w:pStyle w:val="a4"/>
        <w:numPr>
          <w:ilvl w:val="0"/>
          <w:numId w:val="5"/>
        </w:numPr>
        <w:spacing w:line="0" w:lineRule="atLeast"/>
      </w:pPr>
      <w:r w:rsidRPr="00710DBF">
        <w:t>договариваться, приходить к общему решению;</w:t>
      </w:r>
    </w:p>
    <w:p w:rsidR="00710DBF" w:rsidRPr="00710DBF" w:rsidRDefault="00710DBF" w:rsidP="00710DBF">
      <w:pPr>
        <w:pStyle w:val="a4"/>
        <w:numPr>
          <w:ilvl w:val="0"/>
          <w:numId w:val="5"/>
        </w:numPr>
        <w:spacing w:line="0" w:lineRule="atLeast"/>
      </w:pPr>
      <w:r w:rsidRPr="00710DBF">
        <w:t>соблюдать корректность в высказываниях;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получат возможность научиться:</w:t>
      </w:r>
    </w:p>
    <w:p w:rsidR="00710DBF" w:rsidRPr="00710DBF" w:rsidRDefault="00710DBF" w:rsidP="00710DBF">
      <w:pPr>
        <w:pStyle w:val="a4"/>
        <w:numPr>
          <w:ilvl w:val="0"/>
          <w:numId w:val="6"/>
        </w:numPr>
        <w:spacing w:line="0" w:lineRule="atLeast"/>
        <w:rPr>
          <w:b/>
          <w:i/>
        </w:rPr>
      </w:pPr>
      <w:r w:rsidRPr="00710DBF">
        <w:t>Учитывать разные мнения и обосновывать свою позицию;</w:t>
      </w:r>
    </w:p>
    <w:p w:rsidR="00710DBF" w:rsidRPr="00710DBF" w:rsidRDefault="00710DBF" w:rsidP="00710DBF">
      <w:pPr>
        <w:pStyle w:val="a4"/>
        <w:numPr>
          <w:ilvl w:val="0"/>
          <w:numId w:val="6"/>
        </w:numPr>
        <w:spacing w:line="0" w:lineRule="atLeast"/>
        <w:rPr>
          <w:b/>
          <w:i/>
        </w:rPr>
      </w:pPr>
      <w:r w:rsidRPr="00710DBF">
        <w:t>владеть монологической и диалогической формой речи;</w:t>
      </w:r>
    </w:p>
    <w:p w:rsidR="00710DBF" w:rsidRPr="00710DBF" w:rsidRDefault="00710DBF" w:rsidP="00710DBF">
      <w:pPr>
        <w:pStyle w:val="a4"/>
        <w:numPr>
          <w:ilvl w:val="0"/>
          <w:numId w:val="6"/>
        </w:numPr>
        <w:spacing w:line="0" w:lineRule="atLeast"/>
        <w:rPr>
          <w:b/>
          <w:i/>
        </w:rPr>
      </w:pPr>
      <w:r w:rsidRPr="00710DBF">
        <w:t>осуществлять взаимный контроль и оказывать партнёрам в сотрудничестве необходимую взаимопомощь.</w:t>
      </w:r>
    </w:p>
    <w:p w:rsidR="00710DBF" w:rsidRPr="00710DBF" w:rsidRDefault="00710DBF" w:rsidP="00710DBF">
      <w:pPr>
        <w:pStyle w:val="a4"/>
        <w:numPr>
          <w:ilvl w:val="0"/>
          <w:numId w:val="6"/>
        </w:numPr>
        <w:spacing w:line="0" w:lineRule="atLeast"/>
        <w:rPr>
          <w:b/>
          <w:i/>
        </w:rPr>
      </w:pPr>
      <w:r w:rsidRPr="00710DBF">
        <w:rPr>
          <w:b/>
        </w:rPr>
        <w:t>Познавательные универсальные учебные действия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научатся:</w:t>
      </w:r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>анализировать объекты, выделять главное;</w:t>
      </w:r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>осуществлять синтез</w:t>
      </w:r>
      <w:proofErr w:type="gramStart"/>
      <w:r w:rsidRPr="00710DBF">
        <w:t xml:space="preserve"> ;</w:t>
      </w:r>
      <w:proofErr w:type="gramEnd"/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 xml:space="preserve">проводить сравнение и  классификацию; </w:t>
      </w:r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>устанавливать причинно-следственные связи;</w:t>
      </w:r>
    </w:p>
    <w:p w:rsidR="00710DBF" w:rsidRPr="00710DBF" w:rsidRDefault="00710DBF" w:rsidP="00710DBF">
      <w:pPr>
        <w:pStyle w:val="a4"/>
        <w:numPr>
          <w:ilvl w:val="0"/>
          <w:numId w:val="7"/>
        </w:numPr>
        <w:spacing w:line="0" w:lineRule="atLeast"/>
      </w:pPr>
      <w:r w:rsidRPr="00710DBF">
        <w:t>строить рассуждения об объекте.</w:t>
      </w:r>
    </w:p>
    <w:p w:rsidR="00710DBF" w:rsidRPr="00710DBF" w:rsidRDefault="00710DBF" w:rsidP="00710DBF">
      <w:pPr>
        <w:spacing w:line="0" w:lineRule="atLeast"/>
        <w:rPr>
          <w:b/>
          <w:i/>
        </w:rPr>
      </w:pPr>
      <w:r w:rsidRPr="00710DBF">
        <w:rPr>
          <w:b/>
          <w:i/>
        </w:rPr>
        <w:t>Учащиеся получат возможность научиться:</w:t>
      </w:r>
    </w:p>
    <w:p w:rsidR="00710DBF" w:rsidRPr="00710DBF" w:rsidRDefault="00710DBF" w:rsidP="00710DBF">
      <w:pPr>
        <w:pStyle w:val="a4"/>
        <w:numPr>
          <w:ilvl w:val="0"/>
          <w:numId w:val="8"/>
        </w:numPr>
        <w:spacing w:line="0" w:lineRule="atLeast"/>
      </w:pPr>
      <w:r w:rsidRPr="00710DBF">
        <w:lastRenderedPageBreak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710DBF" w:rsidRPr="00710DBF" w:rsidRDefault="00710DBF" w:rsidP="00710DBF">
      <w:pPr>
        <w:pStyle w:val="a4"/>
        <w:numPr>
          <w:ilvl w:val="0"/>
          <w:numId w:val="8"/>
        </w:numPr>
        <w:spacing w:line="0" w:lineRule="atLeast"/>
      </w:pPr>
      <w:r w:rsidRPr="00710DBF">
        <w:t>осознанно строить сообщения в различных формах;</w:t>
      </w:r>
    </w:p>
    <w:p w:rsidR="00710DBF" w:rsidRPr="00710DBF" w:rsidRDefault="00710DBF" w:rsidP="00710DBF">
      <w:pPr>
        <w:pStyle w:val="a4"/>
        <w:numPr>
          <w:ilvl w:val="0"/>
          <w:numId w:val="8"/>
        </w:numPr>
        <w:spacing w:line="0" w:lineRule="atLeast"/>
      </w:pPr>
      <w:r w:rsidRPr="00710DBF">
        <w:t>использовать методы и приёмы художественно-творческой деятельности в повседневной жизни.</w:t>
      </w:r>
    </w:p>
    <w:p w:rsidR="00710DBF" w:rsidRPr="00710DBF" w:rsidRDefault="00710DBF" w:rsidP="00710DBF">
      <w:pPr>
        <w:spacing w:line="0" w:lineRule="atLeast"/>
        <w:ind w:left="360"/>
        <w:rPr>
          <w:b/>
          <w:i/>
        </w:rPr>
      </w:pPr>
      <w:r w:rsidRPr="00710DBF">
        <w:rPr>
          <w:b/>
          <w:i/>
        </w:rPr>
        <w:t>В результате занятий по предложенной программе учащиеся получат возможность: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Развивать образное мышление, воображение, интеллект, фантазию, техническое мышление, творческие способности;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расширять знания и представления о традиционных и современных материалах для прикладного творчества;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использовать ранее изученные приёмы в новых комбинациях и сочетаниях;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совершенствовать навыки трудовой деятельности в коллективе;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оказывать посильную помощь в оформлении класса, школы, своего жилища;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</w:pPr>
      <w:r w:rsidRPr="00710DBF">
        <w:t>достичь оптимального для каждого уровня развития;</w:t>
      </w:r>
    </w:p>
    <w:p w:rsidR="00710DBF" w:rsidRPr="00710DBF" w:rsidRDefault="00710DBF" w:rsidP="00710DBF">
      <w:pPr>
        <w:pStyle w:val="a4"/>
        <w:numPr>
          <w:ilvl w:val="0"/>
          <w:numId w:val="9"/>
        </w:numPr>
        <w:spacing w:line="0" w:lineRule="atLeast"/>
        <w:rPr>
          <w:b/>
          <w:color w:val="000000"/>
          <w:shd w:val="clear" w:color="auto" w:fill="FFFFFF"/>
        </w:rPr>
      </w:pPr>
      <w:r w:rsidRPr="00710DBF">
        <w:t>сформировать навыки работы с информацией.</w:t>
      </w: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rPr>
          <w:rFonts w:ascii="Times New Roman" w:hAnsi="Times New Roman"/>
          <w:b/>
          <w:bCs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</w:rPr>
      </w:pPr>
      <w:r w:rsidRPr="00710DBF">
        <w:rPr>
          <w:rFonts w:ascii="Times New Roman" w:hAnsi="Times New Roman"/>
          <w:b/>
          <w:bCs/>
        </w:rPr>
        <w:t>СОДЕРЖАНИЕ КУРСА</w:t>
      </w: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  <w:r w:rsidRPr="00710DBF">
        <w:rPr>
          <w:rFonts w:ascii="Times New Roman" w:hAnsi="Times New Roman"/>
          <w:b/>
          <w:bCs/>
          <w:lang w:val="az-Cyrl-AZ"/>
        </w:rPr>
        <w:t>1 класс</w:t>
      </w: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1. Мастерская лепки (4 ч)</w:t>
      </w:r>
    </w:p>
    <w:p w:rsidR="00710DBF" w:rsidRPr="00710DBF" w:rsidRDefault="00710DBF" w:rsidP="00710DBF">
      <w:pPr>
        <w:spacing w:line="0" w:lineRule="atLeast"/>
      </w:pPr>
      <w:r w:rsidRPr="00710DBF">
        <w:t xml:space="preserve">    Работа с пластилином. Изготовление фигурок животных, композиций из пластилина.</w:t>
      </w:r>
    </w:p>
    <w:p w:rsidR="00710DBF" w:rsidRPr="00710DBF" w:rsidRDefault="00710DBF" w:rsidP="00710DBF">
      <w:pPr>
        <w:spacing w:line="0" w:lineRule="atLeast"/>
        <w:rPr>
          <w:b/>
        </w:rPr>
      </w:pPr>
      <w:r w:rsidRPr="00710DBF">
        <w:rPr>
          <w:b/>
        </w:rPr>
        <w:t>2. Мастерская игротеки (4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>Изготовление дидактических пособий из различных материалов.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3. Мастерская флористики (4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>Изготовление панно из засушенных листьев, поделок из природного материала.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4. Мастерская Деда Мороза (4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>Изготовление новогодних украшений из подручных материалов, солёного теста и бумаги.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5. Мастерская  коллекции идей (11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поделок из бумаги, ткани и ниток.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6. Мастерская оригами (2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базовых форм, фигурок животных; композиций.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7. Мастерская конструирования и моделирования (4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>Изготовления плавающих и летающих моделей, игрушек.</w:t>
      </w:r>
    </w:p>
    <w:p w:rsidR="00710DBF" w:rsidRDefault="00710DBF" w:rsidP="006E60CD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                                  </w:t>
      </w:r>
    </w:p>
    <w:p w:rsidR="006E60CD" w:rsidRPr="006E60CD" w:rsidRDefault="006E60CD" w:rsidP="006E60CD">
      <w:pPr>
        <w:spacing w:line="0" w:lineRule="atLeast"/>
        <w:rPr>
          <w:color w:val="000000"/>
          <w:shd w:val="clear" w:color="auto" w:fill="FFFFFF"/>
        </w:rPr>
      </w:pPr>
    </w:p>
    <w:p w:rsidR="00710DBF" w:rsidRPr="00710DBF" w:rsidRDefault="00710DBF" w:rsidP="00710DBF">
      <w:pPr>
        <w:pStyle w:val="a4"/>
        <w:spacing w:line="0" w:lineRule="atLeast"/>
        <w:jc w:val="center"/>
        <w:rPr>
          <w:b/>
        </w:rPr>
      </w:pPr>
      <w:r w:rsidRPr="00710DBF">
        <w:rPr>
          <w:rFonts w:eastAsia="Times New Roman"/>
          <w:b/>
          <w:lang w:eastAsia="ru-RU"/>
        </w:rPr>
        <w:t>ТЕМАТИЧЕСКОЕ ПЛАНИРОВАНИЕ</w:t>
      </w:r>
    </w:p>
    <w:p w:rsidR="00710DBF" w:rsidRPr="00710DBF" w:rsidRDefault="00710DBF" w:rsidP="00710DBF">
      <w:pPr>
        <w:spacing w:line="0" w:lineRule="atLeast"/>
        <w:jc w:val="center"/>
        <w:rPr>
          <w:b/>
          <w:color w:val="000000"/>
          <w:shd w:val="clear" w:color="auto" w:fill="FFFFFF"/>
        </w:rPr>
      </w:pPr>
    </w:p>
    <w:tbl>
      <w:tblPr>
        <w:tblStyle w:val="a6"/>
        <w:tblW w:w="8778" w:type="dxa"/>
        <w:jc w:val="center"/>
        <w:tblLook w:val="04A0" w:firstRow="1" w:lastRow="0" w:firstColumn="1" w:lastColumn="0" w:noHBand="0" w:noVBand="1"/>
      </w:tblPr>
      <w:tblGrid>
        <w:gridCol w:w="1049"/>
        <w:gridCol w:w="5882"/>
        <w:gridCol w:w="1847"/>
      </w:tblGrid>
      <w:tr w:rsidR="00710DBF" w:rsidRPr="00710DBF" w:rsidTr="006E60CD">
        <w:trPr>
          <w:trHeight w:val="280"/>
          <w:jc w:val="center"/>
        </w:trPr>
        <w:tc>
          <w:tcPr>
            <w:tcW w:w="1049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5882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7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10DBF" w:rsidRPr="00710DBF" w:rsidTr="006E60CD">
        <w:trPr>
          <w:trHeight w:val="280"/>
          <w:jc w:val="center"/>
        </w:trPr>
        <w:tc>
          <w:tcPr>
            <w:tcW w:w="1049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2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DBF" w:rsidRPr="00710DBF" w:rsidTr="006E60CD">
        <w:trPr>
          <w:trHeight w:val="283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лепки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t xml:space="preserve">Мастерская игротеки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флористики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 коллекции идей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оригами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</w:t>
            </w:r>
          </w:p>
        </w:tc>
      </w:tr>
      <w:tr w:rsidR="00710DBF" w:rsidRPr="00710DBF" w:rsidTr="006E60CD">
        <w:trPr>
          <w:trHeight w:val="274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2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конструирования и моделирования </w:t>
            </w:r>
          </w:p>
        </w:tc>
        <w:tc>
          <w:tcPr>
            <w:tcW w:w="1847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6E60CD" w:rsidRPr="00710DBF" w:rsidTr="006E60CD">
        <w:trPr>
          <w:trHeight w:val="274"/>
          <w:jc w:val="center"/>
        </w:trPr>
        <w:tc>
          <w:tcPr>
            <w:tcW w:w="6931" w:type="dxa"/>
            <w:gridSpan w:val="2"/>
          </w:tcPr>
          <w:p w:rsidR="006E60CD" w:rsidRPr="00710DBF" w:rsidRDefault="006E60CD" w:rsidP="006E60CD">
            <w:pPr>
              <w:spacing w:line="0" w:lineRule="atLeast"/>
              <w:jc w:val="center"/>
              <w:rPr>
                <w:b/>
              </w:rPr>
            </w:pPr>
            <w:r w:rsidRPr="00710DBF">
              <w:rPr>
                <w:b/>
              </w:rPr>
              <w:t>Итого</w:t>
            </w:r>
          </w:p>
        </w:tc>
        <w:tc>
          <w:tcPr>
            <w:tcW w:w="1847" w:type="dxa"/>
          </w:tcPr>
          <w:p w:rsidR="006E60CD" w:rsidRPr="00710DBF" w:rsidRDefault="006E60CD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33 ч</w:t>
            </w:r>
          </w:p>
        </w:tc>
      </w:tr>
    </w:tbl>
    <w:p w:rsidR="00710DBF" w:rsidRPr="00710DBF" w:rsidRDefault="00710DBF" w:rsidP="00710DBF">
      <w:pPr>
        <w:spacing w:line="0" w:lineRule="atLeast"/>
        <w:rPr>
          <w:b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  <w:r w:rsidRPr="00710DBF">
        <w:rPr>
          <w:rFonts w:ascii="Times New Roman" w:hAnsi="Times New Roman"/>
          <w:b/>
          <w:bCs/>
          <w:lang w:val="az-Cyrl-AZ"/>
        </w:rPr>
        <w:lastRenderedPageBreak/>
        <w:t>2 класс</w:t>
      </w: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710DBF">
        <w:rPr>
          <w:rFonts w:ascii="Times New Roman" w:hAnsi="Times New Roman"/>
          <w:b/>
          <w:bCs/>
        </w:rPr>
        <w:t>СОДЕРЖАНИЕ УЧЕБНОГО КУРСА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1. Мастерская  флористики (5 часов)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композиций из листьев, из цветущих растений, стебельков.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2. Мастерская лепки (4 часа)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Лепка фигурок животных, композиции из пластилина.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3. Мастерская игротеки (3 часа)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поделок из подручных материалов</w:t>
      </w:r>
      <w:proofErr w:type="gramStart"/>
      <w:r w:rsidRPr="00710DBF">
        <w:rPr>
          <w:color w:val="000000"/>
          <w:shd w:val="clear" w:color="auto" w:fill="FFFFFF"/>
        </w:rPr>
        <w:t>..</w:t>
      </w:r>
      <w:proofErr w:type="gramEnd"/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4. Мастерская Деда Мороза (4 часа)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новогодних украшений из цветной  бумаги.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5. Мастерская  коллекции идей (11 часов)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поделок из цветной бумаги.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6. Мастерская оригами (3 часа)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сюжетных композиций.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7. Мастерская конструирования и моделирования (4 часа)</w:t>
      </w:r>
    </w:p>
    <w:p w:rsidR="00710DBF" w:rsidRPr="006E60CD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Изготовления вертушек, плавающих и летающих моделей, динамических моделей.</w:t>
      </w:r>
    </w:p>
    <w:p w:rsidR="00710DBF" w:rsidRPr="00710DBF" w:rsidRDefault="00710DBF" w:rsidP="00710DBF">
      <w:pPr>
        <w:pStyle w:val="a4"/>
        <w:spacing w:line="0" w:lineRule="atLeast"/>
        <w:jc w:val="center"/>
        <w:rPr>
          <w:b/>
        </w:rPr>
      </w:pPr>
      <w:r w:rsidRPr="00710DBF">
        <w:rPr>
          <w:rFonts w:eastAsia="Times New Roman"/>
          <w:b/>
          <w:lang w:eastAsia="ru-RU"/>
        </w:rPr>
        <w:t>ТЕМАТИЧЕСКОЕ ПЛАНИРОВАНИЕ</w:t>
      </w:r>
    </w:p>
    <w:tbl>
      <w:tblPr>
        <w:tblStyle w:val="a6"/>
        <w:tblpPr w:leftFromText="180" w:rightFromText="180" w:vertAnchor="text" w:tblpY="368"/>
        <w:tblW w:w="9068" w:type="dxa"/>
        <w:tblLook w:val="04A0" w:firstRow="1" w:lastRow="0" w:firstColumn="1" w:lastColumn="0" w:noHBand="0" w:noVBand="1"/>
      </w:tblPr>
      <w:tblGrid>
        <w:gridCol w:w="1049"/>
        <w:gridCol w:w="6045"/>
        <w:gridCol w:w="1974"/>
      </w:tblGrid>
      <w:tr w:rsidR="00710DBF" w:rsidRPr="00710DBF" w:rsidTr="006A5402">
        <w:trPr>
          <w:trHeight w:val="276"/>
        </w:trPr>
        <w:tc>
          <w:tcPr>
            <w:tcW w:w="1049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6045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74" w:type="dxa"/>
            <w:vMerge w:val="restart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10DBF" w:rsidRPr="00710DBF" w:rsidTr="006A5402">
        <w:trPr>
          <w:trHeight w:val="276"/>
        </w:trPr>
        <w:tc>
          <w:tcPr>
            <w:tcW w:w="1049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DBF" w:rsidRPr="00710DBF" w:rsidTr="006A5402">
        <w:trPr>
          <w:trHeight w:val="273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>Мастерская  флористики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лепки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игротеки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 коллекции идей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оригами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710DBF" w:rsidRPr="00710DBF" w:rsidTr="006A5402">
        <w:trPr>
          <w:trHeight w:val="264"/>
        </w:trPr>
        <w:tc>
          <w:tcPr>
            <w:tcW w:w="1049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конструирования и моделирования </w:t>
            </w:r>
          </w:p>
        </w:tc>
        <w:tc>
          <w:tcPr>
            <w:tcW w:w="1974" w:type="dxa"/>
          </w:tcPr>
          <w:p w:rsidR="00710DBF" w:rsidRPr="00710DBF" w:rsidRDefault="00710DBF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6E60CD" w:rsidRPr="00710DBF" w:rsidTr="00CF163F">
        <w:trPr>
          <w:trHeight w:val="264"/>
        </w:trPr>
        <w:tc>
          <w:tcPr>
            <w:tcW w:w="7094" w:type="dxa"/>
            <w:gridSpan w:val="2"/>
          </w:tcPr>
          <w:p w:rsidR="006E60CD" w:rsidRPr="00710DBF" w:rsidRDefault="006E60CD" w:rsidP="006E60CD">
            <w:pPr>
              <w:spacing w:line="0" w:lineRule="atLeast"/>
              <w:jc w:val="center"/>
              <w:rPr>
                <w:b/>
              </w:rPr>
            </w:pPr>
            <w:r w:rsidRPr="00710DBF">
              <w:rPr>
                <w:b/>
              </w:rPr>
              <w:t>Итого</w:t>
            </w:r>
          </w:p>
        </w:tc>
        <w:tc>
          <w:tcPr>
            <w:tcW w:w="1974" w:type="dxa"/>
          </w:tcPr>
          <w:p w:rsidR="006E60CD" w:rsidRPr="00710DBF" w:rsidRDefault="006E60CD" w:rsidP="00710DBF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BF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710DBF" w:rsidRPr="00710DBF" w:rsidRDefault="00710DBF" w:rsidP="006E60CD">
      <w:pPr>
        <w:spacing w:line="0" w:lineRule="atLeast"/>
        <w:jc w:val="both"/>
        <w:rPr>
          <w:color w:val="000000"/>
          <w:lang w:eastAsia="ru-RU"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/>
          <w:b/>
          <w:bCs/>
          <w:lang w:val="az-Cyrl-AZ"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  <w:r w:rsidRPr="00710DBF">
        <w:rPr>
          <w:rFonts w:ascii="Times New Roman" w:hAnsi="Times New Roman"/>
          <w:b/>
          <w:bCs/>
          <w:lang w:val="az-Cyrl-AZ"/>
        </w:rPr>
        <w:t>3 класс</w:t>
      </w:r>
    </w:p>
    <w:p w:rsidR="00710DBF" w:rsidRPr="00710DBF" w:rsidRDefault="00710DBF" w:rsidP="00710DBF">
      <w:pPr>
        <w:spacing w:line="0" w:lineRule="atLeast"/>
        <w:jc w:val="both"/>
        <w:rPr>
          <w:b/>
        </w:rPr>
      </w:pPr>
      <w:r w:rsidRPr="00710DBF">
        <w:rPr>
          <w:b/>
        </w:rPr>
        <w:t>1. Мастерская игротеки (3 ч)</w:t>
      </w:r>
    </w:p>
    <w:p w:rsidR="00710DBF" w:rsidRPr="00710DBF" w:rsidRDefault="00710DBF" w:rsidP="00710DBF">
      <w:pPr>
        <w:spacing w:line="0" w:lineRule="atLeast"/>
        <w:jc w:val="both"/>
      </w:pPr>
      <w:r w:rsidRPr="00710DBF">
        <w:t xml:space="preserve">    Изготовление поделок из подручных материалов.</w:t>
      </w:r>
    </w:p>
    <w:p w:rsidR="00710DBF" w:rsidRPr="00710DBF" w:rsidRDefault="00710DBF" w:rsidP="00710DBF">
      <w:pPr>
        <w:spacing w:line="0" w:lineRule="atLeast"/>
        <w:jc w:val="both"/>
        <w:rPr>
          <w:b/>
        </w:rPr>
      </w:pPr>
      <w:r w:rsidRPr="00710DBF">
        <w:rPr>
          <w:b/>
        </w:rPr>
        <w:t xml:space="preserve">2. Мастерская лепки (2 ч) 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 xml:space="preserve">    </w:t>
      </w:r>
      <w:r w:rsidRPr="00710DBF">
        <w:rPr>
          <w:color w:val="000000"/>
          <w:shd w:val="clear" w:color="auto" w:fill="FFFFFF"/>
        </w:rPr>
        <w:t>Лепка из пластилина и солёного теста.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3. Мастерская кукольного театра (5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 xml:space="preserve">    </w:t>
      </w:r>
      <w:r w:rsidRPr="00710DBF">
        <w:rPr>
          <w:color w:val="000000"/>
          <w:shd w:val="clear" w:color="auto" w:fill="FFFFFF"/>
        </w:rPr>
        <w:t xml:space="preserve">Изготовление кукол из ниток, из картона и бумаги, из деревянных ложек и вилок, из пластика,    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 пластилина.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4. Мастерская Деда Мороза (4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новогодних игрушек из цветной бумаги, гофрированного и цветного картона.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5. Мастерская коллекции идей (3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аппликаций, игрушек с подвижными деталями из картона и цветной бумаги.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6. Мастерская дизайна (11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Украшение картонных коробок цветной бумагой, природным материалом; украшения в быту из   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бумаги, ткани; украшения из природного материала; украшение цветочного горшка крупой; 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декоративных панно; украшение из ниток и ткани.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lastRenderedPageBreak/>
        <w:t xml:space="preserve">7. Мастерская </w:t>
      </w:r>
      <w:proofErr w:type="spellStart"/>
      <w:r w:rsidRPr="00710DBF">
        <w:rPr>
          <w:b/>
          <w:color w:val="000000"/>
          <w:shd w:val="clear" w:color="auto" w:fill="FFFFFF"/>
        </w:rPr>
        <w:t>изонити</w:t>
      </w:r>
      <w:proofErr w:type="spellEnd"/>
      <w:r w:rsidRPr="00710DBF">
        <w:rPr>
          <w:b/>
          <w:color w:val="000000"/>
          <w:shd w:val="clear" w:color="auto" w:fill="FFFFFF"/>
        </w:rPr>
        <w:t xml:space="preserve"> (3 ч)</w:t>
      </w:r>
    </w:p>
    <w:p w:rsidR="00710DBF" w:rsidRPr="00710DBF" w:rsidRDefault="00710DBF" w:rsidP="00710DBF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color w:val="000000"/>
          <w:shd w:val="clear" w:color="auto" w:fill="FFFFFF"/>
        </w:rPr>
        <w:t xml:space="preserve">    Изготовление декоративных композиций из ниток.</w:t>
      </w:r>
    </w:p>
    <w:p w:rsidR="00710DBF" w:rsidRPr="00710DBF" w:rsidRDefault="00710DBF" w:rsidP="00710DBF">
      <w:pPr>
        <w:spacing w:line="0" w:lineRule="atLeast"/>
        <w:rPr>
          <w:b/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>8. Мастерская конструирования и моделирования (3 ч)</w:t>
      </w:r>
    </w:p>
    <w:p w:rsidR="00710DBF" w:rsidRPr="006E60CD" w:rsidRDefault="00710DBF" w:rsidP="006E60CD">
      <w:pPr>
        <w:spacing w:line="0" w:lineRule="atLeast"/>
        <w:rPr>
          <w:color w:val="000000"/>
          <w:shd w:val="clear" w:color="auto" w:fill="FFFFFF"/>
        </w:rPr>
      </w:pPr>
      <w:r w:rsidRPr="00710DBF">
        <w:rPr>
          <w:b/>
          <w:color w:val="000000"/>
          <w:shd w:val="clear" w:color="auto" w:fill="FFFFFF"/>
        </w:rPr>
        <w:t xml:space="preserve">    </w:t>
      </w:r>
      <w:r w:rsidRPr="00710DBF">
        <w:rPr>
          <w:color w:val="000000"/>
          <w:shd w:val="clear" w:color="auto" w:fill="FFFFFF"/>
        </w:rPr>
        <w:t>Изготовление игрушек из пластиковых упаковок-капсул, модели из картона.</w:t>
      </w:r>
    </w:p>
    <w:p w:rsidR="00710DBF" w:rsidRPr="00710DBF" w:rsidRDefault="00710DBF" w:rsidP="00710DBF">
      <w:pPr>
        <w:spacing w:line="0" w:lineRule="atLeast"/>
        <w:jc w:val="center"/>
        <w:rPr>
          <w:b/>
        </w:rPr>
      </w:pPr>
      <w:r w:rsidRPr="00710DBF">
        <w:rPr>
          <w:b/>
        </w:rPr>
        <w:t>ТЕМАТИЧЕСКОЕ ПЛАНИРОВАНИЕ</w:t>
      </w:r>
    </w:p>
    <w:p w:rsidR="00710DBF" w:rsidRPr="00710DBF" w:rsidRDefault="00710DBF" w:rsidP="00710DBF">
      <w:pPr>
        <w:spacing w:line="0" w:lineRule="atLeast"/>
        <w:jc w:val="center"/>
        <w:rPr>
          <w:b/>
          <w:color w:val="000000"/>
          <w:shd w:val="clear" w:color="auto" w:fill="FFFFFF"/>
        </w:rPr>
      </w:pPr>
    </w:p>
    <w:tbl>
      <w:tblPr>
        <w:tblStyle w:val="a6"/>
        <w:tblW w:w="9570" w:type="dxa"/>
        <w:jc w:val="center"/>
        <w:tblLook w:val="04A0" w:firstRow="1" w:lastRow="0" w:firstColumn="1" w:lastColumn="0" w:noHBand="0" w:noVBand="1"/>
      </w:tblPr>
      <w:tblGrid>
        <w:gridCol w:w="1626"/>
        <w:gridCol w:w="5993"/>
        <w:gridCol w:w="1951"/>
      </w:tblGrid>
      <w:tr w:rsidR="00710DBF" w:rsidRPr="00710DBF" w:rsidTr="006A5402">
        <w:trPr>
          <w:trHeight w:val="277"/>
          <w:jc w:val="center"/>
        </w:trPr>
        <w:tc>
          <w:tcPr>
            <w:tcW w:w="1626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№ раздела и темы</w:t>
            </w:r>
          </w:p>
        </w:tc>
        <w:tc>
          <w:tcPr>
            <w:tcW w:w="5993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951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710DBF" w:rsidRPr="00710DBF" w:rsidTr="006A5402">
        <w:trPr>
          <w:trHeight w:val="277"/>
          <w:jc w:val="center"/>
        </w:trPr>
        <w:tc>
          <w:tcPr>
            <w:tcW w:w="1626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993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51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710DBF" w:rsidRPr="00710DBF" w:rsidTr="006A5402">
        <w:trPr>
          <w:trHeight w:val="278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t>Мастерская игротеки (6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t>Мастерская лепки (4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2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>Мастерская кукольного театра (10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5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>Мастерская Деда Мороза (8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 xml:space="preserve">4 ч. 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>Мастерская коллекции идей (6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>Мастерская дизайна (22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11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</w:pPr>
            <w:r w:rsidRPr="00710DBF">
              <w:rPr>
                <w:color w:val="000000"/>
                <w:shd w:val="clear" w:color="auto" w:fill="FFFFFF"/>
              </w:rPr>
              <w:t xml:space="preserve">Мастерская </w:t>
            </w:r>
            <w:proofErr w:type="spellStart"/>
            <w:r w:rsidRPr="00710DBF">
              <w:rPr>
                <w:color w:val="000000"/>
                <w:shd w:val="clear" w:color="auto" w:fill="FFFFFF"/>
              </w:rPr>
              <w:t>изонити</w:t>
            </w:r>
            <w:proofErr w:type="spellEnd"/>
            <w:r w:rsidRPr="00710DBF">
              <w:rPr>
                <w:color w:val="000000"/>
                <w:shd w:val="clear" w:color="auto" w:fill="FFFFFF"/>
              </w:rPr>
              <w:t xml:space="preserve"> (6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 ч.</w:t>
            </w:r>
          </w:p>
        </w:tc>
      </w:tr>
      <w:tr w:rsidR="00710DBF" w:rsidRPr="00710DBF" w:rsidTr="006A5402">
        <w:trPr>
          <w:trHeight w:val="269"/>
          <w:jc w:val="center"/>
        </w:trPr>
        <w:tc>
          <w:tcPr>
            <w:tcW w:w="162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993" w:type="dxa"/>
          </w:tcPr>
          <w:p w:rsidR="00710DBF" w:rsidRPr="00710DBF" w:rsidRDefault="00710DBF" w:rsidP="00710DBF">
            <w:pPr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710DBF">
              <w:rPr>
                <w:color w:val="000000"/>
                <w:shd w:val="clear" w:color="auto" w:fill="FFFFFF"/>
              </w:rPr>
              <w:t>Мастерская конструирования и моделирования (6 ч)</w:t>
            </w:r>
          </w:p>
        </w:tc>
        <w:tc>
          <w:tcPr>
            <w:tcW w:w="1951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 ч.</w:t>
            </w:r>
          </w:p>
        </w:tc>
      </w:tr>
      <w:tr w:rsidR="006E60CD" w:rsidRPr="00710DBF" w:rsidTr="00BF5DC9">
        <w:trPr>
          <w:trHeight w:val="269"/>
          <w:jc w:val="center"/>
        </w:trPr>
        <w:tc>
          <w:tcPr>
            <w:tcW w:w="7619" w:type="dxa"/>
            <w:gridSpan w:val="2"/>
          </w:tcPr>
          <w:p w:rsidR="006E60CD" w:rsidRPr="00710DBF" w:rsidRDefault="006E60CD" w:rsidP="006E60CD">
            <w:pPr>
              <w:spacing w:line="0" w:lineRule="atLeast"/>
              <w:jc w:val="center"/>
              <w:rPr>
                <w:b/>
              </w:rPr>
            </w:pPr>
            <w:r w:rsidRPr="00710DBF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951" w:type="dxa"/>
          </w:tcPr>
          <w:p w:rsidR="006E60CD" w:rsidRPr="00710DBF" w:rsidRDefault="006E60CD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34 ч.</w:t>
            </w:r>
          </w:p>
        </w:tc>
      </w:tr>
    </w:tbl>
    <w:p w:rsidR="00710DBF" w:rsidRPr="00710DBF" w:rsidRDefault="00710DBF" w:rsidP="00C31E1F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/>
          <w:b/>
          <w:bCs/>
          <w:lang w:val="az-Cyrl-AZ"/>
        </w:rPr>
      </w:pPr>
    </w:p>
    <w:p w:rsidR="00710DBF" w:rsidRPr="00710DBF" w:rsidRDefault="00710DBF" w:rsidP="00710DBF">
      <w:pPr>
        <w:pStyle w:val="ParagraphStyle"/>
        <w:tabs>
          <w:tab w:val="right" w:leader="underscore" w:pos="6405"/>
        </w:tabs>
        <w:spacing w:line="0" w:lineRule="atLeast"/>
        <w:ind w:left="720"/>
        <w:jc w:val="center"/>
        <w:rPr>
          <w:rFonts w:ascii="Times New Roman" w:hAnsi="Times New Roman"/>
          <w:b/>
          <w:bCs/>
          <w:lang w:val="az-Cyrl-AZ"/>
        </w:rPr>
      </w:pPr>
      <w:r w:rsidRPr="00710DBF">
        <w:rPr>
          <w:rFonts w:ascii="Times New Roman" w:hAnsi="Times New Roman"/>
          <w:b/>
          <w:bCs/>
          <w:lang w:val="az-Cyrl-AZ"/>
        </w:rPr>
        <w:t>4 класс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b/>
          <w:lang w:eastAsia="ru-RU"/>
        </w:rPr>
      </w:pPr>
      <w:r w:rsidRPr="00710DBF">
        <w:rPr>
          <w:rFonts w:eastAsia="Times New Roman"/>
          <w:b/>
          <w:lang w:eastAsia="ru-RU"/>
        </w:rPr>
        <w:t>1. Мастерская игротеки (4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ru-RU"/>
        </w:rPr>
      </w:pPr>
      <w:r w:rsidRPr="00710DBF">
        <w:rPr>
          <w:rFonts w:eastAsia="Times New Roman"/>
          <w:lang w:eastAsia="ru-RU"/>
        </w:rPr>
        <w:t xml:space="preserve">    Изготовление коробки с секретом из картона и цветной бумаги</w:t>
      </w:r>
      <w:proofErr w:type="gramStart"/>
      <w:r w:rsidRPr="00710DBF">
        <w:rPr>
          <w:rFonts w:eastAsia="Times New Roman"/>
          <w:lang w:eastAsia="ru-RU"/>
        </w:rPr>
        <w:t>..</w:t>
      </w:r>
      <w:proofErr w:type="gramEnd"/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lang w:eastAsia="ru-RU"/>
        </w:rPr>
        <w:t xml:space="preserve">2. </w:t>
      </w: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>Мастерская дизайна (10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ru-RU"/>
        </w:rPr>
      </w:pPr>
      <w:r w:rsidRPr="00710DBF">
        <w:rPr>
          <w:rFonts w:eastAsia="Times New Roman"/>
          <w:b/>
          <w:lang w:eastAsia="ru-RU"/>
        </w:rPr>
        <w:t xml:space="preserve">    </w:t>
      </w:r>
      <w:r w:rsidRPr="00710DBF">
        <w:rPr>
          <w:rFonts w:eastAsia="Times New Roman"/>
          <w:lang w:eastAsia="ru-RU"/>
        </w:rPr>
        <w:t>Украшения в быту из природного материала, из подручного материала.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>3. Мастерская Деда Мороза (8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ru-RU"/>
        </w:rPr>
      </w:pPr>
      <w:r w:rsidRPr="00710DBF">
        <w:rPr>
          <w:rFonts w:eastAsia="Times New Roman"/>
          <w:b/>
          <w:lang w:eastAsia="ru-RU"/>
        </w:rPr>
        <w:t xml:space="preserve">    </w:t>
      </w:r>
      <w:r w:rsidRPr="00710DBF">
        <w:rPr>
          <w:rFonts w:eastAsia="Times New Roman"/>
          <w:lang w:eastAsia="ru-RU"/>
        </w:rPr>
        <w:t xml:space="preserve">Изготовление новогодних сувениров из ткани, новогодние украшения из бумаги, новогодние      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ru-RU"/>
        </w:rPr>
      </w:pPr>
      <w:r w:rsidRPr="00710DBF">
        <w:rPr>
          <w:rFonts w:eastAsia="Times New Roman"/>
          <w:lang w:eastAsia="ru-RU"/>
        </w:rPr>
        <w:t xml:space="preserve">    игрушки из цветной бумаги, новогодние сувениры.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b/>
          <w:lang w:eastAsia="ru-RU"/>
        </w:rPr>
      </w:pPr>
      <w:r w:rsidRPr="00710DBF">
        <w:rPr>
          <w:rFonts w:eastAsia="Times New Roman"/>
          <w:b/>
          <w:lang w:eastAsia="ru-RU"/>
        </w:rPr>
        <w:t>4. Мастерская мягкой игрушки (8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color w:val="000000"/>
          <w:shd w:val="clear" w:color="auto" w:fill="FFFFFF"/>
          <w:lang w:eastAsia="ru-RU"/>
        </w:rPr>
        <w:t xml:space="preserve">    Изготовление игрушек из ткани.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 xml:space="preserve">5. Мастерская коллекции идей (14  ч) 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 xml:space="preserve">    </w:t>
      </w:r>
      <w:r w:rsidRPr="00710DBF">
        <w:rPr>
          <w:rFonts w:eastAsia="Times New Roman"/>
          <w:color w:val="000000"/>
          <w:shd w:val="clear" w:color="auto" w:fill="FFFFFF"/>
          <w:lang w:eastAsia="ru-RU"/>
        </w:rPr>
        <w:t>Изготовление сувениров из различных материалов.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>6. Мастерская волшебной паутинки (10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color w:val="000000"/>
          <w:shd w:val="clear" w:color="auto" w:fill="FFFFFF"/>
          <w:lang w:eastAsia="ru-RU"/>
        </w:rPr>
        <w:t xml:space="preserve">    Изготовление сувениров из ниток и ткани.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 xml:space="preserve">7. Мастерская </w:t>
      </w:r>
      <w:proofErr w:type="spellStart"/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>бумагопластики</w:t>
      </w:r>
      <w:proofErr w:type="spellEnd"/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 xml:space="preserve"> (8 ч)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color w:val="000000"/>
          <w:shd w:val="clear" w:color="auto" w:fill="FFFFFF"/>
          <w:lang w:eastAsia="ru-RU"/>
        </w:rPr>
        <w:t xml:space="preserve">    Изготовление игрушек, украшений, декоративных композиций из бумаги.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b/>
          <w:color w:val="000000"/>
          <w:shd w:val="clear" w:color="auto" w:fill="FFFFFF"/>
          <w:lang w:eastAsia="ru-RU"/>
        </w:rPr>
        <w:t>8. Мастерская лепки (6 ч)</w:t>
      </w:r>
    </w:p>
    <w:p w:rsidR="006E60CD" w:rsidRPr="006E60CD" w:rsidRDefault="00710DBF" w:rsidP="00C31E1F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color w:val="000000"/>
          <w:shd w:val="clear" w:color="auto" w:fill="FFFFFF"/>
          <w:lang w:eastAsia="ru-RU"/>
        </w:rPr>
      </w:pPr>
      <w:r w:rsidRPr="00710DBF">
        <w:rPr>
          <w:rFonts w:eastAsia="Times New Roman"/>
          <w:color w:val="000000"/>
          <w:shd w:val="clear" w:color="auto" w:fill="FFFFFF"/>
          <w:lang w:eastAsia="ru-RU"/>
        </w:rPr>
        <w:t xml:space="preserve">    Изготовление подставок, декоративных панно из пласти</w:t>
      </w:r>
      <w:r w:rsidR="006E60CD">
        <w:rPr>
          <w:rFonts w:eastAsia="Times New Roman"/>
          <w:color w:val="000000"/>
          <w:shd w:val="clear" w:color="auto" w:fill="FFFFFF"/>
          <w:lang w:eastAsia="ru-RU"/>
        </w:rPr>
        <w:t>лина, игрушек из солёного теста.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  <w:r w:rsidRPr="00710DBF">
        <w:rPr>
          <w:rFonts w:eastAsia="Times New Roman"/>
          <w:b/>
          <w:lang w:eastAsia="ru-RU"/>
        </w:rPr>
        <w:t>ТЕМАТИЧЕСКОЕ ПЛАНИРОВАНИЕ</w:t>
      </w: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color w:val="000000"/>
          <w:shd w:val="clear" w:color="auto" w:fill="FFFFFF"/>
          <w:lang w:eastAsia="ru-RU"/>
        </w:rPr>
      </w:pPr>
    </w:p>
    <w:tbl>
      <w:tblPr>
        <w:tblStyle w:val="a6"/>
        <w:tblW w:w="7905" w:type="dxa"/>
        <w:jc w:val="center"/>
        <w:tblLook w:val="04A0" w:firstRow="1" w:lastRow="0" w:firstColumn="1" w:lastColumn="0" w:noHBand="0" w:noVBand="1"/>
      </w:tblPr>
      <w:tblGrid>
        <w:gridCol w:w="1049"/>
        <w:gridCol w:w="5170"/>
        <w:gridCol w:w="1686"/>
      </w:tblGrid>
      <w:tr w:rsidR="00710DBF" w:rsidRPr="00710DBF" w:rsidTr="006E60CD">
        <w:trPr>
          <w:trHeight w:val="276"/>
          <w:jc w:val="center"/>
        </w:trPr>
        <w:tc>
          <w:tcPr>
            <w:tcW w:w="1049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№ раздела и темы</w:t>
            </w:r>
          </w:p>
        </w:tc>
        <w:tc>
          <w:tcPr>
            <w:tcW w:w="5170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686" w:type="dxa"/>
            <w:vMerge w:val="restart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710DBF" w:rsidRPr="00710DBF" w:rsidTr="006E60CD">
        <w:trPr>
          <w:trHeight w:val="276"/>
          <w:jc w:val="center"/>
        </w:trPr>
        <w:tc>
          <w:tcPr>
            <w:tcW w:w="1049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170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86" w:type="dxa"/>
            <w:vMerge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710DBF" w:rsidRPr="00710DBF" w:rsidTr="006E60CD">
        <w:trPr>
          <w:trHeight w:val="279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710DBF">
              <w:rPr>
                <w:rFonts w:eastAsia="Times New Roman"/>
                <w:lang w:eastAsia="ru-RU"/>
              </w:rPr>
              <w:t xml:space="preserve">Мастерская игротеки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2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Мастерская дизайна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5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Мастерская Деда Мороза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4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710DBF">
              <w:rPr>
                <w:rFonts w:eastAsia="Times New Roman"/>
                <w:lang w:eastAsia="ru-RU"/>
              </w:rPr>
              <w:t xml:space="preserve">Мастерская мягкой игрушки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4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Мастерская коллекции идей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7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Мастерская волшебной паутинки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5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Мастерская </w:t>
            </w:r>
            <w:proofErr w:type="spellStart"/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бумагопластики</w:t>
            </w:r>
            <w:proofErr w:type="spellEnd"/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4 ч</w:t>
            </w:r>
          </w:p>
        </w:tc>
      </w:tr>
      <w:tr w:rsidR="00710DBF" w:rsidRPr="00710DBF" w:rsidTr="006E60CD">
        <w:trPr>
          <w:trHeight w:val="270"/>
          <w:jc w:val="center"/>
        </w:trPr>
        <w:tc>
          <w:tcPr>
            <w:tcW w:w="1049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170" w:type="dxa"/>
          </w:tcPr>
          <w:p w:rsidR="00710DBF" w:rsidRPr="00710DBF" w:rsidRDefault="00710DBF" w:rsidP="00710DBF">
            <w:pPr>
              <w:spacing w:line="0" w:lineRule="atLeas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710DBF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Мастерская лепки</w:t>
            </w:r>
          </w:p>
        </w:tc>
        <w:tc>
          <w:tcPr>
            <w:tcW w:w="1686" w:type="dxa"/>
          </w:tcPr>
          <w:p w:rsidR="00710DBF" w:rsidRPr="00710DBF" w:rsidRDefault="00710DBF" w:rsidP="00710DBF">
            <w:pPr>
              <w:spacing w:line="0" w:lineRule="atLeast"/>
              <w:jc w:val="center"/>
              <w:rPr>
                <w:rFonts w:eastAsiaTheme="minorHAnsi"/>
                <w:lang w:eastAsia="en-US"/>
              </w:rPr>
            </w:pPr>
            <w:r w:rsidRPr="00710DBF">
              <w:rPr>
                <w:rFonts w:eastAsiaTheme="minorHAnsi"/>
                <w:lang w:eastAsia="en-US"/>
              </w:rPr>
              <w:t>3 ч</w:t>
            </w:r>
          </w:p>
        </w:tc>
      </w:tr>
      <w:tr w:rsidR="006E60CD" w:rsidRPr="00710DBF" w:rsidTr="006E60CD">
        <w:trPr>
          <w:trHeight w:val="270"/>
          <w:jc w:val="center"/>
        </w:trPr>
        <w:tc>
          <w:tcPr>
            <w:tcW w:w="6219" w:type="dxa"/>
            <w:gridSpan w:val="2"/>
          </w:tcPr>
          <w:p w:rsidR="006E60CD" w:rsidRPr="00710DBF" w:rsidRDefault="006E60CD" w:rsidP="006E60CD">
            <w:pPr>
              <w:spacing w:line="0" w:lineRule="atLeast"/>
              <w:jc w:val="center"/>
              <w:rPr>
                <w:rFonts w:eastAsia="Times New Roman"/>
                <w:b/>
                <w:lang w:eastAsia="ru-RU"/>
              </w:rPr>
            </w:pPr>
            <w:r w:rsidRPr="00710DBF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686" w:type="dxa"/>
          </w:tcPr>
          <w:p w:rsidR="006E60CD" w:rsidRPr="00710DBF" w:rsidRDefault="006E60CD" w:rsidP="00710DBF">
            <w:pPr>
              <w:spacing w:line="0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710DBF">
              <w:rPr>
                <w:rFonts w:eastAsiaTheme="minorHAnsi"/>
                <w:b/>
                <w:lang w:eastAsia="en-US"/>
              </w:rPr>
              <w:t>34 ч</w:t>
            </w:r>
          </w:p>
        </w:tc>
      </w:tr>
    </w:tbl>
    <w:p w:rsidR="00710DBF" w:rsidRPr="00710DBF" w:rsidRDefault="00710DBF" w:rsidP="006E60CD">
      <w:pPr>
        <w:widowControl w:val="0"/>
        <w:autoSpaceDE w:val="0"/>
        <w:autoSpaceDN w:val="0"/>
        <w:adjustRightInd w:val="0"/>
        <w:spacing w:line="0" w:lineRule="atLeast"/>
        <w:rPr>
          <w:rFonts w:eastAsia="Times New Roman"/>
          <w:b/>
          <w:lang w:eastAsia="ru-RU"/>
        </w:rPr>
      </w:pP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710DBF" w:rsidRPr="00710DBF" w:rsidRDefault="00710DBF" w:rsidP="00710DB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276B43" w:rsidRPr="00710DBF" w:rsidRDefault="00276B43" w:rsidP="00710DBF">
      <w:pPr>
        <w:spacing w:line="0" w:lineRule="atLeast"/>
      </w:pPr>
    </w:p>
    <w:sectPr w:rsidR="00276B43" w:rsidRPr="00710DBF" w:rsidSect="006E60CD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F9" w:rsidRDefault="00D073F9" w:rsidP="006E60CD">
      <w:r>
        <w:separator/>
      </w:r>
    </w:p>
  </w:endnote>
  <w:endnote w:type="continuationSeparator" w:id="0">
    <w:p w:rsidR="00D073F9" w:rsidRDefault="00D073F9" w:rsidP="006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485424"/>
      <w:docPartObj>
        <w:docPartGallery w:val="Page Numbers (Bottom of Page)"/>
        <w:docPartUnique/>
      </w:docPartObj>
    </w:sdtPr>
    <w:sdtEndPr/>
    <w:sdtContent>
      <w:p w:rsidR="006E60CD" w:rsidRDefault="006E60C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29">
          <w:rPr>
            <w:noProof/>
          </w:rPr>
          <w:t>1</w:t>
        </w:r>
        <w:r>
          <w:fldChar w:fldCharType="end"/>
        </w:r>
      </w:p>
    </w:sdtContent>
  </w:sdt>
  <w:p w:rsidR="006E60CD" w:rsidRDefault="006E60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F9" w:rsidRDefault="00D073F9" w:rsidP="006E60CD">
      <w:r>
        <w:separator/>
      </w:r>
    </w:p>
  </w:footnote>
  <w:footnote w:type="continuationSeparator" w:id="0">
    <w:p w:rsidR="00D073F9" w:rsidRDefault="00D073F9" w:rsidP="006E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BF"/>
    <w:rsid w:val="00276B43"/>
    <w:rsid w:val="006E60CD"/>
    <w:rsid w:val="00710DBF"/>
    <w:rsid w:val="00A57429"/>
    <w:rsid w:val="00C31E1F"/>
    <w:rsid w:val="00D0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10DBF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710DBF"/>
    <w:pPr>
      <w:ind w:left="720"/>
      <w:contextualSpacing/>
    </w:pPr>
  </w:style>
  <w:style w:type="paragraph" w:customStyle="1" w:styleId="ParagraphStyle">
    <w:name w:val="Paragraph Style"/>
    <w:uiPriority w:val="99"/>
    <w:rsid w:val="0071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10DBF"/>
    <w:pPr>
      <w:spacing w:after="0" w:line="240" w:lineRule="auto"/>
    </w:pPr>
  </w:style>
  <w:style w:type="table" w:styleId="a6">
    <w:name w:val="Table Grid"/>
    <w:basedOn w:val="a1"/>
    <w:uiPriority w:val="59"/>
    <w:rsid w:val="007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6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60C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E6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60C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E60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0CD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10DBF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710DBF"/>
    <w:pPr>
      <w:ind w:left="720"/>
      <w:contextualSpacing/>
    </w:pPr>
  </w:style>
  <w:style w:type="paragraph" w:customStyle="1" w:styleId="ParagraphStyle">
    <w:name w:val="Paragraph Style"/>
    <w:uiPriority w:val="99"/>
    <w:rsid w:val="0071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10DBF"/>
    <w:pPr>
      <w:spacing w:after="0" w:line="240" w:lineRule="auto"/>
    </w:pPr>
  </w:style>
  <w:style w:type="table" w:styleId="a6">
    <w:name w:val="Table Grid"/>
    <w:basedOn w:val="a1"/>
    <w:uiPriority w:val="59"/>
    <w:rsid w:val="007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6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60C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E6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60C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E60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0C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A7ED-BF1D-4D51-B15F-247B98CA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Кибало</dc:creator>
  <cp:lastModifiedBy>Надежда</cp:lastModifiedBy>
  <cp:revision>2</cp:revision>
  <cp:lastPrinted>2019-10-24T12:36:00Z</cp:lastPrinted>
  <dcterms:created xsi:type="dcterms:W3CDTF">2019-11-08T10:35:00Z</dcterms:created>
  <dcterms:modified xsi:type="dcterms:W3CDTF">2019-11-08T10:35:00Z</dcterms:modified>
</cp:coreProperties>
</file>