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B4" w:rsidRDefault="00751AA5" w:rsidP="00751AA5">
      <w:pPr>
        <w:pStyle w:val="40"/>
        <w:shd w:val="clear" w:color="auto" w:fill="auto"/>
        <w:spacing w:before="0" w:after="83" w:line="240" w:lineRule="auto"/>
        <w:ind w:left="-709"/>
        <w:rPr>
          <w:rFonts w:ascii="Times New Roman" w:hAnsi="Times New Roman"/>
          <w:sz w:val="24"/>
          <w:szCs w:val="24"/>
        </w:rPr>
      </w:pPr>
      <w:r w:rsidRPr="00751AA5">
        <w:rPr>
          <w:rFonts w:ascii="Times New Roman" w:hAnsi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0" t="0" r="0" b="5715"/>
            <wp:docPr id="3" name="Рисунок 3" descr="C:\Users\Acer\Desktop\паспорт\2019-10-25 Лиза\Лиз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\2019-10-25 Лиза\Лиз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B4" w:rsidRDefault="00DF5EB4" w:rsidP="00DF5E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1AA5" w:rsidRDefault="00751AA5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51AA5" w:rsidRDefault="00751AA5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51AA5" w:rsidRDefault="00751AA5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DF5EB4" w:rsidRPr="0019494B" w:rsidRDefault="00DF5EB4" w:rsidP="00DF5EB4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94B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DF5EB4" w:rsidRPr="0019494B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Федеральный </w:t>
      </w:r>
      <w:r>
        <w:rPr>
          <w:rFonts w:ascii="Times New Roman" w:eastAsia="Calibri" w:hAnsi="Times New Roman"/>
          <w:sz w:val="24"/>
          <w:szCs w:val="24"/>
        </w:rPr>
        <w:t>государственный</w:t>
      </w:r>
      <w:r w:rsidRPr="0019494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образовательный </w:t>
      </w:r>
      <w:r w:rsidRPr="0019494B">
        <w:rPr>
          <w:rFonts w:ascii="Times New Roman" w:eastAsia="Calibri" w:hAnsi="Times New Roman"/>
          <w:sz w:val="24"/>
          <w:szCs w:val="24"/>
        </w:rPr>
        <w:t>стандарт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19494B">
        <w:rPr>
          <w:rFonts w:ascii="Times New Roman" w:eastAsia="Calibri" w:hAnsi="Times New Roman"/>
          <w:sz w:val="24"/>
          <w:szCs w:val="24"/>
        </w:rPr>
        <w:t xml:space="preserve">ОО, </w:t>
      </w:r>
      <w:r>
        <w:rPr>
          <w:rFonts w:ascii="Times New Roman" w:eastAsia="Calibri" w:hAnsi="Times New Roman"/>
          <w:sz w:val="24"/>
          <w:szCs w:val="24"/>
        </w:rPr>
        <w:t xml:space="preserve">утвержденный </w:t>
      </w:r>
      <w:r w:rsidRPr="0019494B">
        <w:rPr>
          <w:rFonts w:ascii="Times New Roman" w:eastAsia="Calibri" w:hAnsi="Times New Roman"/>
          <w:sz w:val="24"/>
          <w:szCs w:val="24"/>
        </w:rPr>
        <w:t>приказ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19494B">
        <w:rPr>
          <w:rFonts w:ascii="Times New Roman" w:eastAsia="Calibri" w:hAnsi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eastAsia="Calibri" w:hAnsi="Times New Roman"/>
          <w:sz w:val="24"/>
          <w:szCs w:val="24"/>
        </w:rPr>
        <w:t>17</w:t>
      </w:r>
      <w:r w:rsidRPr="0019494B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12</w:t>
      </w:r>
      <w:r w:rsidRPr="0019494B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 xml:space="preserve">10 </w:t>
      </w:r>
      <w:r w:rsidRPr="0019494B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9494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1087 (с изменениями от 31.12.2015 г. №1577).</w:t>
      </w:r>
    </w:p>
    <w:p w:rsidR="00DF5EB4" w:rsidRPr="0019494B" w:rsidRDefault="00DF5EB4" w:rsidP="00DF5EB4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:rsidR="00DF5EB4" w:rsidRPr="001B7E77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 Боголюбова, Н.И. Городецкой, Л.Ф. Иванова, А.Ю. 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DF5EB4" w:rsidRPr="00E5442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9 класс: учебник для </w:t>
      </w:r>
      <w:proofErr w:type="spell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</w:t>
      </w:r>
      <w:proofErr w:type="gramStart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/[</w:t>
      </w:r>
      <w:proofErr w:type="gramEnd"/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 Боголюбов А.И. Матвеев, Е.И. Жильцов и др.]; под ред. Л. Н. Боголюбова, А. И. Матвеева. – М.: Просвещение, 2018;</w:t>
      </w:r>
    </w:p>
    <w:p w:rsidR="00DF5EB4" w:rsidRPr="006843A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Default="00DF5EB4" w:rsidP="00DF5EB4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DF5EB4" w:rsidRPr="00E54428" w:rsidRDefault="001002B0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Учащийся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F5EB4" w:rsidRPr="00E54428" w:rsidRDefault="00DF5EB4" w:rsidP="00DF5EB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F5EB4" w:rsidRPr="00E54428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Pr="00E54428" w:rsidRDefault="001002B0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Учащийся </w:t>
      </w:r>
      <w:r w:rsidR="00DF5EB4" w:rsidRPr="00E5442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научиться:</w:t>
      </w:r>
    </w:p>
    <w:p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F5EB4" w:rsidRPr="00E54428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F5EB4" w:rsidRPr="001B7E77" w:rsidRDefault="00DF5EB4" w:rsidP="00DF5EB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DF5EB4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54428">
        <w:rPr>
          <w:rFonts w:ascii="Times New Roman" w:eastAsia="Calibri" w:hAnsi="Times New Roman"/>
          <w:b/>
          <w:sz w:val="24"/>
          <w:szCs w:val="24"/>
        </w:rPr>
        <w:t xml:space="preserve">Личностные, предметные и </w:t>
      </w:r>
      <w:r w:rsidRPr="001B7E77">
        <w:rPr>
          <w:rFonts w:ascii="Times New Roman" w:eastAsia="Calibri" w:hAnsi="Times New Roman"/>
          <w:b/>
          <w:sz w:val="24"/>
          <w:szCs w:val="24"/>
        </w:rPr>
        <w:t>метапредметные</w:t>
      </w:r>
      <w:r w:rsidRPr="00E54428">
        <w:rPr>
          <w:rFonts w:ascii="Times New Roman" w:eastAsia="Calibri" w:hAnsi="Times New Roman"/>
          <w:b/>
          <w:sz w:val="24"/>
          <w:szCs w:val="24"/>
        </w:rPr>
        <w:t> результаты освоения обществознания.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Личностные результаты изучения курса «Обществознание» в 9 классе включают в себя:</w:t>
      </w:r>
    </w:p>
    <w:p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F5EB4" w:rsidRPr="00DB51F0" w:rsidRDefault="00DF5EB4" w:rsidP="00DF5EB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познавательной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ценностно-мотивационной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lastRenderedPageBreak/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приверженность гуманистическим и демократическим ценностям, патриотизму и гражданственности;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трудовой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регулирующих трудовую деятельность несовершеннолетних;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значения трудовой деятельности для личности и для общества;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эстетической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понимание специфики познания мира средствами искусства в соотнесении с другими способами познания;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понимание роли искусства в становлении личности и в жизни общества;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коммуникативной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1) знание определяющих признаков коммуникативной деятельности в сравнении с другими видами деятельности;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4) понимание значения коммуникации в межличностном общении;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F5EB4" w:rsidRPr="00E54428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4428">
        <w:rPr>
          <w:rFonts w:ascii="Times New Roman" w:eastAsia="Calibri" w:hAnsi="Times New Roman"/>
          <w:sz w:val="24"/>
          <w:szCs w:val="24"/>
        </w:rPr>
        <w:t>6) знакомство с отдельными приемами и техниками преодоления конфликтов.</w:t>
      </w:r>
    </w:p>
    <w:p w:rsidR="00DF5EB4" w:rsidRPr="00DB51F0" w:rsidRDefault="00DF5EB4" w:rsidP="00DF5EB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B51F0">
        <w:rPr>
          <w:rFonts w:ascii="Times New Roman" w:eastAsia="Calibri" w:hAnsi="Times New Roman"/>
          <w:b/>
          <w:sz w:val="24"/>
          <w:szCs w:val="24"/>
        </w:rPr>
        <w:t>Метапредметные результаты изучения курса «Обществознание» в 9 классе включают в себя: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использование элементов причинно-следственного анализа;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исследование несложных реальных связей и зависимостей;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объяснение изученных положений на конкретных примерах;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</w:t>
      </w:r>
      <w:r w:rsidRPr="00DB51F0">
        <w:rPr>
          <w:rFonts w:ascii="Times New Roman" w:eastAsia="Calibri" w:hAnsi="Times New Roman"/>
          <w:sz w:val="24"/>
          <w:szCs w:val="24"/>
        </w:rPr>
        <w:lastRenderedPageBreak/>
        <w:t>среде; выполнение в повседневной жизни этических и правовых норм, экологических требований;</w:t>
      </w:r>
    </w:p>
    <w:p w:rsidR="00DF5EB4" w:rsidRPr="00DB51F0" w:rsidRDefault="00DF5EB4" w:rsidP="00DF5EB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</w:rPr>
      </w:pPr>
      <w:r w:rsidRPr="00DB51F0">
        <w:rPr>
          <w:rFonts w:ascii="Times New Roman" w:eastAsia="Calibri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DF5EB4" w:rsidRDefault="00DF5EB4" w:rsidP="00DF5EB4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EB4" w:rsidRPr="006843A8" w:rsidRDefault="00DF5EB4" w:rsidP="00DF5EB4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6843A8">
        <w:rPr>
          <w:rFonts w:ascii="Times New Roman" w:hAnsi="Times New Roman" w:cs="Times New Roman"/>
          <w:sz w:val="24"/>
          <w:szCs w:val="24"/>
        </w:rPr>
        <w:t>Основное содержание предмета «Обществознание».</w:t>
      </w:r>
    </w:p>
    <w:p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Политика 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(9 часов)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DF5EB4" w:rsidRPr="00E54428" w:rsidRDefault="00DF5EB4" w:rsidP="00DF5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Раздел 2.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 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noBreakHyphen/>
        <w:t xml:space="preserve"> 2</w:t>
      </w:r>
      <w:r w:rsidRPr="00DB51F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Правоохранительные органы. Судебная система РФ. Адвокатура. Нотариат.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Конституция — основной закон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Социальные права. Жилищные правоотношения.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F5EB4" w:rsidRPr="00E54428" w:rsidRDefault="00DF5EB4" w:rsidP="00DF5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:rsidR="00DF5EB4" w:rsidRPr="00E54428" w:rsidRDefault="00DF5EB4" w:rsidP="00DF5EB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повторение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5442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</w:p>
    <w:p w:rsidR="00DF5EB4" w:rsidRPr="006843A8" w:rsidRDefault="00DF5EB4" w:rsidP="00DF5EB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  <w:r w:rsidRPr="006843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74"/>
        <w:gridCol w:w="1844"/>
      </w:tblGrid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–во часов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063455" w:rsidRDefault="00DF5EB4" w:rsidP="0084494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3455">
              <w:rPr>
                <w:rFonts w:ascii="Times New Roman" w:hAnsi="Times New Roman"/>
                <w:sz w:val="24"/>
                <w:szCs w:val="24"/>
              </w:rPr>
              <w:t xml:space="preserve">          Политика </w:t>
            </w:r>
          </w:p>
        </w:tc>
        <w:tc>
          <w:tcPr>
            <w:tcW w:w="1844" w:type="dxa"/>
          </w:tcPr>
          <w:p w:rsidR="00DF5EB4" w:rsidRPr="00000EDA" w:rsidRDefault="00DF5EB4" w:rsidP="00844946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000EDA" w:rsidRDefault="00DF5EB4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44" w:type="dxa"/>
          </w:tcPr>
          <w:p w:rsidR="00DF5EB4" w:rsidRPr="00000EDA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000EDA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000EDA" w:rsidRDefault="00DF5EB4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DF5EB4" w:rsidRPr="00000EDA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EB4" w:rsidRPr="006843A8" w:rsidTr="00844946">
        <w:trPr>
          <w:jc w:val="center"/>
        </w:trPr>
        <w:tc>
          <w:tcPr>
            <w:tcW w:w="936" w:type="dxa"/>
            <w:shd w:val="clear" w:color="auto" w:fill="auto"/>
          </w:tcPr>
          <w:p w:rsidR="00DF5EB4" w:rsidRPr="00C134BE" w:rsidRDefault="00DF5EB4" w:rsidP="0084494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F5EB4" w:rsidRPr="00C134BE" w:rsidRDefault="00DF5EB4" w:rsidP="00844946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F5EB4" w:rsidRDefault="00DF5EB4" w:rsidP="00DF5EB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F5EB4" w:rsidRPr="006843A8" w:rsidRDefault="00DF5EB4" w:rsidP="00DF5EB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DF5EB4" w:rsidRPr="006843A8" w:rsidTr="00844946">
        <w:trPr>
          <w:jc w:val="center"/>
        </w:trPr>
        <w:tc>
          <w:tcPr>
            <w:tcW w:w="992" w:type="dxa"/>
            <w:vMerge w:val="restart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2" w:type="dxa"/>
            <w:vMerge w:val="restart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  <w:vMerge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2" w:type="dxa"/>
            <w:vMerge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B4" w:rsidRPr="006843A8" w:rsidTr="00844946">
        <w:trPr>
          <w:jc w:val="center"/>
        </w:trPr>
        <w:tc>
          <w:tcPr>
            <w:tcW w:w="9492" w:type="dxa"/>
            <w:gridSpan w:val="5"/>
          </w:tcPr>
          <w:p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государство.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spacing w:after="0" w:line="240" w:lineRule="auto"/>
              <w:rPr>
                <w:rStyle w:val="fontstyle01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граждан в политической жизни.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</w:rPr>
            </w:pPr>
            <w:r w:rsidRPr="00E54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партии и движения.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Style w:val="fontstyle01"/>
                <w:lang w:val="ru-RU"/>
              </w:rPr>
            </w:pPr>
            <w:r w:rsidRPr="00063455">
              <w:rPr>
                <w:rFonts w:ascii="Times New Roman" w:hAnsi="Times New Roman" w:cs="Times New Roman"/>
              </w:rPr>
              <w:t xml:space="preserve">Гражданин – человек </w:t>
            </w:r>
            <w:r w:rsidRPr="00063455">
              <w:rPr>
                <w:rFonts w:ascii="Times New Roman" w:hAnsi="Times New Roman" w:cs="Times New Roman"/>
                <w:lang w:val="ru-RU"/>
              </w:rPr>
              <w:t>имеющий права.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063455" w:rsidRDefault="00DF5EB4" w:rsidP="008449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063455">
              <w:rPr>
                <w:rFonts w:ascii="Times New Roman" w:hAnsi="Times New Roman" w:cs="Times New Roman"/>
                <w:color w:val="000000"/>
                <w:lang w:val="ru-RU"/>
              </w:rPr>
              <w:t>Итоговый урок по теме «Политика»</w:t>
            </w:r>
          </w:p>
        </w:tc>
      </w:tr>
      <w:tr w:rsidR="00DF5EB4" w:rsidRPr="006843A8" w:rsidTr="00844946">
        <w:trPr>
          <w:jc w:val="center"/>
        </w:trPr>
        <w:tc>
          <w:tcPr>
            <w:tcW w:w="9492" w:type="dxa"/>
            <w:gridSpan w:val="5"/>
          </w:tcPr>
          <w:p w:rsidR="00DF5EB4" w:rsidRPr="0056584F" w:rsidRDefault="00DF5EB4" w:rsidP="00844946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Роль права в жизни общества и государства.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 и субъекты права.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Правоохранительные органы.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гражданина.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правоотношения.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права.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E54428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428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 в жизни человека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и его граждане.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и его граждане.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и право. «Чтоб на выборы ходить, гражданином надо быть!»  </w:t>
            </w:r>
          </w:p>
        </w:tc>
      </w:tr>
      <w:tr w:rsidR="00DF5EB4" w:rsidRPr="006843A8" w:rsidTr="00844946">
        <w:trPr>
          <w:jc w:val="center"/>
        </w:trPr>
        <w:tc>
          <w:tcPr>
            <w:tcW w:w="992" w:type="dxa"/>
          </w:tcPr>
          <w:p w:rsidR="00DF5EB4" w:rsidRPr="00695F49" w:rsidRDefault="00DF5EB4" w:rsidP="0084494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5EB4" w:rsidRDefault="00DF5EB4" w:rsidP="00844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EB4" w:rsidRPr="006843A8" w:rsidRDefault="00DF5EB4" w:rsidP="0084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DF5EB4" w:rsidRPr="0092199B" w:rsidRDefault="00DF5EB4" w:rsidP="00844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контрольное тестирование.</w:t>
            </w:r>
          </w:p>
        </w:tc>
      </w:tr>
    </w:tbl>
    <w:p w:rsidR="00DF5EB4" w:rsidRDefault="00DF5EB4" w:rsidP="00DF5EB4"/>
    <w:p w:rsidR="00DF5EB4" w:rsidRDefault="00DF5EB4" w:rsidP="00DF5EB4"/>
    <w:p w:rsidR="00B34B06" w:rsidRDefault="00B34B06"/>
    <w:sectPr w:rsidR="00B34B06" w:rsidSect="001B7E77"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01" w:rsidRDefault="003C3C01">
      <w:pPr>
        <w:spacing w:after="0" w:line="240" w:lineRule="auto"/>
      </w:pPr>
      <w:r>
        <w:separator/>
      </w:r>
    </w:p>
  </w:endnote>
  <w:endnote w:type="continuationSeparator" w:id="0">
    <w:p w:rsidR="003C3C01" w:rsidRDefault="003C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7E77" w:rsidRPr="00E50184" w:rsidRDefault="00DF5EB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751AA5">
          <w:rPr>
            <w:rFonts w:ascii="Times New Roman" w:hAnsi="Times New Roman"/>
            <w:noProof/>
            <w:sz w:val="24"/>
            <w:szCs w:val="24"/>
          </w:rPr>
          <w:t>5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01" w:rsidRDefault="003C3C01">
      <w:pPr>
        <w:spacing w:after="0" w:line="240" w:lineRule="auto"/>
      </w:pPr>
      <w:r>
        <w:separator/>
      </w:r>
    </w:p>
  </w:footnote>
  <w:footnote w:type="continuationSeparator" w:id="0">
    <w:p w:rsidR="003C3C01" w:rsidRDefault="003C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D2D"/>
    <w:multiLevelType w:val="hybridMultilevel"/>
    <w:tmpl w:val="CF8C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25"/>
    <w:multiLevelType w:val="hybridMultilevel"/>
    <w:tmpl w:val="0A4AF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F528F"/>
    <w:multiLevelType w:val="hybridMultilevel"/>
    <w:tmpl w:val="04A48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50F9C"/>
    <w:multiLevelType w:val="hybridMultilevel"/>
    <w:tmpl w:val="0F4C5B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8A42A84"/>
    <w:multiLevelType w:val="hybridMultilevel"/>
    <w:tmpl w:val="66B4A2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B4"/>
    <w:rsid w:val="001002B0"/>
    <w:rsid w:val="003359F0"/>
    <w:rsid w:val="003C3C01"/>
    <w:rsid w:val="00751AA5"/>
    <w:rsid w:val="00B34B06"/>
    <w:rsid w:val="00CC4119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4721"/>
  <w15:chartTrackingRefBased/>
  <w15:docId w15:val="{9849AD6E-3759-4BA0-9DD0-B88D789F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5EB4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DF5EB4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EB4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character" w:customStyle="1" w:styleId="a6">
    <w:name w:val="Основной текст_"/>
    <w:link w:val="1"/>
    <w:locked/>
    <w:rsid w:val="00DF5EB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F5EB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DF5EB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EB4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fontstyle01">
    <w:name w:val="fontstyle01"/>
    <w:rsid w:val="00DF5E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Style">
    <w:name w:val="Paragraph Style"/>
    <w:rsid w:val="00DF5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10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2019-10-25T07:00:00Z</cp:lastPrinted>
  <dcterms:created xsi:type="dcterms:W3CDTF">2019-09-09T19:09:00Z</dcterms:created>
  <dcterms:modified xsi:type="dcterms:W3CDTF">2019-10-25T07:02:00Z</dcterms:modified>
</cp:coreProperties>
</file>