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045" w:rsidRPr="007E51CC" w:rsidRDefault="00173045" w:rsidP="0017304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E51CC">
        <w:rPr>
          <w:rFonts w:ascii="Times New Roman" w:hAnsi="Times New Roman"/>
          <w:sz w:val="24"/>
          <w:szCs w:val="24"/>
        </w:rPr>
        <w:t>Приложение 1</w:t>
      </w:r>
    </w:p>
    <w:p w:rsidR="00173045" w:rsidRPr="007E51CC" w:rsidRDefault="00C07C61" w:rsidP="0017304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E51CC">
        <w:rPr>
          <w:rFonts w:ascii="Times New Roman" w:hAnsi="Times New Roman"/>
          <w:sz w:val="24"/>
          <w:szCs w:val="24"/>
        </w:rPr>
        <w:t>к приказу от 0</w:t>
      </w:r>
      <w:r w:rsidR="005C42A1">
        <w:rPr>
          <w:rFonts w:ascii="Times New Roman" w:hAnsi="Times New Roman"/>
          <w:sz w:val="24"/>
          <w:szCs w:val="24"/>
        </w:rPr>
        <w:t>2.09.2024</w:t>
      </w:r>
      <w:r w:rsidR="00173045" w:rsidRPr="007E51CC">
        <w:rPr>
          <w:rFonts w:ascii="Times New Roman" w:hAnsi="Times New Roman"/>
          <w:sz w:val="24"/>
          <w:szCs w:val="24"/>
        </w:rPr>
        <w:t xml:space="preserve">г. № </w:t>
      </w:r>
      <w:r w:rsidR="005C42A1">
        <w:rPr>
          <w:rFonts w:ascii="Times New Roman" w:hAnsi="Times New Roman"/>
          <w:sz w:val="24"/>
          <w:szCs w:val="24"/>
        </w:rPr>
        <w:t xml:space="preserve">  </w:t>
      </w:r>
      <w:r w:rsidR="004A3E8E">
        <w:rPr>
          <w:rFonts w:ascii="Times New Roman" w:hAnsi="Times New Roman"/>
          <w:sz w:val="24"/>
          <w:szCs w:val="24"/>
        </w:rPr>
        <w:t>946</w:t>
      </w:r>
      <w:bookmarkStart w:id="0" w:name="_GoBack"/>
      <w:bookmarkEnd w:id="0"/>
      <w:r w:rsidR="00173045" w:rsidRPr="007E51CC">
        <w:rPr>
          <w:rFonts w:ascii="Times New Roman" w:hAnsi="Times New Roman"/>
          <w:sz w:val="24"/>
          <w:szCs w:val="24"/>
        </w:rPr>
        <w:t xml:space="preserve">/01-16 </w:t>
      </w:r>
    </w:p>
    <w:p w:rsidR="00173045" w:rsidRPr="007E51CC" w:rsidRDefault="00173045" w:rsidP="00173045">
      <w:pPr>
        <w:pStyle w:val="a6"/>
        <w:spacing w:before="0" w:beforeAutospacing="0" w:after="0"/>
        <w:jc w:val="right"/>
        <w:rPr>
          <w:bCs/>
        </w:rPr>
      </w:pPr>
      <w:r w:rsidRPr="007E51CC">
        <w:rPr>
          <w:bCs/>
        </w:rPr>
        <w:t>«Об организации работы</w:t>
      </w:r>
    </w:p>
    <w:p w:rsidR="00B75EDF" w:rsidRPr="007E51CC" w:rsidRDefault="00173045" w:rsidP="00173045">
      <w:pPr>
        <w:pStyle w:val="a6"/>
        <w:spacing w:before="0" w:beforeAutospacing="0" w:after="0"/>
        <w:jc w:val="right"/>
      </w:pPr>
      <w:r w:rsidRPr="007E51CC">
        <w:rPr>
          <w:bCs/>
        </w:rPr>
        <w:t xml:space="preserve"> «Школы молодого специалиста»</w:t>
      </w:r>
      <w:r w:rsidR="00B75EDF" w:rsidRPr="007E51CC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75EDF" w:rsidRDefault="00B75EDF" w:rsidP="001730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5EDF" w:rsidRPr="00B75EDF" w:rsidRDefault="00B75EDF" w:rsidP="00AB0B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5EDF">
        <w:rPr>
          <w:rFonts w:ascii="Times New Roman" w:eastAsia="Times New Roman" w:hAnsi="Times New Roman" w:cs="Times New Roman"/>
          <w:b/>
          <w:sz w:val="28"/>
          <w:szCs w:val="28"/>
        </w:rPr>
        <w:t>ШКОЛА МОЛОДОГО СПЕЦИАЛИСТА</w:t>
      </w:r>
    </w:p>
    <w:p w:rsidR="00B75EDF" w:rsidRPr="00B75EDF" w:rsidRDefault="00B75EDF" w:rsidP="00AB0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5EDF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4A7DCC">
        <w:rPr>
          <w:rFonts w:ascii="Times New Roman" w:eastAsia="Times New Roman" w:hAnsi="Times New Roman" w:cs="Times New Roman"/>
          <w:b/>
          <w:sz w:val="28"/>
          <w:szCs w:val="28"/>
        </w:rPr>
        <w:t>Тема:</w:t>
      </w:r>
      <w:r w:rsidRPr="00B75ED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«Знания и умения учителя – залог творчества и успеха учащихся»</w:t>
      </w:r>
      <w:r w:rsidR="00897B83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:rsidR="00B75EDF" w:rsidRPr="007E51CC" w:rsidRDefault="00B75EDF" w:rsidP="00AB0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7DC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A7DCC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Pr="004A7DCC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7E51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C91441" w:rsidRPr="007E51CC">
        <w:rPr>
          <w:rFonts w:ascii="Times New Roman" w:eastAsia="Times New Roman" w:hAnsi="Times New Roman" w:cs="Times New Roman"/>
          <w:sz w:val="28"/>
          <w:szCs w:val="28"/>
        </w:rPr>
        <w:t>Оказание методической и практической помощи молодым педагогам в вопросах успешной адаптации, формирования и совершенствования профессионального мастерства.</w:t>
      </w:r>
    </w:p>
    <w:p w:rsidR="00C91441" w:rsidRPr="007E51CC" w:rsidRDefault="00C91441" w:rsidP="00AB0B70">
      <w:pPr>
        <w:pStyle w:val="a6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7E51CC">
        <w:rPr>
          <w:b/>
          <w:bCs/>
          <w:color w:val="000000"/>
          <w:sz w:val="28"/>
          <w:szCs w:val="28"/>
        </w:rPr>
        <w:t>Задачи:</w:t>
      </w:r>
    </w:p>
    <w:p w:rsidR="00C91441" w:rsidRPr="007E51CC" w:rsidRDefault="00AB0B70" w:rsidP="00AB0B70">
      <w:pPr>
        <w:pStyle w:val="a6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91441" w:rsidRPr="007E51CC">
        <w:rPr>
          <w:color w:val="000000"/>
          <w:sz w:val="28"/>
          <w:szCs w:val="28"/>
        </w:rPr>
        <w:t>Формировать и совершенствовать у молодых педагогов потребности в непрерывном самообразовании, к овладению новыми формами, методами, приемами обучения и воспитания обучающихся, умению практической реализации теоретических знаний;</w:t>
      </w:r>
    </w:p>
    <w:p w:rsidR="00C91441" w:rsidRPr="007E51CC" w:rsidRDefault="00AB0B70" w:rsidP="00AB0B70">
      <w:pPr>
        <w:pStyle w:val="a6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91441" w:rsidRPr="007E51CC">
        <w:rPr>
          <w:color w:val="000000"/>
          <w:sz w:val="28"/>
          <w:szCs w:val="28"/>
        </w:rPr>
        <w:t>помочь молодому педагогу, опираясь на достижения педагогической науки и передового педагогического опыта, творчески внедрять идеи в учебно-воспитательный процесс;</w:t>
      </w:r>
    </w:p>
    <w:p w:rsidR="00C91441" w:rsidRPr="007E51CC" w:rsidRDefault="00AB0B70" w:rsidP="00AB0B70">
      <w:pPr>
        <w:pStyle w:val="a6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91441" w:rsidRPr="007E51CC">
        <w:rPr>
          <w:color w:val="000000"/>
          <w:sz w:val="28"/>
          <w:szCs w:val="28"/>
        </w:rPr>
        <w:t>ликвидировать недостаток знаний, формировать и совершенствовать профессиональные умения, необходимые для выполнения должностных функций;</w:t>
      </w:r>
    </w:p>
    <w:p w:rsidR="00C91441" w:rsidRPr="007E51CC" w:rsidRDefault="00AB0B70" w:rsidP="00AB0B70">
      <w:pPr>
        <w:pStyle w:val="a6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91441" w:rsidRPr="007E51CC">
        <w:rPr>
          <w:color w:val="000000"/>
          <w:sz w:val="28"/>
          <w:szCs w:val="28"/>
        </w:rPr>
        <w:t>способствовать формированию и совершенствованию индивидуального стиля творческой деятельности;</w:t>
      </w:r>
    </w:p>
    <w:p w:rsidR="00C91441" w:rsidRPr="007E51CC" w:rsidRDefault="00AB0B70" w:rsidP="00AB0B70">
      <w:pPr>
        <w:pStyle w:val="a6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91441" w:rsidRPr="007E51CC">
        <w:rPr>
          <w:color w:val="000000"/>
          <w:sz w:val="28"/>
          <w:szCs w:val="28"/>
        </w:rPr>
        <w:t>помочь в установлении отношений сотрудничества и взаимодействия между молодыми и опытными педагогами.</w:t>
      </w:r>
    </w:p>
    <w:p w:rsidR="00C91441" w:rsidRPr="007E51CC" w:rsidRDefault="00C91441" w:rsidP="00AB0B70">
      <w:pPr>
        <w:pStyle w:val="a6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7E51CC">
        <w:rPr>
          <w:b/>
          <w:bCs/>
          <w:color w:val="000000"/>
          <w:sz w:val="28"/>
          <w:szCs w:val="28"/>
        </w:rPr>
        <w:t>Прогнозируемый результат:</w:t>
      </w:r>
    </w:p>
    <w:p w:rsidR="00C91441" w:rsidRPr="007E51CC" w:rsidRDefault="00734F3D" w:rsidP="00734F3D">
      <w:pPr>
        <w:pStyle w:val="a6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91441" w:rsidRPr="007E51CC">
        <w:rPr>
          <w:color w:val="000000"/>
          <w:sz w:val="28"/>
          <w:szCs w:val="28"/>
        </w:rPr>
        <w:t>Умение планировать учебную деятельность, как собственную, так и ученическую, на основе творческого поиска через самообразование.</w:t>
      </w:r>
    </w:p>
    <w:p w:rsidR="00C91441" w:rsidRPr="007E51CC" w:rsidRDefault="00734F3D" w:rsidP="00734F3D">
      <w:pPr>
        <w:pStyle w:val="a6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91441" w:rsidRPr="007E51CC">
        <w:rPr>
          <w:color w:val="000000"/>
          <w:sz w:val="28"/>
          <w:szCs w:val="28"/>
        </w:rPr>
        <w:t>Становление молодого педагога как учителя-профессионала.</w:t>
      </w:r>
    </w:p>
    <w:p w:rsidR="00C91441" w:rsidRPr="007E51CC" w:rsidRDefault="00734F3D" w:rsidP="00734F3D">
      <w:pPr>
        <w:pStyle w:val="a6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91441" w:rsidRPr="007E51CC">
        <w:rPr>
          <w:color w:val="000000"/>
          <w:sz w:val="28"/>
          <w:szCs w:val="28"/>
        </w:rPr>
        <w:t>Повышение методической, интеллектуальной культуры учителя.</w:t>
      </w:r>
    </w:p>
    <w:p w:rsidR="00C91441" w:rsidRPr="007E51CC" w:rsidRDefault="00734F3D" w:rsidP="00734F3D">
      <w:pPr>
        <w:pStyle w:val="a6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91441" w:rsidRPr="007E51CC">
        <w:rPr>
          <w:color w:val="000000"/>
          <w:sz w:val="28"/>
          <w:szCs w:val="28"/>
        </w:rPr>
        <w:t>Овладение системой контроля и оценки знаний обучающихся.</w:t>
      </w:r>
    </w:p>
    <w:p w:rsidR="00C91441" w:rsidRPr="007E51CC" w:rsidRDefault="00734F3D" w:rsidP="00734F3D">
      <w:pPr>
        <w:pStyle w:val="a6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91441" w:rsidRPr="007E51CC">
        <w:rPr>
          <w:color w:val="000000"/>
          <w:sz w:val="28"/>
          <w:szCs w:val="28"/>
        </w:rPr>
        <w:t>Умение проектировать воспитательную систему, работать с классом на основе изучения личности ребенка, проводить индивидуальную работу.</w:t>
      </w:r>
    </w:p>
    <w:p w:rsidR="00C91441" w:rsidRPr="007E51CC" w:rsidRDefault="00C91441" w:rsidP="00AB0B70">
      <w:pPr>
        <w:pStyle w:val="a6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7E51CC">
        <w:rPr>
          <w:b/>
          <w:bCs/>
          <w:color w:val="000000"/>
          <w:sz w:val="28"/>
          <w:szCs w:val="28"/>
        </w:rPr>
        <w:t>Формы работы:</w:t>
      </w:r>
    </w:p>
    <w:p w:rsidR="00C91441" w:rsidRPr="007E51CC" w:rsidRDefault="00C91441" w:rsidP="00AB0B70">
      <w:pPr>
        <w:pStyle w:val="a6"/>
        <w:numPr>
          <w:ilvl w:val="0"/>
          <w:numId w:val="4"/>
        </w:numPr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7E51CC">
        <w:rPr>
          <w:color w:val="000000"/>
          <w:sz w:val="28"/>
          <w:szCs w:val="28"/>
        </w:rPr>
        <w:t>индивидуальные, коллективные, консультации;</w:t>
      </w:r>
    </w:p>
    <w:p w:rsidR="00C91441" w:rsidRPr="007E51CC" w:rsidRDefault="00C91441" w:rsidP="00AB0B70">
      <w:pPr>
        <w:pStyle w:val="a6"/>
        <w:numPr>
          <w:ilvl w:val="0"/>
          <w:numId w:val="4"/>
        </w:numPr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7E51CC">
        <w:rPr>
          <w:color w:val="000000"/>
          <w:sz w:val="28"/>
          <w:szCs w:val="28"/>
        </w:rPr>
        <w:t>посещение уроков;</w:t>
      </w:r>
    </w:p>
    <w:p w:rsidR="00C91441" w:rsidRPr="007E51CC" w:rsidRDefault="00C91441" w:rsidP="00AB0B70">
      <w:pPr>
        <w:pStyle w:val="a6"/>
        <w:numPr>
          <w:ilvl w:val="0"/>
          <w:numId w:val="4"/>
        </w:numPr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7E51CC">
        <w:rPr>
          <w:color w:val="000000"/>
          <w:sz w:val="28"/>
          <w:szCs w:val="28"/>
        </w:rPr>
        <w:t>мастер-классы, семинары, открытые уроки;</w:t>
      </w:r>
    </w:p>
    <w:p w:rsidR="00C91441" w:rsidRPr="007E51CC" w:rsidRDefault="00C91441" w:rsidP="00AB0B70">
      <w:pPr>
        <w:pStyle w:val="a6"/>
        <w:numPr>
          <w:ilvl w:val="0"/>
          <w:numId w:val="4"/>
        </w:numPr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7E51CC">
        <w:rPr>
          <w:color w:val="000000"/>
          <w:sz w:val="28"/>
          <w:szCs w:val="28"/>
        </w:rPr>
        <w:t>теоретические выступления, защита проектов;</w:t>
      </w:r>
    </w:p>
    <w:p w:rsidR="00C91441" w:rsidRPr="007E51CC" w:rsidRDefault="00C91441" w:rsidP="00AB0B70">
      <w:pPr>
        <w:pStyle w:val="a6"/>
        <w:numPr>
          <w:ilvl w:val="0"/>
          <w:numId w:val="4"/>
        </w:numPr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7E51CC">
        <w:rPr>
          <w:color w:val="000000"/>
          <w:sz w:val="28"/>
          <w:szCs w:val="28"/>
        </w:rPr>
        <w:t>круглые столы;</w:t>
      </w:r>
    </w:p>
    <w:p w:rsidR="00C91441" w:rsidRPr="007E51CC" w:rsidRDefault="00C91441" w:rsidP="00AB0B70">
      <w:pPr>
        <w:pStyle w:val="a6"/>
        <w:numPr>
          <w:ilvl w:val="0"/>
          <w:numId w:val="4"/>
        </w:numPr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7E51CC">
        <w:rPr>
          <w:color w:val="000000"/>
          <w:sz w:val="28"/>
          <w:szCs w:val="28"/>
        </w:rPr>
        <w:t>наставничество;</w:t>
      </w:r>
    </w:p>
    <w:p w:rsidR="00C91441" w:rsidRPr="007E51CC" w:rsidRDefault="00C91441" w:rsidP="00AB0B70">
      <w:pPr>
        <w:pStyle w:val="a6"/>
        <w:numPr>
          <w:ilvl w:val="0"/>
          <w:numId w:val="4"/>
        </w:numPr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7E51CC">
        <w:rPr>
          <w:color w:val="000000"/>
          <w:sz w:val="28"/>
          <w:szCs w:val="28"/>
        </w:rPr>
        <w:t>анкетирование, микроисследования.</w:t>
      </w:r>
    </w:p>
    <w:p w:rsidR="00C91441" w:rsidRPr="007E51CC" w:rsidRDefault="00C91441" w:rsidP="00AB0B70">
      <w:pPr>
        <w:pStyle w:val="a6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7E51CC">
        <w:rPr>
          <w:b/>
          <w:bCs/>
          <w:color w:val="000000"/>
          <w:sz w:val="28"/>
          <w:szCs w:val="28"/>
        </w:rPr>
        <w:t>Основные виды деятельности:</w:t>
      </w:r>
    </w:p>
    <w:p w:rsidR="00C91441" w:rsidRPr="007E51CC" w:rsidRDefault="00C91441" w:rsidP="00AB0B70">
      <w:pPr>
        <w:pStyle w:val="a6"/>
        <w:numPr>
          <w:ilvl w:val="0"/>
          <w:numId w:val="5"/>
        </w:numPr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7E51CC">
        <w:rPr>
          <w:color w:val="000000"/>
          <w:sz w:val="28"/>
          <w:szCs w:val="28"/>
        </w:rPr>
        <w:t>Организация помощи начинающим педагогам в овладении педагогическим мастерством через изучение опыта лучших педагогов школы.</w:t>
      </w:r>
    </w:p>
    <w:p w:rsidR="00C91441" w:rsidRPr="007E51CC" w:rsidRDefault="00C91441" w:rsidP="00AB0B70">
      <w:pPr>
        <w:pStyle w:val="a6"/>
        <w:numPr>
          <w:ilvl w:val="0"/>
          <w:numId w:val="5"/>
        </w:numPr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7E51CC">
        <w:rPr>
          <w:color w:val="000000"/>
          <w:sz w:val="28"/>
          <w:szCs w:val="28"/>
        </w:rPr>
        <w:t>Проведение опытными педагогами мастер-классов и открытых уроков.</w:t>
      </w:r>
    </w:p>
    <w:p w:rsidR="00C91441" w:rsidRPr="007E51CC" w:rsidRDefault="00C91441" w:rsidP="00AB0B70">
      <w:pPr>
        <w:pStyle w:val="a6"/>
        <w:numPr>
          <w:ilvl w:val="0"/>
          <w:numId w:val="5"/>
        </w:numPr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7E51CC">
        <w:rPr>
          <w:color w:val="000000"/>
          <w:sz w:val="28"/>
          <w:szCs w:val="28"/>
        </w:rPr>
        <w:t>Привлечение молодых педагогов к подготовке и организации педсоветов, семинаров, конференций, к работе учебно-методических объединений, к участию в конкурсах профессионального мастерства.</w:t>
      </w:r>
    </w:p>
    <w:p w:rsidR="00C91441" w:rsidRPr="007E51CC" w:rsidRDefault="00C91441" w:rsidP="00AB0B70">
      <w:pPr>
        <w:pStyle w:val="a6"/>
        <w:numPr>
          <w:ilvl w:val="0"/>
          <w:numId w:val="5"/>
        </w:numPr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7E51CC">
        <w:rPr>
          <w:color w:val="000000"/>
          <w:sz w:val="28"/>
          <w:szCs w:val="28"/>
        </w:rPr>
        <w:t>Посещение уроков молодых педагогов.</w:t>
      </w:r>
    </w:p>
    <w:p w:rsidR="00C91441" w:rsidRPr="007E51CC" w:rsidRDefault="00C91441" w:rsidP="00AB0B70">
      <w:pPr>
        <w:pStyle w:val="a6"/>
        <w:numPr>
          <w:ilvl w:val="0"/>
          <w:numId w:val="5"/>
        </w:numPr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7E51CC">
        <w:rPr>
          <w:color w:val="000000"/>
          <w:sz w:val="28"/>
          <w:szCs w:val="28"/>
        </w:rPr>
        <w:t>Отслеживание результатов работы молодого учителя, педагогическая диагностика.</w:t>
      </w:r>
    </w:p>
    <w:p w:rsidR="00C91441" w:rsidRPr="007E51CC" w:rsidRDefault="00C91441" w:rsidP="00AB0B70">
      <w:pPr>
        <w:pStyle w:val="a6"/>
        <w:numPr>
          <w:ilvl w:val="0"/>
          <w:numId w:val="5"/>
        </w:numPr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7E51CC">
        <w:rPr>
          <w:color w:val="000000"/>
          <w:sz w:val="28"/>
          <w:szCs w:val="28"/>
        </w:rPr>
        <w:t>Организация разработки молодыми педагогами дидактического материала, электронных учебных материалов и др.</w:t>
      </w:r>
    </w:p>
    <w:p w:rsidR="00B75EDF" w:rsidRDefault="00B75EDF" w:rsidP="00B75E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5EDF" w:rsidRPr="00B75EDF" w:rsidRDefault="00B75EDF" w:rsidP="00B75E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5EDF">
        <w:rPr>
          <w:rFonts w:ascii="Times New Roman" w:eastAsia="Times New Roman" w:hAnsi="Times New Roman" w:cs="Times New Roman"/>
          <w:b/>
          <w:sz w:val="28"/>
          <w:szCs w:val="28"/>
        </w:rPr>
        <w:t>ПЛАН РАБОТЫ</w:t>
      </w:r>
    </w:p>
    <w:p w:rsidR="00B75EDF" w:rsidRPr="00B75EDF" w:rsidRDefault="00B75EDF" w:rsidP="00B75E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5EDF">
        <w:rPr>
          <w:rFonts w:ascii="Times New Roman" w:eastAsia="Times New Roman" w:hAnsi="Times New Roman" w:cs="Times New Roman"/>
          <w:b/>
          <w:sz w:val="28"/>
          <w:szCs w:val="28"/>
        </w:rPr>
        <w:t>«ШКОЛЫ МОЛОДОГО СПЕЦИАЛИСТА»</w:t>
      </w:r>
    </w:p>
    <w:p w:rsidR="00B75EDF" w:rsidRDefault="005C42A1" w:rsidP="00B75E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2024</w:t>
      </w:r>
      <w:r w:rsidR="00C07C61">
        <w:rPr>
          <w:rFonts w:ascii="Times New Roman" w:eastAsia="Times New Roman" w:hAnsi="Times New Roman" w:cs="Times New Roman"/>
          <w:b/>
          <w:sz w:val="28"/>
          <w:szCs w:val="28"/>
        </w:rPr>
        <w:t>-20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25</w:t>
      </w:r>
      <w:r w:rsidR="00B75EDF" w:rsidRPr="00B75EDF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B75EDF" w:rsidRPr="00B75EDF" w:rsidRDefault="00B75EDF" w:rsidP="00B75E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3"/>
        <w:gridCol w:w="5923"/>
        <w:gridCol w:w="3153"/>
      </w:tblGrid>
      <w:tr w:rsidR="00B75EDF" w:rsidRPr="00B75EDF" w:rsidTr="00B75EDF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EB5DDA" w:rsidRDefault="00B75EDF" w:rsidP="0038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B5DD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Месяц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EB5DDA" w:rsidRDefault="00B75EDF" w:rsidP="0038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B5DD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Содержание работы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EB5DDA" w:rsidRDefault="00B75EDF" w:rsidP="0038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B5DD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75EDF" w:rsidRPr="00B75EDF" w:rsidTr="00B75EDF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EB5DDA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B5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Сентябрь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1. Час общения «Расскажи о себе» (презентация).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2. Анкетирование молодых педагогов.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3. Знакомство молодых специалистов  с правилами внутреннего распорядка, Уставом школы.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4. Изучение содержания учебных программ, нормативных документов по организации учебно-воспитательного процесса.</w:t>
            </w:r>
          </w:p>
          <w:p w:rsidR="000537E1" w:rsidRDefault="00B75EDF" w:rsidP="0005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5. Ознакомление с требованиям</w:t>
            </w:r>
            <w:r w:rsidR="000537E1">
              <w:rPr>
                <w:rFonts w:ascii="Times New Roman" w:eastAsia="Times New Roman" w:hAnsi="Times New Roman" w:cs="Times New Roman"/>
                <w:sz w:val="28"/>
                <w:szCs w:val="28"/>
              </w:rPr>
              <w:t>и оформления электронного журнала.</w:t>
            </w:r>
          </w:p>
          <w:p w:rsidR="00B75EDF" w:rsidRPr="00B75EDF" w:rsidRDefault="000537E1" w:rsidP="0005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B75EDF"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. Посещение методических совещаний.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школы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Руководители </w:t>
            </w:r>
            <w:r w:rsidR="00B16D03"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МО</w:t>
            </w:r>
          </w:p>
          <w:p w:rsidR="00B732A0" w:rsidRPr="00B75EDF" w:rsidRDefault="00B732A0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Наставники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75EDF" w:rsidRPr="00B75EDF" w:rsidTr="00B75EDF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EB5DDA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B5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Октябрь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1. Практикум по разработке тематических поурочных планов и планов воспитательной работы.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2. Практическое занятие «Как работать с тетрадями учащихся. Выполнение единых требований к ведению тетрадей».</w:t>
            </w:r>
          </w:p>
          <w:p w:rsid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3. Час психолога «Как быстрее адаптироваться в школе».</w:t>
            </w:r>
          </w:p>
          <w:p w:rsidR="00662572" w:rsidRPr="00B75EDF" w:rsidRDefault="00662572" w:rsidP="00662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</w:t>
            </w:r>
            <w:r w:rsidRPr="00966D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 предметной неделе учителей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математики, физики, информатики</w:t>
            </w:r>
            <w:r w:rsidRPr="00966DF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УВР, ВР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Руководители </w:t>
            </w:r>
            <w:r w:rsidR="00B16D03"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МО</w:t>
            </w:r>
          </w:p>
          <w:p w:rsidR="00B732A0" w:rsidRPr="00B75EDF" w:rsidRDefault="00B732A0" w:rsidP="00B73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Наставники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75EDF" w:rsidRPr="00B75EDF" w:rsidTr="00B75EDF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EB5DDA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B5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Ноябрь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1. Анализ  работы за 1 четверть.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2. Консультация «Проектировочная деятельность классного руководителя и планирование воспитательной работы».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3. Участие в семинаре классных руководителей по методике проведения коллективных творческих дел.</w:t>
            </w:r>
          </w:p>
          <w:p w:rsidR="00B75EDF" w:rsidRPr="00B75EDF" w:rsidRDefault="00B75EDF" w:rsidP="00DC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4. Подготовка памятки-рекомендации классному руководителю.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 Педагог-организатор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Руководители </w:t>
            </w:r>
            <w:r w:rsidR="00B16D03"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МО</w:t>
            </w:r>
          </w:p>
          <w:p w:rsidR="00B732A0" w:rsidRPr="00B75EDF" w:rsidRDefault="00B732A0" w:rsidP="00B73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Наставники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75EDF" w:rsidRPr="00B75EDF" w:rsidTr="00B75EDF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EB5DDA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B5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Декабрь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1. Консультация «Современный урок: структура и конструирование».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Подготовить памятки-рекомендации: 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- как подготовить современный урок;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- виды и типы уроков;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- как анализировать урок.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3. Посещение уроков педагогов высшей и первой категории.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Руководители </w:t>
            </w:r>
            <w:r w:rsidR="00B16D03"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МО</w:t>
            </w:r>
          </w:p>
          <w:p w:rsidR="00B732A0" w:rsidRPr="00B75EDF" w:rsidRDefault="00B732A0" w:rsidP="00B73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Наставники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75EDF" w:rsidRPr="00B75EDF" w:rsidTr="00B75EDF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EB5DDA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B5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Январь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1. Взаимопосещение уроков. Их анализ.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2. Создание портфолио молодого специалиста.</w:t>
            </w:r>
          </w:p>
          <w:p w:rsid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Обзор периодической </w:t>
            </w:r>
            <w:r w:rsidR="006470BC"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педагогической печати</w:t>
            </w: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470BC" w:rsidRPr="00B75EDF" w:rsidRDefault="006470BC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</w:t>
            </w:r>
            <w:r w:rsidRPr="006470BC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предметной неделе учителей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начальных классов.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Заместитель директора по УВР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Руководители </w:t>
            </w:r>
            <w:r w:rsidR="00B16D03"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МО</w:t>
            </w:r>
          </w:p>
          <w:p w:rsid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Зав. школьной библиотекой</w:t>
            </w:r>
          </w:p>
          <w:p w:rsidR="00B732A0" w:rsidRPr="00B75EDF" w:rsidRDefault="00B732A0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Наставники</w:t>
            </w:r>
          </w:p>
        </w:tc>
      </w:tr>
      <w:tr w:rsidR="00B75EDF" w:rsidRPr="00B75EDF" w:rsidTr="00B75EDF">
        <w:trPr>
          <w:trHeight w:val="927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EB5DDA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B5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1. Практикум «Анализ урока. Виды анализа».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2.  Открытые уроки (самоанализ уроков).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Руководители </w:t>
            </w:r>
            <w:r w:rsidR="00B16D03"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МО</w:t>
            </w:r>
          </w:p>
          <w:p w:rsidR="00B732A0" w:rsidRPr="00B75EDF" w:rsidRDefault="00B732A0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Наставники</w:t>
            </w:r>
          </w:p>
        </w:tc>
      </w:tr>
      <w:tr w:rsidR="00B75EDF" w:rsidRPr="00B75EDF" w:rsidTr="00B75EDF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EB5DDA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B5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Март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Мастер-классы: «Использование </w:t>
            </w:r>
            <w:r w:rsidR="00B16D03"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современных образовательных</w:t>
            </w: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технологий в учебном процессе» (в рамках работы </w:t>
            </w:r>
            <w:r w:rsidR="00B16D03"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МО).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 2. Час психолога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Руководители </w:t>
            </w:r>
            <w:r w:rsidR="00B16D03"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МО</w:t>
            </w:r>
          </w:p>
          <w:p w:rsid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  <w:p w:rsidR="00B732A0" w:rsidRPr="00B75EDF" w:rsidRDefault="00B732A0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Наставники</w:t>
            </w:r>
          </w:p>
        </w:tc>
      </w:tr>
      <w:tr w:rsidR="00B75EDF" w:rsidRPr="00B75EDF" w:rsidTr="00B75EDF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EB5DDA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B5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Апрель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1. Практикум «Содержание, формы и методы работы педагога с родителями».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2. Подготовить памятку-рекомендацию по проведению родительского собрания.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  <w:r w:rsidRPr="00966DFF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предметной неделе учителей биологии, географии, химии.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ВР, УВР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Руководители </w:t>
            </w:r>
            <w:r w:rsidR="00B16D03"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МО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B732A0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Наставники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75EDF" w:rsidRPr="00B75EDF" w:rsidTr="00B75EDF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EB5DDA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B5D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Май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Подведение итогов работы «Школы молодого специалиста»: методическая выставка достижений молодого учителя.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DF" w:rsidRP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B75EDF" w:rsidRDefault="00B75EDF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Руководители </w:t>
            </w:r>
            <w:r w:rsidR="00B16D03"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 w:rsidRPr="00B75EDF">
              <w:rPr>
                <w:rFonts w:ascii="Times New Roman" w:eastAsia="Times New Roman" w:hAnsi="Times New Roman" w:cs="Times New Roman"/>
                <w:sz w:val="28"/>
                <w:szCs w:val="28"/>
              </w:rPr>
              <w:t>МО</w:t>
            </w:r>
          </w:p>
          <w:p w:rsidR="00B732A0" w:rsidRPr="00B75EDF" w:rsidRDefault="00B732A0" w:rsidP="00384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Наставники</w:t>
            </w:r>
          </w:p>
        </w:tc>
      </w:tr>
    </w:tbl>
    <w:p w:rsidR="00B75EDF" w:rsidRPr="00B75EDF" w:rsidRDefault="00B75EDF" w:rsidP="00B75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5EDF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EB5DDA" w:rsidRPr="00EB5DDA" w:rsidRDefault="00EB5DDA" w:rsidP="00EB5DD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B5DDA">
        <w:rPr>
          <w:rFonts w:ascii="Times New Roman" w:eastAsia="Times New Roman" w:hAnsi="Times New Roman" w:cs="Times New Roman"/>
          <w:i/>
          <w:sz w:val="28"/>
          <w:szCs w:val="28"/>
        </w:rPr>
        <w:t>В течение года:</w:t>
      </w:r>
    </w:p>
    <w:p w:rsidR="00EB5DDA" w:rsidRPr="00EB5DDA" w:rsidRDefault="00EB5DDA" w:rsidP="00EB5DD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B5DDA">
        <w:rPr>
          <w:rFonts w:ascii="Times New Roman" w:hAnsi="Times New Roman" w:cs="Times New Roman"/>
          <w:i/>
          <w:sz w:val="28"/>
          <w:szCs w:val="28"/>
        </w:rPr>
        <w:t>Рекомендации по моделированию учебного занятия, организации учебной деятельности учащихся.</w:t>
      </w:r>
    </w:p>
    <w:p w:rsidR="00EB5DDA" w:rsidRPr="00EB5DDA" w:rsidRDefault="00EB5DDA" w:rsidP="00EB5DD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B5DDA">
        <w:rPr>
          <w:rFonts w:ascii="Times New Roman" w:hAnsi="Times New Roman" w:cs="Times New Roman"/>
          <w:i/>
          <w:sz w:val="28"/>
          <w:szCs w:val="28"/>
        </w:rPr>
        <w:t>Методические консультации по организации учебно-воспитательного процесса  в школе.</w:t>
      </w:r>
      <w:r w:rsidRPr="00EB5DDA">
        <w:rPr>
          <w:rFonts w:ascii="Times New Roman" w:eastAsia="Times New Roman" w:hAnsi="Times New Roman" w:cs="Times New Roman"/>
          <w:i/>
          <w:sz w:val="28"/>
          <w:szCs w:val="28"/>
        </w:rPr>
        <w:t xml:space="preserve">   </w:t>
      </w:r>
    </w:p>
    <w:p w:rsidR="00EB5DDA" w:rsidRPr="00EB5DDA" w:rsidRDefault="00EB5DDA" w:rsidP="00EB5DD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B5DDA">
        <w:rPr>
          <w:rFonts w:ascii="Times New Roman" w:hAnsi="Times New Roman" w:cs="Times New Roman"/>
          <w:i/>
          <w:iCs/>
          <w:sz w:val="28"/>
          <w:szCs w:val="28"/>
        </w:rPr>
        <w:t>Наблюдение за коммуника</w:t>
      </w:r>
      <w:r w:rsidRPr="00EB5DDA">
        <w:rPr>
          <w:rFonts w:ascii="Times New Roman" w:hAnsi="Times New Roman" w:cs="Times New Roman"/>
          <w:i/>
          <w:iCs/>
          <w:sz w:val="28"/>
          <w:szCs w:val="28"/>
        </w:rPr>
        <w:softHyphen/>
        <w:t xml:space="preserve">тивным поведением учителя, </w:t>
      </w:r>
      <w:r w:rsidRPr="00EB5DDA">
        <w:rPr>
          <w:rFonts w:ascii="Times New Roman" w:hAnsi="Times New Roman" w:cs="Times New Roman"/>
          <w:i/>
          <w:sz w:val="28"/>
          <w:szCs w:val="28"/>
        </w:rPr>
        <w:t>собеседование по результатам проведенных уроков, рекомендации по повышению качества преподавания.</w:t>
      </w:r>
      <w:r w:rsidRPr="00EB5DDA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</w:t>
      </w:r>
    </w:p>
    <w:p w:rsidR="00B75EDF" w:rsidRPr="00B75EDF" w:rsidRDefault="00EB5DDA" w:rsidP="00EB5D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B75EDF" w:rsidRPr="00B75ED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</w:p>
    <w:sectPr w:rsidR="00B75EDF" w:rsidRPr="00B75EDF" w:rsidSect="00722ABB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73071"/>
    <w:multiLevelType w:val="multilevel"/>
    <w:tmpl w:val="149CF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E32273"/>
    <w:multiLevelType w:val="multilevel"/>
    <w:tmpl w:val="B3F0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AA7007"/>
    <w:multiLevelType w:val="multilevel"/>
    <w:tmpl w:val="39C21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1D67A8"/>
    <w:multiLevelType w:val="hybridMultilevel"/>
    <w:tmpl w:val="61FEA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A6CF6"/>
    <w:multiLevelType w:val="multilevel"/>
    <w:tmpl w:val="EE98D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5EDF"/>
    <w:rsid w:val="000537E1"/>
    <w:rsid w:val="000A5A2C"/>
    <w:rsid w:val="000E35FE"/>
    <w:rsid w:val="001241BA"/>
    <w:rsid w:val="0014127F"/>
    <w:rsid w:val="00173045"/>
    <w:rsid w:val="00182022"/>
    <w:rsid w:val="001A3767"/>
    <w:rsid w:val="0026643B"/>
    <w:rsid w:val="002F7E2B"/>
    <w:rsid w:val="00325768"/>
    <w:rsid w:val="0041759B"/>
    <w:rsid w:val="00425952"/>
    <w:rsid w:val="00490080"/>
    <w:rsid w:val="004A3E8E"/>
    <w:rsid w:val="004A7DCC"/>
    <w:rsid w:val="004F56A1"/>
    <w:rsid w:val="00557F2F"/>
    <w:rsid w:val="005C42A1"/>
    <w:rsid w:val="006470BC"/>
    <w:rsid w:val="00662572"/>
    <w:rsid w:val="00722ABB"/>
    <w:rsid w:val="00734F3D"/>
    <w:rsid w:val="007E0C80"/>
    <w:rsid w:val="007E51CC"/>
    <w:rsid w:val="00824895"/>
    <w:rsid w:val="00897B83"/>
    <w:rsid w:val="00966DFF"/>
    <w:rsid w:val="00AB0B70"/>
    <w:rsid w:val="00AE7790"/>
    <w:rsid w:val="00B16D03"/>
    <w:rsid w:val="00B241E0"/>
    <w:rsid w:val="00B732A0"/>
    <w:rsid w:val="00B75EDF"/>
    <w:rsid w:val="00B86B91"/>
    <w:rsid w:val="00C07C61"/>
    <w:rsid w:val="00C91441"/>
    <w:rsid w:val="00CF7387"/>
    <w:rsid w:val="00D35E3C"/>
    <w:rsid w:val="00DA206F"/>
    <w:rsid w:val="00DC2175"/>
    <w:rsid w:val="00E2149B"/>
    <w:rsid w:val="00E407F9"/>
    <w:rsid w:val="00E60989"/>
    <w:rsid w:val="00EB5DDA"/>
    <w:rsid w:val="00F13399"/>
    <w:rsid w:val="00F64250"/>
    <w:rsid w:val="00FE1E9F"/>
    <w:rsid w:val="00F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1B1E99-0E98-4A5B-98F1-6C5BC6E10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E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D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2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206F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17304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46</cp:revision>
  <cp:lastPrinted>2024-09-05T11:38:00Z</cp:lastPrinted>
  <dcterms:created xsi:type="dcterms:W3CDTF">2015-10-22T07:31:00Z</dcterms:created>
  <dcterms:modified xsi:type="dcterms:W3CDTF">2024-10-25T13:23:00Z</dcterms:modified>
</cp:coreProperties>
</file>