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7F" w:rsidRDefault="00983F5D" w:rsidP="00983F5D">
      <w:pPr>
        <w:pStyle w:val="40"/>
        <w:shd w:val="clear" w:color="auto" w:fill="auto"/>
        <w:spacing w:before="0" w:after="83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983F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3" name="Рисунок 3" descr="C:\Users\Acer\Desktop\паспорт\2019-10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11\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F5D" w:rsidRDefault="00983F5D" w:rsidP="00C07A6A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83F5D" w:rsidRDefault="00983F5D" w:rsidP="00C07A6A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83F5D" w:rsidRDefault="00983F5D" w:rsidP="00C07A6A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983F5D" w:rsidRDefault="00983F5D" w:rsidP="00C07A6A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18020D" w:rsidRPr="0019494B" w:rsidRDefault="0018020D" w:rsidP="00C07A6A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18020D" w:rsidRPr="0019494B" w:rsidRDefault="0018020D" w:rsidP="00C07A6A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Федеральный компонент государственных </w:t>
      </w:r>
      <w:proofErr w:type="gramStart"/>
      <w:r w:rsidRPr="0019494B">
        <w:rPr>
          <w:rFonts w:ascii="Times New Roman" w:eastAsia="Calibri" w:hAnsi="Times New Roman"/>
          <w:sz w:val="24"/>
          <w:szCs w:val="24"/>
        </w:rPr>
        <w:t>стандартов</w:t>
      </w:r>
      <w:proofErr w:type="gramEnd"/>
      <w:r w:rsidRPr="0019494B">
        <w:rPr>
          <w:rFonts w:ascii="Times New Roman" w:eastAsia="Calibri" w:hAnsi="Times New Roman"/>
          <w:sz w:val="24"/>
          <w:szCs w:val="24"/>
        </w:rPr>
        <w:t xml:space="preserve"> НО, ОО, СО, </w:t>
      </w:r>
      <w:r w:rsidR="00041759"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 w:rsidR="00041759"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0</w:t>
      </w:r>
      <w:r w:rsidR="00041759">
        <w:rPr>
          <w:rFonts w:ascii="Times New Roman" w:eastAsia="Calibri" w:hAnsi="Times New Roman"/>
          <w:sz w:val="24"/>
          <w:szCs w:val="24"/>
        </w:rPr>
        <w:t>5</w:t>
      </w:r>
      <w:r w:rsidRPr="0019494B">
        <w:rPr>
          <w:rFonts w:ascii="Times New Roman" w:eastAsia="Calibri" w:hAnsi="Times New Roman"/>
          <w:sz w:val="24"/>
          <w:szCs w:val="24"/>
        </w:rPr>
        <w:t>.0</w:t>
      </w:r>
      <w:r w:rsidR="00041759">
        <w:rPr>
          <w:rFonts w:ascii="Times New Roman" w:eastAsia="Calibri" w:hAnsi="Times New Roman"/>
          <w:sz w:val="24"/>
          <w:szCs w:val="24"/>
        </w:rPr>
        <w:t>3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 w:rsidR="00041759">
        <w:rPr>
          <w:rFonts w:ascii="Times New Roman" w:eastAsia="Calibri" w:hAnsi="Times New Roman"/>
          <w:sz w:val="24"/>
          <w:szCs w:val="24"/>
        </w:rPr>
        <w:t xml:space="preserve">04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 w:rsidR="00041759">
        <w:rPr>
          <w:rFonts w:ascii="Times New Roman" w:eastAsia="Calibri" w:hAnsi="Times New Roman"/>
          <w:sz w:val="24"/>
          <w:szCs w:val="24"/>
        </w:rPr>
        <w:t>.</w:t>
      </w:r>
      <w:r w:rsidR="00561AE7">
        <w:rPr>
          <w:rFonts w:ascii="Times New Roman" w:eastAsia="Calibri" w:hAnsi="Times New Roman"/>
          <w:sz w:val="24"/>
          <w:szCs w:val="24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 w:rsidR="00561AE7">
        <w:rPr>
          <w:rFonts w:ascii="Times New Roman" w:eastAsia="Calibri" w:hAnsi="Times New Roman"/>
          <w:sz w:val="24"/>
          <w:szCs w:val="24"/>
        </w:rPr>
        <w:t>1089 (с изменениями от 07.06.2017 г. №506).</w:t>
      </w:r>
    </w:p>
    <w:p w:rsidR="0018020D" w:rsidRPr="0019494B" w:rsidRDefault="0018020D" w:rsidP="00C07A6A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</w:p>
    <w:p w:rsidR="0018020D" w:rsidRPr="0019494B" w:rsidRDefault="0018020D" w:rsidP="00C07A6A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Рабочая программа для 11 класса составлена на основе авторской программы:</w:t>
      </w:r>
    </w:p>
    <w:p w:rsidR="0018020D" w:rsidRPr="0019494B" w:rsidRDefault="0018020D" w:rsidP="00C07A6A">
      <w:pPr>
        <w:spacing w:after="0" w:line="240" w:lineRule="auto"/>
        <w:ind w:left="567"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18020D" w:rsidRPr="0019494B" w:rsidRDefault="0018020D" w:rsidP="00C07A6A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>Авторская программа: А.А. Данилов, Л.Г. Косулина. История. Программы общеобразовательных учреждений. 6-11 классы. – М.: Просвещение, 2011 г. – 66 с.</w:t>
      </w:r>
    </w:p>
    <w:p w:rsidR="0018020D" w:rsidRPr="0019494B" w:rsidRDefault="0018020D" w:rsidP="00C07A6A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Учебник: </w:t>
      </w:r>
    </w:p>
    <w:p w:rsidR="0018020D" w:rsidRPr="0019494B" w:rsidRDefault="0018020D" w:rsidP="00C07A6A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eastAsia="Calibri" w:hAnsi="Times New Roman"/>
          <w:sz w:val="24"/>
          <w:szCs w:val="24"/>
        </w:rPr>
      </w:pPr>
      <w:proofErr w:type="spellStart"/>
      <w:r w:rsidRPr="0019494B">
        <w:rPr>
          <w:rFonts w:ascii="Times New Roman" w:eastAsia="Calibri" w:hAnsi="Times New Roman"/>
          <w:sz w:val="24"/>
          <w:szCs w:val="24"/>
        </w:rPr>
        <w:t>Левандовский</w:t>
      </w:r>
      <w:proofErr w:type="spellEnd"/>
      <w:r w:rsidRPr="0019494B">
        <w:rPr>
          <w:rFonts w:ascii="Times New Roman" w:eastAsia="Calibri" w:hAnsi="Times New Roman"/>
          <w:sz w:val="24"/>
          <w:szCs w:val="24"/>
        </w:rPr>
        <w:t xml:space="preserve"> А. А., </w:t>
      </w:r>
      <w:proofErr w:type="spellStart"/>
      <w:r w:rsidRPr="0019494B">
        <w:rPr>
          <w:rFonts w:ascii="Times New Roman" w:eastAsia="Calibri" w:hAnsi="Times New Roman"/>
          <w:sz w:val="24"/>
          <w:szCs w:val="24"/>
        </w:rPr>
        <w:t>Щетинов</w:t>
      </w:r>
      <w:proofErr w:type="spellEnd"/>
      <w:r w:rsidRPr="0019494B">
        <w:rPr>
          <w:rFonts w:ascii="Times New Roman" w:eastAsia="Calibri" w:hAnsi="Times New Roman"/>
          <w:sz w:val="24"/>
          <w:szCs w:val="24"/>
        </w:rPr>
        <w:t xml:space="preserve"> Ю. А., Мироненко С. В. История России. XX – начало XXI в. 11 класс. Базовый уровень: учебник для общеобразовательных школ / А. А. </w:t>
      </w:r>
      <w:proofErr w:type="spellStart"/>
      <w:r w:rsidRPr="0019494B">
        <w:rPr>
          <w:rFonts w:ascii="Times New Roman" w:eastAsia="Calibri" w:hAnsi="Times New Roman"/>
          <w:sz w:val="24"/>
          <w:szCs w:val="24"/>
        </w:rPr>
        <w:t>Левандовский</w:t>
      </w:r>
      <w:proofErr w:type="spellEnd"/>
      <w:r w:rsidRPr="0019494B">
        <w:rPr>
          <w:rFonts w:ascii="Times New Roman" w:eastAsia="Calibri" w:hAnsi="Times New Roman"/>
          <w:sz w:val="24"/>
          <w:szCs w:val="24"/>
        </w:rPr>
        <w:t xml:space="preserve">, Ю. А. </w:t>
      </w:r>
      <w:proofErr w:type="spellStart"/>
      <w:r w:rsidRPr="0019494B">
        <w:rPr>
          <w:rFonts w:ascii="Times New Roman" w:eastAsia="Calibri" w:hAnsi="Times New Roman"/>
          <w:sz w:val="24"/>
          <w:szCs w:val="24"/>
        </w:rPr>
        <w:t>Щетинов</w:t>
      </w:r>
      <w:proofErr w:type="spellEnd"/>
      <w:r w:rsidRPr="0019494B">
        <w:rPr>
          <w:rFonts w:ascii="Times New Roman" w:eastAsia="Calibri" w:hAnsi="Times New Roman"/>
          <w:sz w:val="24"/>
          <w:szCs w:val="24"/>
        </w:rPr>
        <w:t>, С. В. Мироненко. – М.: Просвещение, 2014. – 384 с.</w:t>
      </w:r>
    </w:p>
    <w:p w:rsidR="0018020D" w:rsidRPr="0019494B" w:rsidRDefault="0048460B" w:rsidP="00CB682E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eastAsia="Calibri" w:hAnsi="Times New Roman"/>
          <w:sz w:val="24"/>
          <w:szCs w:val="24"/>
        </w:rPr>
      </w:pPr>
      <w:r w:rsidRPr="00CB682E">
        <w:rPr>
          <w:rFonts w:ascii="Times New Roman" w:eastAsia="Calibri" w:hAnsi="Times New Roman"/>
          <w:sz w:val="24"/>
          <w:szCs w:val="24"/>
        </w:rPr>
        <w:t xml:space="preserve">История. Всеобщая история. 11 класс [Текст]: учебник для общеобразовательных организаций: базовый уровень / А. А. </w:t>
      </w:r>
      <w:proofErr w:type="spellStart"/>
      <w:r w:rsidRPr="00CB682E">
        <w:rPr>
          <w:rFonts w:ascii="Times New Roman" w:eastAsia="Calibri" w:hAnsi="Times New Roman"/>
          <w:sz w:val="24"/>
          <w:szCs w:val="24"/>
        </w:rPr>
        <w:t>Улунян</w:t>
      </w:r>
      <w:proofErr w:type="spellEnd"/>
      <w:r w:rsidRPr="00CB682E">
        <w:rPr>
          <w:rFonts w:ascii="Times New Roman" w:eastAsia="Calibri" w:hAnsi="Times New Roman"/>
          <w:sz w:val="24"/>
          <w:szCs w:val="24"/>
        </w:rPr>
        <w:t xml:space="preserve">, Е. Ю. Сергеев; под ред. А. О. </w:t>
      </w:r>
      <w:proofErr w:type="spellStart"/>
      <w:r w:rsidRPr="00CB682E">
        <w:rPr>
          <w:rFonts w:ascii="Times New Roman" w:eastAsia="Calibri" w:hAnsi="Times New Roman"/>
          <w:sz w:val="24"/>
          <w:szCs w:val="24"/>
        </w:rPr>
        <w:t>Чубарьяна</w:t>
      </w:r>
      <w:proofErr w:type="spellEnd"/>
      <w:r w:rsidRPr="00CB682E">
        <w:rPr>
          <w:rFonts w:ascii="Times New Roman" w:eastAsia="Calibri" w:hAnsi="Times New Roman"/>
          <w:sz w:val="24"/>
          <w:szCs w:val="24"/>
        </w:rPr>
        <w:t xml:space="preserve">. - </w:t>
      </w:r>
      <w:proofErr w:type="gramStart"/>
      <w:r w:rsidRPr="00CB682E">
        <w:rPr>
          <w:rFonts w:ascii="Times New Roman" w:eastAsia="Calibri" w:hAnsi="Times New Roman"/>
          <w:sz w:val="24"/>
          <w:szCs w:val="24"/>
        </w:rPr>
        <w:t>Москва :</w:t>
      </w:r>
      <w:proofErr w:type="gramEnd"/>
      <w:r w:rsidRPr="00CB682E">
        <w:rPr>
          <w:rFonts w:ascii="Times New Roman" w:eastAsia="Calibri" w:hAnsi="Times New Roman"/>
          <w:sz w:val="24"/>
          <w:szCs w:val="24"/>
        </w:rPr>
        <w:t xml:space="preserve"> Просвещение, 2016. </w:t>
      </w:r>
    </w:p>
    <w:p w:rsidR="00C07A6A" w:rsidRPr="0019494B" w:rsidRDefault="00C07A6A" w:rsidP="00C07A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C07A6A" w:rsidRPr="00386812" w:rsidRDefault="00C07A6A" w:rsidP="00C07A6A">
      <w:pPr>
        <w:spacing w:after="0" w:line="240" w:lineRule="auto"/>
        <w:ind w:left="1134" w:firstLine="28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8681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</w:t>
      </w:r>
      <w:r w:rsidRPr="00386812">
        <w:rPr>
          <w:rFonts w:ascii="Times New Roman" w:eastAsia="Calibri" w:hAnsi="Times New Roman"/>
          <w:b/>
          <w:sz w:val="24"/>
          <w:szCs w:val="24"/>
        </w:rPr>
        <w:t>результате</w:t>
      </w:r>
      <w:r w:rsidRPr="0038681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изучения обучаемый должен знать:</w:t>
      </w:r>
    </w:p>
    <w:p w:rsidR="00C07A6A" w:rsidRPr="00C07A6A" w:rsidRDefault="00C07A6A" w:rsidP="00C07A6A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периодизацию всемирной и отечественной истории;</w:t>
      </w:r>
    </w:p>
    <w:p w:rsidR="00C07A6A" w:rsidRPr="00C07A6A" w:rsidRDefault="00C07A6A" w:rsidP="00C07A6A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C07A6A" w:rsidRPr="00C07A6A" w:rsidRDefault="00C07A6A" w:rsidP="00C07A6A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C07A6A" w:rsidRPr="00C07A6A" w:rsidRDefault="00C07A6A" w:rsidP="00C07A6A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изученные виды исторических источников;</w:t>
      </w:r>
    </w:p>
    <w:p w:rsidR="00C07A6A" w:rsidRPr="00C07A6A" w:rsidRDefault="00C07A6A" w:rsidP="00C07A6A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особенности исторического пути России, ее роль в мировом сообществе;</w:t>
      </w:r>
    </w:p>
    <w:p w:rsidR="00C07A6A" w:rsidRPr="00386812" w:rsidRDefault="00C07A6A" w:rsidP="00C07A6A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b/>
          <w:sz w:val="24"/>
          <w:szCs w:val="24"/>
        </w:rPr>
      </w:pPr>
      <w:r w:rsidRPr="00386812">
        <w:rPr>
          <w:rFonts w:ascii="Times New Roman" w:eastAsia="Calibri" w:hAnsi="Times New Roman"/>
          <w:b/>
          <w:sz w:val="24"/>
          <w:szCs w:val="24"/>
        </w:rPr>
        <w:t>В результате изучения обучаемый должен уметь: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определять последовательность и длительность важнейших событий новой истории;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читать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выявлять существенные черты исторических процессов, явлений и событий;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объяснять смысл изученных исторических понятий и терминов;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анализировать исторические явления, процессы факты;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группировать исторические явления и события по заданному признаку;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</w:t>
      </w:r>
      <w:r w:rsidR="008628E7" w:rsidRPr="0019494B">
        <w:rPr>
          <w:rFonts w:ascii="Times New Roman" w:hAnsi="Times New Roman"/>
          <w:color w:val="000000"/>
          <w:sz w:val="24"/>
          <w:szCs w:val="24"/>
        </w:rPr>
        <w:t xml:space="preserve">ультуры на основе текста и </w:t>
      </w:r>
      <w:r w:rsidRPr="0019494B">
        <w:rPr>
          <w:rFonts w:ascii="Times New Roman" w:hAnsi="Times New Roman"/>
          <w:color w:val="000000"/>
          <w:sz w:val="24"/>
          <w:szCs w:val="24"/>
        </w:rPr>
        <w:t>иллюстративного материала учебника, фрагментов исторических источников в связной монологической форме;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 xml:space="preserve">дать на основе конкретного материала научные объяснения сущности фактов </w:t>
      </w:r>
      <w:proofErr w:type="gramStart"/>
      <w:r w:rsidRPr="0019494B">
        <w:rPr>
          <w:rFonts w:ascii="Times New Roman" w:hAnsi="Times New Roman"/>
          <w:color w:val="000000"/>
          <w:sz w:val="24"/>
          <w:szCs w:val="24"/>
        </w:rPr>
        <w:t>и  связей</w:t>
      </w:r>
      <w:proofErr w:type="gramEnd"/>
      <w:r w:rsidRPr="0019494B">
        <w:rPr>
          <w:rFonts w:ascii="Times New Roman" w:hAnsi="Times New Roman"/>
          <w:color w:val="000000"/>
          <w:sz w:val="24"/>
          <w:szCs w:val="24"/>
        </w:rPr>
        <w:t xml:space="preserve"> между ними;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жизни; уметь осуществлять самоконтроль и самооценку.</w:t>
      </w:r>
    </w:p>
    <w:p w:rsidR="00C07A6A" w:rsidRPr="00C07A6A" w:rsidRDefault="00C07A6A" w:rsidP="00C07A6A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494B">
        <w:rPr>
          <w:rFonts w:ascii="Times New Roman" w:hAnsi="Times New Roman"/>
          <w:color w:val="000000"/>
          <w:sz w:val="24"/>
          <w:szCs w:val="24"/>
        </w:rPr>
        <w:t>осознать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07A6A" w:rsidRPr="0019494B" w:rsidRDefault="00C07A6A" w:rsidP="00C07A6A">
      <w:pPr>
        <w:spacing w:after="0" w:line="240" w:lineRule="auto"/>
        <w:ind w:left="567" w:firstLine="72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8020D" w:rsidRPr="000C287F" w:rsidRDefault="0018020D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СОДЕРЖАНИЕ </w:t>
      </w:r>
    </w:p>
    <w:p w:rsidR="0018020D" w:rsidRPr="0019494B" w:rsidRDefault="00533B2F" w:rsidP="00FB2B87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Введение (1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Новые явления в экономике, политике, идеологии. Возникновение промышленно-финансовых групп.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Ведущие государства мира в начале XX в. (Великобритания, Германия, Франция, Соединенные Штаты Америки, Австро-Венгерская империя). Общие и специфические черты экономического и политического развития. Политический строй. Основные цели внешней политики.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Страны Азии, Африки и Латинской Америки на рубеже XIX–XX вв. Общая характеристика колониальных и зависимых стран (Япония, Китай, Индостан, Иран, Османская империя, страны Африки и Латинской Америки). Достижения модернизации экономики и общества.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борьбы.</w:t>
      </w:r>
    </w:p>
    <w:p w:rsidR="00337F99" w:rsidRPr="000C287F" w:rsidRDefault="00337F99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1. Россия в начале XX в. (3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Социально-экономическое развитие. Национальный и социальный состав населения. Уровень социально-экономического развития. Многоукладность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 1900–1908 гг. Промышленный подъем 1908–1913 гг. Отечественные предприниматели конца XIX – начала XX в. Рост численности рабочих. Особенности развития сельского хозяйства. 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Политическое развитие. Политический строй России. Самодержавие. Николай. Бюрократическая система. С. Ю. Витте, его реформы. Обострение социально-экономических и политических противоречий в стране. Рабочее движение. Крестьянские волнения, «Зубатовщина». Зарождение политических партий. Особенности их формирования.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Организационное оформление и идейные платформы революционных партий. Эсеры (В. Чернов, Е. </w:t>
      </w:r>
      <w:proofErr w:type="spellStart"/>
      <w:r w:rsidRPr="0019494B">
        <w:rPr>
          <w:rFonts w:ascii="Times New Roman" w:eastAsia="Calibri" w:hAnsi="Times New Roman"/>
          <w:sz w:val="24"/>
          <w:szCs w:val="24"/>
          <w:lang w:eastAsia="en-US"/>
        </w:rPr>
        <w:t>Азеф</w:t>
      </w:r>
      <w:proofErr w:type="spellEnd"/>
      <w:r w:rsidRPr="0019494B">
        <w:rPr>
          <w:rFonts w:ascii="Times New Roman" w:eastAsia="Calibri" w:hAnsi="Times New Roman"/>
          <w:sz w:val="24"/>
          <w:szCs w:val="24"/>
          <w:lang w:eastAsia="en-US"/>
        </w:rPr>
        <w:t>). Социал-демократы. II съезд РСДРП. Большевики и меньшевики (В. И. Ленин, Л, Мартов, Г. В. Плеханов). Эволюция либерального движения (П. Н. Милюков, П. Б, Струве).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политика. Образование военных блоков в Европе. Противоречия между державами на Дальнем Востоке. Русско-японская война 1904–1905 гг.</w:t>
      </w:r>
    </w:p>
    <w:p w:rsidR="00337F99" w:rsidRPr="000C287F" w:rsidRDefault="00337F99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2. Россия в годы Первой революции. (2 час</w:t>
      </w:r>
      <w:r w:rsidR="00533B2F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Революция 1905–1907 гг.: предпосылки, причины, характер, особенности, периодизация. Начало революции. Г. Талон. Кровавое воскресенье. Основные события весны–лета 1905 г. Радикальные политические партии, их стратегия и тактика. Власть и российское общество. Первый Совет рабочих депутатов.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Высший подъем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Всероссийская Октябрьская политическая стачка. Колебания в правительственном лагере. Манифест 17 октября 1905 г. Организационное оформление партий кадетов и октябристов (П. Н. Милюков, II. Б. Струве, А. И. </w:t>
      </w:r>
      <w:proofErr w:type="spellStart"/>
      <w:r w:rsidRPr="0019494B">
        <w:rPr>
          <w:rFonts w:ascii="Times New Roman" w:eastAsia="Calibri" w:hAnsi="Times New Roman"/>
          <w:sz w:val="24"/>
          <w:szCs w:val="24"/>
          <w:lang w:eastAsia="en-US"/>
        </w:rPr>
        <w:t>Гучков</w:t>
      </w:r>
      <w:proofErr w:type="spellEnd"/>
      <w:r w:rsidRPr="0019494B">
        <w:rPr>
          <w:rFonts w:ascii="Times New Roman" w:eastAsia="Calibri" w:hAnsi="Times New Roman"/>
          <w:sz w:val="24"/>
          <w:szCs w:val="24"/>
          <w:lang w:eastAsia="en-US"/>
        </w:rPr>
        <w:t>). Черносотенное движение. Вооруженное восстание в Москве и других городах.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Спад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Динамика революционной борьбы в 1906– 1907 гг. Становление российского парламентаризма. Соотношение политических сил. I и II Государственные думы. Аграрный вопрос в Думе. Тактика либеральной оппозиции. Дума и радикальные партии. Третьеиюньский государственный переворот.</w:t>
      </w:r>
    </w:p>
    <w:p w:rsidR="00FD040E" w:rsidRPr="000C287F" w:rsidRDefault="00FD040E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3. Монархия накануне крушения. (3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Политическое и социально-экономическое развитие.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Третьеиюньская монархия. III Государственная дума. П. А. Столыпин. Карательно-репрессивная политика царизма. Аграрная реформа. Развитие промышленности. Жизненный уровень населения. Подъем общественно-политического движения в 1912–1914 гг.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>«Вехи»,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Внешняя политика.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направления. Англо-русское сближение. Боснийский кризис. Обострение русско-германских противоречий. Участие России в Первой мировой войне. Причины и характер войны. Отношение российского общества к войне. Военные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действия на Восточном фронте Влияние войны на экономическое и политическое положение страны.</w:t>
      </w:r>
    </w:p>
    <w:p w:rsidR="0018020D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Культура России в начале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Условия развития культуры. Просвещение. Книгоиздательская деятельность. Периодическая печать. Развитие науки, философской и политической мысли. Литературные направления. Художественные объединения («Союз русских художников», «Мир искусства», «Бубновый валет»). Театр и музыкальное искусство. Архитектура и скульптура.</w:t>
      </w:r>
    </w:p>
    <w:p w:rsidR="00920897" w:rsidRPr="000C287F" w:rsidRDefault="00920897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1. Европа и мир в годы Первой мировой войны. (2 часа).</w:t>
      </w:r>
    </w:p>
    <w:p w:rsidR="00920897" w:rsidRPr="00920897" w:rsidRDefault="00920897" w:rsidP="00920897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20897">
        <w:rPr>
          <w:rFonts w:ascii="Times New Roman" w:eastAsia="Calibri" w:hAnsi="Times New Roman"/>
          <w:bCs/>
          <w:sz w:val="24"/>
          <w:szCs w:val="24"/>
          <w:lang w:eastAsia="en-US"/>
        </w:rPr>
        <w:t>Первая мировая война: причины, участники. Кампании 1914-1918 гг., важнейшие сражения. Вступление в войну США.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920897">
        <w:rPr>
          <w:rFonts w:ascii="Times New Roman" w:eastAsia="Calibri" w:hAnsi="Times New Roman"/>
          <w:bCs/>
          <w:sz w:val="24"/>
          <w:szCs w:val="24"/>
          <w:lang w:eastAsia="en-US"/>
        </w:rPr>
        <w:t>Нарастание социально-экономических и политических противоречий в воюющих странах. Итоги Первой мировой войны.    </w:t>
      </w:r>
    </w:p>
    <w:p w:rsidR="00B72D26" w:rsidRPr="000C287F" w:rsidRDefault="00B72D26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4. Россия в революционном вихре 1917 г. (2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кризис правительства.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События 3–5 июля 1917 г. Расстановка политических сил. Курс большевиков на вооруженное восстание. А. Ф. Керенский. Л. Г. Корнилов. Большевизация Советов, Общенациональный кризис. Октябрьское вооруженное восстание в Петрограде. II Всероссийский съезд Советов. Декрет о мире. Декрет о земле. Образование советского правительства во главе с В. И. Лениным. Утверждение советской власти в стране,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Возможные альтернативы развития революции.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Историческое значение Великой Российской революции.</w:t>
      </w:r>
    </w:p>
    <w:p w:rsidR="00E75FCA" w:rsidRPr="000C287F" w:rsidRDefault="00E75FCA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5. Становление Советской России (октябрь 1917-1920 г.) (4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 Создание Красной Армии, ВЧК. Созыв и разгон Учредительного собрания.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Блок партии большевиков с левыми эсерами. Утверждение однопартийной системы. Конституция РСФСР. «Красногвардейская атака» на капитал. Рабочий контроль. Национализация промышленности, банков, транспорта, осуществление Декрета о земле. В. И. Ленин об очередных задачах советской власти. Политика продовольственной диктатуры в деревне. Продотряды. Комбеды. Начало «культурной революции», ее сущность. Борьба в большевистской партии по вопросу о заключении сепаратного мира. Брестский мир, его значение.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Гражданская война и интервенция. 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Деятели революции (В. И. Ленин, Л. Д, Троцкий, С. С. Каменев, М. В. Фрунзе и др.) и контрреволюции (А. В. Колчак, А. И, Деникин и др.).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</w:t>
      </w:r>
    </w:p>
    <w:p w:rsidR="00C44938" w:rsidRPr="000C287F" w:rsidRDefault="00C44938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2. Образование национальных государств и послевоенная система договоров. (2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Образование национальных государств в Европе.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</w:r>
    </w:p>
    <w:p w:rsidR="0018020D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Послевоенная система международных договоров.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Требования стран-победительниц и противоречия между ними. Парижская 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</w:r>
    </w:p>
    <w:p w:rsidR="00C44938" w:rsidRDefault="00C44938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44938" w:rsidRPr="000C287F" w:rsidRDefault="00C44938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3. Политическое и социально-экономическое развитие ведущих стран мира в 1920- 1930-е гг. (5 часов)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Основные социально-экономические и политические процессы послевоенного развития.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</w:t>
      </w:r>
      <w:proofErr w:type="spellStart"/>
      <w:r w:rsidRPr="0019494B">
        <w:rPr>
          <w:rFonts w:ascii="Times New Roman" w:eastAsia="Calibri" w:hAnsi="Times New Roman"/>
          <w:sz w:val="24"/>
          <w:szCs w:val="24"/>
          <w:lang w:eastAsia="en-US"/>
        </w:rPr>
        <w:t>радикализация</w:t>
      </w:r>
      <w:proofErr w:type="spellEnd"/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государств к концу 20-х гг.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Общие черты эволюции стран Восточной Европы.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Хозяйственные трудности. Социально-политические противоречия. Установление авторитарных режимов. Внешняя политика. Международные отношения в 20-е гг. XX в. Стабилизация Версальско-Вашингтонской системы. Противоречия нового мирового порядка. Пацифизм и проблема разоружения. Соглашения в Локарно. Пакт Бриана–Келлога. Итоги эволюции международных отношений к началу 30-х гг.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Мировой экономический кризис 1929–1933 гг.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и начало кризиса. Влияние биржевого краха на экономику США. 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Общественно-политический выбор стран Европы и Северной Америки; установление тоталитарных, авторитарных и либеральных режимов.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 Д. Рузвельта в США. Усиление государственного регулирования хозяйства. Реформы в социально-экономической области. Сохранение изоляционизма во внешней политике.</w:t>
      </w:r>
    </w:p>
    <w:p w:rsidR="00920897" w:rsidRDefault="00920897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4. Международные отношения 1920-1930 гг. (1 час)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Международные отношения в 30-е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 Провал попыток ограничить гонку вооружений. Политика «коллективной безопасности» в Европе.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Военно-политические кризисы второй половины 30-х гг. Мюнхенское соглашение. Секретные переговоры в Москве. Заключение советско-германского пакта о ненападении.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6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Россия, СССР: годы нэпа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Экономический и политический кризис 1920 – начала 1921 гг. Крестьянские восстания. Восстание в Кронштадте. Социально-экономическое развитие. Переход от политики «военного коммунизма» к НЭПу. Сущность и значение нэпа. Многоукладность экономики и ее регулирование. Достижения, трудности, противоречия и кризисы нэпа. Социальная политика. XIV съезд ВКП(б): курс на индустриализацию. Национально-государственное строительство. Принципы национальной политики большевиков и их реализация на практике в первые годы советской власти. Проекты создания советского многонационального государства. Образование СССР. Конституция СССР 1924 г. Национально-государственное строительство в 20-е гг. 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 гг. Утверждение идеологии и практики авторитаризма.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Культура. Новый этап «культурной революции». Отношение к интеллигенции. Борьба с неграмотностью. Развитие системы среднего и высшего образования, науки. Литература и искусство.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7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СССР: годы форсированной модернизации.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ов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Социально-экономические и политические преобразования в стране (конец 20-х т – 1939 г.). Разногласия в партии о путях и методах строительства социализма в </w:t>
      </w: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СССР. Хлебозаготовительный кризис конца 20-х гг. Пути выхода из кризиса: И. В. Сталин, Н. И. Бухарин.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Развертывание форсированной индустриализации. Цели, источники индустриализации. Итоги первых пятилеток. Последствия индустриализации.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Необходимость преобразований сельского хозяйства в СССР. 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Отказ от принципов кооперации.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«Великий перелом». Политика сплошной коллективизации, ликвидации кулачества как класса. Голод 1932–1933 гг. Итоги и последствия коллективизации.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режима личной власти И. В. Сталина. 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 культа личности И. В. Сталина. Конституция СССР 1936 г. Изменения в национально-государственном устройстве. Конституционные нормы и реальности. Общество «государственного социализма». 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Обострение международных отношений и его причины. Пакт о ненападении с Германией (август 1939 г.). Достижения и просчеты советской внешней политики. 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 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</w:t>
      </w:r>
    </w:p>
    <w:p w:rsidR="0018020D" w:rsidRPr="000C287F" w:rsidRDefault="00920897" w:rsidP="00DF0895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5.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Вторая мировая война (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Причины войны и планы участников.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Масштабы и характер войны. Интересы государств-участниц. Нападение Германии на Польшу. Политика СССР. «Странная война». Разгром Франции. Война с Англией. «Новый порядок» на оккупированных территориях.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Этапы боевых действий на фронтах.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Нападение Германии на СССР. Наступление Японии на Тихом океане и в Восточной Азии. Перелом в ходе Второй мировой войны. Второй фронт в Европе. Разгром Германии. Капитуляция Японии – завершение Второй мировой войны. Повседневная жизнь населения в годы войны. Движение Сопротивления на оккупированных территориях.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Дипломатия в 1939–1945 гг. Итоги Второй мировой войны.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Складывание противостоящих союзов. Международные конференции стран антигитлеровской коалиции. Дипломатия Германии, Италии и Японии в годы войны.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8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Великая Отечественная война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(22 июня 1941-9 мая 1945).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часов)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Причины, характер, периодизация Великой Отечественной войны. Боевые действия на фронтах. Нападение фашистской Германии и её союзников на СССР. Приграничные сражения. Стратегическая оборона. Отступление с боями Красной Армии летом – осенью 1941 г. Битва за Москву, ее этапы и историческое значение. Военные действия весной – осенью 1942 г. Неудачи советских войск на южном и юго-восточном направлениях. Стратегические просчеты и ошибки в руководстве военными действиями.  Коренной перелом в ходе войны. Сталинградская битва и ее историческое значение. Битва на Курской дуге. Форсирование Днепра. Военные действия на фронтах Великой Отечественной войны в 1944–1945 гг. Восстановление государственной границы СССР. 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Освобождение стран Центральной и Юго-Восточной Европы. Битва за Берлин. Капитуляция Германии. Вступление СССР в войну против Японии. Дальневосточная кампания Красной Армии. Капитуляция Японии. Советские полководцы: Г. К. Жуков, А. М. Василевский, К. К. Рокоссовский и др. Человек на войне. Борьба за линией фронта. План «Ост». Оккупационный режим. Партизанское движение и подполье. Герои народного сопротивления фашистским захватчикам.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Советский тыл в годы воины Превращение страны в единый военный 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поемный лад.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Эвакуация населения, материальных и культурных ценностей. Развитие слаженного военного хозяйства.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Политика и культура. СССР и союзники. Внешняя политика СССР в 1941–1945 гг. Начало складывания антигитлеровской коалиции. Тегеранская конференция. Открытие второго фронта. Крымская конференция. Потсдамская конференция. Итоги и уроки Великой Отечественной войны. Источники, значение, цена Победы.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9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Последние годы сталинского правления. (2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Постановление и развитие народного хозяйства. Последствия войны для СССР. Промышленность: восстановление разрушенного и новое строительство. Конверсия и ее особенности. Ускоренное развитие военно-промышленного комплекса Главные мобилизационные факторы послевоенной экономики. Обнищание деревни.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Власть и общество. Послевоенные настроения в обществе и политика И. В. Сталина. Социальная политика и ее приоритеты. Денежная реформа 1947 г. и отмена карточной системы. Государственные займы у населения. Снижение розничных цен. Уровень жизни городского и сельского населения.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Отмена чрезвычайного положения в СССР. 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Усиление режима личной власти и борьба с вольномыслием в обществе. Постановления о литературе и искусстве. Борьба с «космополитизмом». Новая волна политических репрессий.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 Укрепление позиций СССР на международной арене после Второй мировой войны. Внешнеполитические курсы СССР и западных держав Начало «холодной войны», ее проблемы, причины. Складывание социалистического'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10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 в 1955–1964 гг.: попытки реформирования советской системы. </w:t>
      </w:r>
      <w:r w:rsid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(3 </w:t>
      </w:r>
      <w:r w:rsidR="000C287F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час</w:t>
      </w:r>
      <w:r w:rsidR="000C287F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 в политике и культуре. Борьба за власть после смерти И. В. Сталина. Н. С. Хрущев, Г. М. Маленков, Л. П. Берия. Номенклатура и реформы. Смягчение курса в политике. Реабилитация жертв массовых репрессий 30– 50-х гг. «Оттепель»: обновление духовной жизни страны. XX съезд КПСС. Критика культа личности И. В. Сталина. Влияние XX съезда КПСС на духовную жизнь общества. Надежды на углубление демократизации.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Идеалы и ценности молодежи 60-х гг.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Противоречивость духовной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>жизни. Диссиденты.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 (космос, химия, автоматика и др.). Ставка на преодоление трудностей с помощью перестройки управленческих структур. Нарастание дисбаланса в экономике з начале 60-х гг. Особенности социальной политики. Уровень жизни народа.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договора.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События 1956г. в Венгрии.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Отношения с капиталистическими и развивающимися странами. Карибский кризис и его уроки.</w:t>
      </w:r>
    </w:p>
    <w:p w:rsidR="0018020D" w:rsidRPr="000C287F" w:rsidRDefault="00DF0895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6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Международные отношения 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 второй половине ХХ в. (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</w:t>
      </w:r>
      <w:r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="0018020D" w:rsidRP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Послевоенное мирное урегулирование. Начало «холодной войны».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Первые конфликты и кризисы «холодной войны».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Международные отношения на различных этапах «холодной войны» и после ее окончания (50–90-е гг.)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Первый этап «холодной войны (1946–1969), его основные характерные черты и события. Второй этап (начало 70-х гг. – 1977 г.) и его основное содержание. Третий этап «холодной войны» (конец 70-х – конец 80-х гг.) и его содержание. Окончание «холодной войны».</w:t>
      </w:r>
    </w:p>
    <w:p w:rsidR="00DF0895" w:rsidRDefault="00DF0895" w:rsidP="00DF0895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7. 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Западной Европы и Северной Америки в конце 40–90-х гг. XX в.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(2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Общая характеристика социально-политического и экономического развития стран Запада во второй половине XX в.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Первый этап (1946 г. – конец 50-х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Второй этап (конец 50-х – конец 60-х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50–60-е гг.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Третий этап (70-е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социально-экономический и политический кризис. Экономическая ситуация 70-х – начала 80-х гг. Формирование трех центров международных хозяйственных связей. </w:t>
      </w:r>
      <w:r w:rsidRPr="0019494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Четвертый этап (80-е гг.) –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проведение жесткой социальной и экономической политики. Экономическое развитие стран Запада в 80–90-е гг. Глобализация хозяйственных связей. Общественно-политическая ситуация 90-х гг. Влияние окончания «холодной войны» и прекращения существования СССР на политические и социальные процессы.</w:t>
      </w:r>
    </w:p>
    <w:p w:rsidR="00DF0895" w:rsidRDefault="00DF0895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8. С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тран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ы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Восточной Европы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 середины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40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-х до конца 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90-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х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 гг.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(1 час)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 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Положение в странах Восточной Европы после окончания Второй мировой войны.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Ликвидация коммунистических режимов в восточноевропейском регионе на рубеже 80–90-х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DF0895" w:rsidRDefault="00DF0895" w:rsidP="00DF0895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9. 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Азии, Африки и Латинской Америки во второй половине XX в.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(1 час).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Достижения и проблемы развивающихся стран.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Структура и состав группы развивающихся стран. Проблема выбора моделей развития. Основные вехи социально-экономических трансформаций.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Характеристика развития отдельных государств и регионов Азии, Африки и Латинской Америки в 50–90-е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Китайская Народная Республика. Государства Юго-Восточной Азии. Индостан. Иран. Турция. Арабские страны. Страны Африки южнее Сахары. Характерные черты стран Латинской Америки в 50–90-е гг.</w:t>
      </w:r>
    </w:p>
    <w:p w:rsidR="00FB2B87" w:rsidRDefault="00DF0895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Тема 10. 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Наука, культура в XX в. </w:t>
      </w:r>
      <w:r w:rsidR="00FB2B8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(2 часа)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Развитие естественных и гуманитарных наук, возникновение новых научных дисциплин в первой половине XX в.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 – начале XXI 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Две волны научно-технической революции 50–90-х гг. XX в.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Формирование информационного общества. Основные направления НТР в 50–60-е гг.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открытий. Освоение космоса. Социальные последствия НТР. Вторая волна НТР в 80–90-е гг. Глобализация и постиндустриальное общество.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11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Советский Союз в последние десятилетия своего существования. </w:t>
      </w:r>
      <w:r w:rsid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часов)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Нарастание кризисных явлений в советском обществе в 1965– 1985 гг. Л. И. Брежнев. Экономическая реформа 1965 г.: содержание, противоречия, причины неудач. Нарастание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трудностей в управлении единым народно-хозяйственным комплексом. Стройки 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 Социальная политика: цели, противоречия, результаты.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Курс на свертывание демократических преобразований. Конституция 1977 г. – апофеоз идеологии «развитого социализма». Политика подавления инакомыслия. Застойные явления в духовной жизни страны.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КПСС. Национальные противоречия. События августа 1991 г. Распад СССР и создание СНГ. 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Внешняя политика в 1965–1991 гг. Программа мира 70-х гг. От конфронтации к разрядке. Новое обострение международной ситуации. Афганистан (1979).</w:t>
      </w:r>
      <w:r w:rsidR="00FB2B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494B">
        <w:rPr>
          <w:rFonts w:ascii="Times New Roman" w:eastAsia="Calibri" w:hAnsi="Times New Roman"/>
          <w:sz w:val="24"/>
          <w:szCs w:val="24"/>
          <w:lang w:eastAsia="en-US"/>
        </w:rPr>
        <w:t>Концепция нового политического мышления: теория и практика.</w:t>
      </w:r>
    </w:p>
    <w:p w:rsidR="0018020D" w:rsidRPr="0019494B" w:rsidRDefault="00533B2F" w:rsidP="000C287F">
      <w:pPr>
        <w:spacing w:after="0" w:line="240" w:lineRule="auto"/>
        <w:ind w:left="567" w:firstLine="68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 12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На новом переломе истории: Россия в 90-е гг. XX — начале XXI в. </w:t>
      </w:r>
      <w:r w:rsidR="000C287F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="0018020D" w:rsidRPr="0019494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Начало кардинальных перемен в стране. Президент Российской Федерации Б. Н. Ельцин. «Шоковая терапия» в экономике. Либерализация цен. Приватизация государственной собственности и ее этапы.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Состояние российской экономики в середине 90-х гг. Становление президентской республики. Обострение противоречий между исполнительной и законодательной властью. Народный референдум в апреле 1993 г. Политический кризис в сентябре – октябре 1993 г. Упразднение органов советской власти. Конституция Российской Федерации 1993 г. Парламентские выборы. Договор об общественном согласии. Политическая жизнь середины 90-х гг.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Обострение процесса сепаратизма. Национально-государственное строительство России. Российское общество в первые годы реформ. Изменение социальной структуры и уровня жизни населения. Становление гражданского общества. Религия и церковь. Развитие культуры в новых условиях.</w:t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 xml:space="preserve">Россия на рубеже веков. Финансовый кризис в августе 1998 г. и его последствия. События в Чечне. Выборы в Государственную думу (1999). Президент Российской Федерации В. В. Путин. Укрепление государственности. Экономическая и социальная политика. Национальная политика. Культура. </w:t>
      </w:r>
    </w:p>
    <w:p w:rsidR="000C287F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94B">
        <w:rPr>
          <w:rFonts w:ascii="Times New Roman" w:eastAsia="Calibri" w:hAnsi="Times New Roman"/>
          <w:sz w:val="24"/>
          <w:szCs w:val="24"/>
          <w:lang w:eastAsia="en-US"/>
        </w:rPr>
        <w:t>Политическая жизнь страны в начале XXI в. Избрание В. В. Путина Президентом РФ на второй срок. Россия сегодня. Внешняя политика. Новая концепция внешней политики. Отношения с США и Западом. Сокращение стратегических наступательных вооружений. Россия и НАТО. Россия и Восток. Отношения России со странами ближнего зарубежья.</w:t>
      </w:r>
    </w:p>
    <w:p w:rsidR="000C287F" w:rsidRDefault="000C287F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18020D" w:rsidRPr="0019494B" w:rsidRDefault="0018020D" w:rsidP="00C07A6A">
      <w:pPr>
        <w:spacing w:after="0" w:line="240" w:lineRule="auto"/>
        <w:ind w:left="567"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020D" w:rsidRPr="0019494B" w:rsidRDefault="0018020D" w:rsidP="00C07A6A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105"/>
        <w:gridCol w:w="1351"/>
      </w:tblGrid>
      <w:tr w:rsidR="0018020D" w:rsidRPr="0019494B" w:rsidTr="009155B4">
        <w:trPr>
          <w:trHeight w:val="276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0D" w:rsidRPr="0019494B" w:rsidRDefault="0018020D" w:rsidP="009155B4">
            <w:pPr>
              <w:spacing w:after="0" w:line="240" w:lineRule="auto"/>
              <w:ind w:left="17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0D" w:rsidRPr="0019494B" w:rsidRDefault="0018020D" w:rsidP="00C07A6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0D" w:rsidRPr="0019494B" w:rsidRDefault="0018020D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18020D" w:rsidRPr="0019494B" w:rsidTr="009155B4">
        <w:trPr>
          <w:trHeight w:val="276"/>
          <w:jc w:val="center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0D" w:rsidRPr="0019494B" w:rsidRDefault="0018020D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F9F" w:rsidRDefault="00C47F9F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</w:tc>
      </w:tr>
      <w:tr w:rsidR="0018020D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18020D" w:rsidRPr="009155B4" w:rsidRDefault="0018020D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18020D" w:rsidRPr="00BE242B" w:rsidRDefault="009155B4" w:rsidP="00C47F9F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18020D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1. Россия в начале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2. Россия в годы Первой революции.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3. Монархия накануне крушения.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4. Россия в революционном вихре 1917 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5. Становление Советской России (октябрь 1917-1920 г.)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6. Россия, СССР: годы нэпа.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7. СССР: годы форсированной модернизации.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55B4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9155B4" w:rsidRDefault="009155B4" w:rsidP="009155B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BE242B" w:rsidRDefault="009155B4" w:rsidP="00C47F9F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8. Великая Отечественная война (22 июня 1941 г. – 9 мая 1945 г.)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9155B4" w:rsidRPr="0019494B" w:rsidRDefault="00BE242B" w:rsidP="009155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BE242B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9155B4" w:rsidRDefault="00BE242B" w:rsidP="00BE24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BE242B" w:rsidRDefault="00BE242B" w:rsidP="00C47F9F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>Тема 9. Последние годы сталинского правления</w:t>
            </w:r>
            <w:r w:rsidR="00C47F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BE242B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E242B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9155B4" w:rsidRDefault="00BE242B" w:rsidP="00BE24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BE242B" w:rsidRDefault="00BE242B" w:rsidP="00C47F9F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10. СССР в 1953-1964 гг.: попытки реформирования советской системы.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BE242B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BE242B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9155B4" w:rsidRDefault="00BE242B" w:rsidP="00BE24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BE242B" w:rsidRDefault="00BE242B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11. Советский Союз в последние десятилетия своего существования.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BE242B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BE242B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9155B4" w:rsidRDefault="00BE242B" w:rsidP="00BE24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BE242B" w:rsidRDefault="00BE242B" w:rsidP="00C47F9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E242B">
              <w:rPr>
                <w:rFonts w:ascii="Times New Roman" w:hAnsi="Times New Roman"/>
                <w:sz w:val="24"/>
                <w:szCs w:val="24"/>
              </w:rPr>
              <w:t xml:space="preserve">Тема 12. На новом переломе история: Россия в 90-е гг. XX – начале XXI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C735AE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E242B" w:rsidRPr="0019494B" w:rsidTr="009155B4">
        <w:trPr>
          <w:trHeight w:val="110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9155B4" w:rsidRDefault="00BE242B" w:rsidP="00BE242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C47F9F" w:rsidP="00BE242B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(История России)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BE242B" w:rsidRPr="0019494B" w:rsidRDefault="00C735AE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BE24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Всемирная история</w:t>
            </w:r>
          </w:p>
        </w:tc>
      </w:tr>
      <w:tr w:rsidR="00C47F9F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533B2F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533B2F" w:rsidRPr="00533B2F">
              <w:rPr>
                <w:rFonts w:ascii="Times New Roman" w:hAnsi="Times New Roman"/>
                <w:sz w:val="24"/>
                <w:szCs w:val="24"/>
              </w:rPr>
              <w:t>Европа и мир в годы Первой мировой войны</w:t>
            </w:r>
            <w:r w:rsidR="00533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47F9F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2. Образование национальных государств и послевоенная система договоров.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47F9F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3. Политическое и социально-экономическое развитие ведущих стран мира в 1920- 1930-е</w:t>
            </w:r>
            <w:r w:rsidR="00180D35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47F9F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4. Международные отношения 1920-1930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5. Вторая мировая война</w:t>
            </w:r>
            <w:r w:rsidR="00180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6. Международные отношения во второй половине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47F9F" w:rsidRPr="0019494B" w:rsidTr="00C31C11">
        <w:trPr>
          <w:trHeight w:val="644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7. Страны Западной Европы и Северной Америки в конце 1940-х — 1990-хгг.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8. Страны Восточной Европы с середины 1940-х до конца 1990-х гг.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>Тема 9. Страны Азии, Африки и Латинской Америки во второй половине XX в.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47F9F" w:rsidRPr="0019494B" w:rsidTr="00C47F9F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47F9F" w:rsidRDefault="00C47F9F" w:rsidP="00180D35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47F9F">
              <w:rPr>
                <w:rFonts w:ascii="Times New Roman" w:hAnsi="Times New Roman"/>
                <w:sz w:val="24"/>
                <w:szCs w:val="24"/>
              </w:rPr>
              <w:t xml:space="preserve">Тема 10. Наука и культура в XX в.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47F9F" w:rsidRPr="0019494B" w:rsidTr="00C735AE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9155B4" w:rsidRDefault="00C47F9F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C31C11" w:rsidRDefault="00C31C11" w:rsidP="00C31C11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C31C11">
              <w:rPr>
                <w:rFonts w:ascii="Times New Roman" w:hAnsi="Times New Roman"/>
                <w:sz w:val="24"/>
                <w:szCs w:val="24"/>
              </w:rPr>
              <w:t>Итого (Всемирная история)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47F9F" w:rsidRPr="0019494B" w:rsidRDefault="00C47F9F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C735AE" w:rsidRPr="0019494B" w:rsidTr="00C735AE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</w:tcPr>
          <w:p w:rsidR="00C735AE" w:rsidRPr="009155B4" w:rsidRDefault="00C735AE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right w:val="single" w:sz="4" w:space="0" w:color="auto"/>
            </w:tcBorders>
          </w:tcPr>
          <w:p w:rsidR="00C735AE" w:rsidRPr="00C31C11" w:rsidRDefault="00C735AE" w:rsidP="00C31C11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C735AE" w:rsidRDefault="00C735AE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735AE" w:rsidRPr="0019494B" w:rsidTr="009155B4">
        <w:trPr>
          <w:trHeight w:val="276"/>
          <w:jc w:val="center"/>
        </w:trPr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E" w:rsidRPr="009155B4" w:rsidRDefault="00C735AE" w:rsidP="00C47F9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E" w:rsidRDefault="007944E3" w:rsidP="00C31C11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AE" w:rsidRDefault="00C735AE" w:rsidP="00C47F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18020D" w:rsidRPr="0019494B" w:rsidRDefault="0018020D" w:rsidP="00C07A6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0C287F" w:rsidRDefault="000C287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020D" w:rsidRPr="0019494B" w:rsidRDefault="0018020D" w:rsidP="00C07A6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9494B">
        <w:rPr>
          <w:rFonts w:ascii="Times New Roman" w:hAnsi="Times New Roman"/>
          <w:b/>
          <w:bCs/>
          <w:sz w:val="24"/>
          <w:szCs w:val="24"/>
        </w:rPr>
        <w:lastRenderedPageBreak/>
        <w:t xml:space="preserve"> КАЛЕНДАРНО-ТЕМАТИЧЕСКОЕ ПЛАНИРОВАНИЕ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991"/>
        <w:gridCol w:w="1134"/>
        <w:gridCol w:w="1134"/>
        <w:gridCol w:w="5562"/>
      </w:tblGrid>
      <w:tr w:rsidR="0018020D" w:rsidRPr="0019494B" w:rsidTr="00AC4EC3">
        <w:trPr>
          <w:trHeight w:val="20"/>
          <w:jc w:val="center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0D" w:rsidRPr="0019494B" w:rsidRDefault="0018020D" w:rsidP="00B66607">
            <w:pPr>
              <w:spacing w:after="0" w:line="240" w:lineRule="auto"/>
              <w:ind w:left="18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0D" w:rsidRPr="0019494B" w:rsidRDefault="0018020D" w:rsidP="00C07A6A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B66607" w:rsidRPr="0019494B" w:rsidTr="00AC4EC3">
        <w:trPr>
          <w:trHeight w:val="408"/>
          <w:jc w:val="center"/>
        </w:trPr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D" w:rsidRPr="0019494B" w:rsidRDefault="0018020D" w:rsidP="008628E7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1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D" w:rsidRPr="0019494B" w:rsidRDefault="0018020D" w:rsidP="008628E7">
            <w:pPr>
              <w:spacing w:after="0" w:line="240" w:lineRule="auto"/>
              <w:ind w:left="2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15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D" w:rsidRPr="0019494B" w:rsidRDefault="0018020D" w:rsidP="00C07A6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628E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Введение. (1 час)</w:t>
            </w:r>
          </w:p>
        </w:tc>
      </w:tr>
      <w:tr w:rsidR="008628E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1C2181" w:rsidP="001C2181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C07A6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C07A6A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3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Введение. Мир в 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 w:rsidRPr="001949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в..</w:t>
            </w:r>
          </w:p>
        </w:tc>
      </w:tr>
      <w:tr w:rsidR="008628E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3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1. Россия в начале XX в. (3 часа)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1C2181" w:rsidP="008628E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Социально- экономические развитие страны в конце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Pr="001949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1C2181" w:rsidP="008628E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Внутренняя политика самодержавия. Российское общество. 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1C2181" w:rsidP="008628E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Внешняя политика самодержавия.</w:t>
            </w:r>
          </w:p>
        </w:tc>
      </w:tr>
      <w:tr w:rsidR="008628E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C31C11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2. Россия в годы Первой революции. (</w:t>
            </w:r>
            <w:r w:rsidR="00C31C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8628E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1C2181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2377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Революция: начало, подъем, отступление. Становление российского парламентаризма. </w:t>
            </w:r>
          </w:p>
        </w:tc>
      </w:tr>
      <w:tr w:rsidR="00237759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9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9" w:rsidRPr="0019494B" w:rsidRDefault="00237759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9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9" w:rsidRPr="0019494B" w:rsidRDefault="00237759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9" w:rsidRPr="0019494B" w:rsidRDefault="00237759" w:rsidP="0086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начале XX в.</w:t>
            </w:r>
          </w:p>
        </w:tc>
      </w:tr>
      <w:tr w:rsidR="008628E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9155B4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3. Монархия накануне крушения</w:t>
            </w:r>
            <w:r w:rsidR="009155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8628E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8628E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Третьеиюньская политическая система.</w:t>
            </w:r>
          </w:p>
        </w:tc>
      </w:tr>
      <w:tr w:rsidR="008628E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E7" w:rsidRPr="0019494B" w:rsidRDefault="00B66607" w:rsidP="00B6660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9155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0897" w:rsidRPr="00920897">
              <w:rPr>
                <w:rFonts w:ascii="Times New Roman" w:hAnsi="Times New Roman"/>
                <w:b/>
                <w:sz w:val="24"/>
                <w:szCs w:val="24"/>
              </w:rPr>
              <w:t>Европа и мир в годы Первой мировой войны</w:t>
            </w:r>
            <w:r w:rsidR="00920897">
              <w:rPr>
                <w:rFonts w:ascii="Times New Roman" w:hAnsi="Times New Roman"/>
                <w:b/>
                <w:sz w:val="24"/>
                <w:szCs w:val="24"/>
              </w:rPr>
              <w:t>. (2 часа).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80D35" w:rsidRDefault="005D10DA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Военные действия на основных фронтах Первой мировой войны.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80D35" w:rsidRDefault="00AF20CE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Война и социально-экономическое развитие государств.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80D35" w:rsidRDefault="00AF20CE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Россия в Первой мировой войне.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80D35" w:rsidRDefault="00AF20CE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Русская культура конца XIX- начале </w:t>
            </w:r>
            <w:proofErr w:type="spellStart"/>
            <w:r w:rsidRPr="0019494B">
              <w:rPr>
                <w:rFonts w:ascii="Times New Roman" w:hAnsi="Times New Roman"/>
                <w:sz w:val="24"/>
                <w:szCs w:val="24"/>
              </w:rPr>
              <w:t>XXв</w:t>
            </w:r>
            <w:proofErr w:type="spellEnd"/>
            <w:r w:rsidRPr="00194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6607" w:rsidRPr="0019494B" w:rsidTr="008628E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9155B4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9155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Россия в революционном вихре 1917 г. (2 часа)</w:t>
            </w:r>
          </w:p>
        </w:tc>
      </w:tr>
      <w:tr w:rsidR="00B66607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237759" w:rsidP="00B66607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AF20CE" w:rsidP="00180D35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07" w:rsidRPr="0019494B" w:rsidRDefault="00B66607" w:rsidP="00B66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 пути демократии. От демократии к диктатуре.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F20CE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Большевики берут власть.</w:t>
            </w:r>
          </w:p>
        </w:tc>
      </w:tr>
      <w:tr w:rsidR="00AC4EC3" w:rsidRPr="0019494B" w:rsidTr="00B6660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Становление Советской России (октябрь 1917-1920 г.)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F20CE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Первые месяцы большевистского правления.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F20CE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F20CE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Гражданская война. 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F20CE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годы революции 1917г. и гражданская война.</w:t>
            </w:r>
          </w:p>
        </w:tc>
      </w:tr>
      <w:tr w:rsidR="00AC4EC3" w:rsidRPr="0019494B" w:rsidTr="00B6660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2. Образование национальных государств и послевоенная система договоров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Послевоенная система международных договоров.</w:t>
            </w:r>
          </w:p>
        </w:tc>
      </w:tr>
      <w:tr w:rsidR="00AC4EC3" w:rsidRPr="0019494B" w:rsidTr="00B6660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3. Политическое и социально-экономическое развитие ведущих стран мира в 1920- 1930-е гг. (5 часов)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Основные социально-экономические и политические процессы послевоенного развития.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Общие черты эволюции стран Восточной Европы.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 гг.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0C287F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Общественно-политический выбор стран Европы и Северной Америки; установление тоталитарных, авторитарных и либеральных режимов.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Особенности развития государств Азии, Африки и Латинской Америки между мировыми войнами.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Россия, СССР: годы нэпа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0C287F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Образование СССР.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Внешняя политика и Коминтерн. 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СССР: годы форсированной модернизации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Кардинальные изменения в экономике.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Общественно политическая жизнь. Культура.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«Страна победившего социализма»: экономика, социальная структура, политическая система.  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DB4B5B" w:rsidP="00AC4EC3">
            <w:pPr>
              <w:spacing w:after="0" w:line="240" w:lineRule="auto"/>
              <w:ind w:left="3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20-30-е гг.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На главном внешнеполитическом направлении: СССР и Германия в 30-е гг. Накануне грозных испытаний. 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4. Международные отношения 1920-1930 гг. (1 час)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Международные отношения 1920-1930 гг.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5. Вторая мировая война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Причины войны и планы участников.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Этапы боевых действий на фронтах.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Дипломатия в 1939-1945 гг. Итоги Второй мировой войны.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Великая Отечественная война (22 июня 1941 г. – 9 мая 1945 г.)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Боевые действия на фронтах.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Боевые действия на фронтах. Коренной перелом в ходе войны.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Борьба за линией фронта.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Советский тыл в годы войны.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 xml:space="preserve">СССР и союзники. Итоги войны. 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Крым в годы Великой Отечественной войны.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6. Международные отношения во второй половине XX в. (2часа)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Первые конфликты и кризисы «холодной войны».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Международные отношения на различных этапах «холодной войны» и после ее окончания (50-90-е  гг.)</w:t>
            </w:r>
          </w:p>
        </w:tc>
      </w:tr>
      <w:tr w:rsidR="00AC4EC3" w:rsidRPr="0019494B" w:rsidTr="001C218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7. Страны Западной Европы и Северной Америки в конце 1940-х — 1990-хгг. (2часа)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Общая характеристика социально-политического и экономического развития стран Запада во второй половине XX в.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94B">
              <w:rPr>
                <w:rFonts w:ascii="Times New Roman" w:hAnsi="Times New Roman"/>
                <w:sz w:val="24"/>
                <w:szCs w:val="24"/>
              </w:rPr>
              <w:t>Крупнейшие западные страны и Япония в конце 1940-х-90-е гг. XX в.</w:t>
            </w:r>
          </w:p>
        </w:tc>
      </w:tr>
      <w:tr w:rsidR="00AC4EC3" w:rsidRPr="0019494B" w:rsidTr="0019494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Последние годы сталинского правления (2 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Восстановление и развитие народного хозяйства. Власть и общество.  Крым в 1945- первой половине 1950-х гг.</w:t>
            </w:r>
          </w:p>
        </w:tc>
      </w:tr>
      <w:tr w:rsidR="00AC4EC3" w:rsidRPr="0019494B" w:rsidTr="0019494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A08D4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СССР в 1953-1964 гг.: попытки реформирования советской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Изменения в политике и культуре.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Преобразование в экономике.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СССР и внешний мир.</w:t>
            </w:r>
          </w:p>
        </w:tc>
      </w:tr>
      <w:tr w:rsidR="00AC4EC3" w:rsidRPr="0019494B" w:rsidTr="0019494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. Советский Союз в последние десятилетия своего существования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Нарастание кризисных явлений в экономике и социальной сфере 1965-1985 гг.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Общественно-политическая жизнь. Культура.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Перестройка и ее итоги.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 xml:space="preserve">Распад СССР.  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Крым в 1964-1991 гг.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Внешняя политика СССР. Завершение «холодной войны».</w:t>
            </w:r>
          </w:p>
        </w:tc>
      </w:tr>
      <w:tr w:rsidR="00AC4EC3" w:rsidRPr="0019494B" w:rsidTr="0019494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8. Страны Восточной Европы с середины 1940-х до конца 1990-х гг. (1 час)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Страны Восточной Европы с середины 1940-х до конца 1990-х гг.</w:t>
            </w:r>
          </w:p>
        </w:tc>
      </w:tr>
      <w:tr w:rsidR="00AC4EC3" w:rsidRPr="0019494B" w:rsidTr="0019494B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Тема 9. Страны Азии, Африки и Латинской Америки во второй половине XX в.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494B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A08D4" w:rsidRDefault="00AC4EC3" w:rsidP="00AC4EC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9494B">
              <w:rPr>
                <w:rFonts w:ascii="Times New Roman" w:hAnsi="Times New Roman"/>
                <w:bCs/>
                <w:sz w:val="24"/>
                <w:szCs w:val="24"/>
              </w:rPr>
              <w:t>Страны Азии, Африки и Латинской Америки во второй половине.</w:t>
            </w:r>
          </w:p>
        </w:tc>
      </w:tr>
      <w:tr w:rsidR="00AC4EC3" w:rsidRPr="0019494B" w:rsidTr="0023775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Тема 10. Наука и культура в XX 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A08D4" w:rsidRDefault="00AC4EC3" w:rsidP="00AC4E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Наука и культура в XX в.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A08D4" w:rsidRDefault="00AC4EC3" w:rsidP="00AC4E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Наука и культура в XX в.</w:t>
            </w:r>
          </w:p>
        </w:tc>
      </w:tr>
      <w:tr w:rsidR="00AC4EC3" w:rsidRPr="0019494B" w:rsidTr="0023775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. На новом переломе история: Россия в 90-е гг. XX – начале XXI 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77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Начало кардинальных перемен в стране.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Российское общество в первые годы реформ.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Ситуация в стране в конце XX в.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Россия сегодня. Внешняя политика России. </w:t>
            </w:r>
          </w:p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>Воссоединение Крыма с Российской Федерацией.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повторение.  </w:t>
            </w:r>
          </w:p>
        </w:tc>
      </w:tr>
      <w:tr w:rsidR="00AC4EC3" w:rsidRPr="0019494B" w:rsidTr="00AC4EC3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Default="00AC4EC3" w:rsidP="00AC4EC3">
            <w:pPr>
              <w:spacing w:after="0" w:line="240" w:lineRule="auto"/>
              <w:ind w:left="3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19494B" w:rsidRDefault="00AC4EC3" w:rsidP="00AC4EC3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3" w:rsidRPr="00237759" w:rsidRDefault="00AC4EC3" w:rsidP="00AC4E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59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повторение.  </w:t>
            </w:r>
          </w:p>
        </w:tc>
      </w:tr>
    </w:tbl>
    <w:p w:rsidR="00BA5E6C" w:rsidRPr="0019494B" w:rsidRDefault="00BA5E6C" w:rsidP="00C07A6A">
      <w:pPr>
        <w:ind w:left="567"/>
        <w:rPr>
          <w:rFonts w:ascii="Times New Roman" w:hAnsi="Times New Roman"/>
        </w:rPr>
      </w:pPr>
    </w:p>
    <w:sectPr w:rsidR="00BA5E6C" w:rsidRPr="0019494B" w:rsidSect="00C07A6A">
      <w:foot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6F" w:rsidRDefault="0068016F">
      <w:pPr>
        <w:spacing w:after="0" w:line="240" w:lineRule="auto"/>
      </w:pPr>
      <w:r>
        <w:separator/>
      </w:r>
    </w:p>
  </w:endnote>
  <w:endnote w:type="continuationSeparator" w:id="0">
    <w:p w:rsidR="0068016F" w:rsidRDefault="0068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1759" w:rsidRPr="00E50184" w:rsidRDefault="000417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307E3F">
          <w:rPr>
            <w:rFonts w:ascii="Times New Roman" w:hAnsi="Times New Roman"/>
            <w:noProof/>
            <w:sz w:val="24"/>
            <w:szCs w:val="24"/>
          </w:rPr>
          <w:t>13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6F" w:rsidRDefault="0068016F">
      <w:pPr>
        <w:spacing w:after="0" w:line="240" w:lineRule="auto"/>
      </w:pPr>
      <w:r>
        <w:separator/>
      </w:r>
    </w:p>
  </w:footnote>
  <w:footnote w:type="continuationSeparator" w:id="0">
    <w:p w:rsidR="0068016F" w:rsidRDefault="0068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698"/>
    <w:multiLevelType w:val="hybridMultilevel"/>
    <w:tmpl w:val="C308984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8BB"/>
    <w:multiLevelType w:val="hybridMultilevel"/>
    <w:tmpl w:val="28B40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B117FE"/>
    <w:multiLevelType w:val="hybridMultilevel"/>
    <w:tmpl w:val="328A6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B31E03"/>
    <w:multiLevelType w:val="multilevel"/>
    <w:tmpl w:val="31E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820DD"/>
    <w:multiLevelType w:val="multilevel"/>
    <w:tmpl w:val="D89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41759"/>
    <w:rsid w:val="000C287F"/>
    <w:rsid w:val="0018020D"/>
    <w:rsid w:val="00180D35"/>
    <w:rsid w:val="0019494B"/>
    <w:rsid w:val="001C2181"/>
    <w:rsid w:val="00237759"/>
    <w:rsid w:val="00307E3F"/>
    <w:rsid w:val="00337F99"/>
    <w:rsid w:val="00363E7C"/>
    <w:rsid w:val="00386812"/>
    <w:rsid w:val="0048460B"/>
    <w:rsid w:val="00495F74"/>
    <w:rsid w:val="00533B2F"/>
    <w:rsid w:val="00561AE7"/>
    <w:rsid w:val="00573292"/>
    <w:rsid w:val="0058603E"/>
    <w:rsid w:val="005B55E5"/>
    <w:rsid w:val="005D10DA"/>
    <w:rsid w:val="0068016F"/>
    <w:rsid w:val="007944E3"/>
    <w:rsid w:val="00860A5C"/>
    <w:rsid w:val="008628E7"/>
    <w:rsid w:val="008C3468"/>
    <w:rsid w:val="009155B4"/>
    <w:rsid w:val="00920897"/>
    <w:rsid w:val="00983F5D"/>
    <w:rsid w:val="009A2091"/>
    <w:rsid w:val="00AC4EC3"/>
    <w:rsid w:val="00AF20CE"/>
    <w:rsid w:val="00B66607"/>
    <w:rsid w:val="00B72D26"/>
    <w:rsid w:val="00BA5E6C"/>
    <w:rsid w:val="00BE242B"/>
    <w:rsid w:val="00C07A6A"/>
    <w:rsid w:val="00C31C11"/>
    <w:rsid w:val="00C44938"/>
    <w:rsid w:val="00C47F9F"/>
    <w:rsid w:val="00C735AE"/>
    <w:rsid w:val="00CB682E"/>
    <w:rsid w:val="00D414E3"/>
    <w:rsid w:val="00DB4B5B"/>
    <w:rsid w:val="00DF05A8"/>
    <w:rsid w:val="00DF0895"/>
    <w:rsid w:val="00E30F3A"/>
    <w:rsid w:val="00E75FCA"/>
    <w:rsid w:val="00F07FC9"/>
    <w:rsid w:val="00F879EC"/>
    <w:rsid w:val="00FB2B87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3FB"/>
  <w15:chartTrackingRefBased/>
  <w15:docId w15:val="{87F99F51-88F6-4904-B154-0E190DF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99"/>
    <w:qFormat/>
    <w:rsid w:val="001802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20D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1802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02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20D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18020D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020D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paragraph" w:customStyle="1" w:styleId="c47">
    <w:name w:val="c47"/>
    <w:basedOn w:val="a"/>
    <w:rsid w:val="00C0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7">
    <w:name w:val="c77"/>
    <w:basedOn w:val="a0"/>
    <w:rsid w:val="00C07A6A"/>
  </w:style>
  <w:style w:type="character" w:customStyle="1" w:styleId="c3">
    <w:name w:val="c3"/>
    <w:basedOn w:val="a0"/>
    <w:rsid w:val="00C07A6A"/>
  </w:style>
  <w:style w:type="paragraph" w:customStyle="1" w:styleId="c12">
    <w:name w:val="c12"/>
    <w:basedOn w:val="a"/>
    <w:rsid w:val="00C0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07A6A"/>
  </w:style>
  <w:style w:type="character" w:styleId="a8">
    <w:name w:val="Strong"/>
    <w:qFormat/>
    <w:rsid w:val="00B66607"/>
    <w:rPr>
      <w:rFonts w:cs="Times New Roman"/>
      <w:b/>
      <w:bCs/>
    </w:rPr>
  </w:style>
  <w:style w:type="paragraph" w:customStyle="1" w:styleId="body">
    <w:name w:val="body"/>
    <w:basedOn w:val="a"/>
    <w:rsid w:val="0019494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B2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C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E5AA-3707-4E4C-9056-0F2B626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cp:lastPrinted>2019-10-25T07:53:00Z</cp:lastPrinted>
  <dcterms:created xsi:type="dcterms:W3CDTF">2018-09-30T16:48:00Z</dcterms:created>
  <dcterms:modified xsi:type="dcterms:W3CDTF">2019-10-25T07:55:00Z</dcterms:modified>
</cp:coreProperties>
</file>