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74" w:rsidRDefault="00FF568A" w:rsidP="00FF568A">
      <w:pPr>
        <w:pStyle w:val="40"/>
        <w:shd w:val="clear" w:color="auto" w:fill="auto"/>
        <w:spacing w:before="0" w:after="83" w:line="240" w:lineRule="auto"/>
        <w:ind w:left="142"/>
        <w:rPr>
          <w:rFonts w:ascii="Times New Roman" w:hAnsi="Times New Roman" w:cs="Times New Roman"/>
          <w:b w:val="0"/>
          <w:sz w:val="24"/>
          <w:szCs w:val="24"/>
        </w:rPr>
      </w:pPr>
      <w:r w:rsidRPr="00FF568A">
        <w:rPr>
          <w:rFonts w:ascii="Times New Roman" w:hAnsi="Times New Roman" w:cs="Times New Roman"/>
          <w:noProof/>
          <w:sz w:val="24"/>
          <w:szCs w:val="24"/>
          <w:lang w:eastAsia="ru-RU"/>
        </w:rPr>
        <w:drawing>
          <wp:inline distT="0" distB="0" distL="0" distR="0">
            <wp:extent cx="6479768" cy="9391650"/>
            <wp:effectExtent l="0" t="0" r="0" b="0"/>
            <wp:docPr id="3" name="Рисунок 3" descr="C:\Users\Acer\Desktop\паспорт\2019-10-25 11\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паспорт\2019-10-25 11\11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2911" cy="9396206"/>
                    </a:xfrm>
                    <a:prstGeom prst="rect">
                      <a:avLst/>
                    </a:prstGeom>
                    <a:noFill/>
                    <a:ln>
                      <a:noFill/>
                    </a:ln>
                  </pic:spPr>
                </pic:pic>
              </a:graphicData>
            </a:graphic>
          </wp:inline>
        </w:drawing>
      </w:r>
    </w:p>
    <w:p w:rsidR="00FD5F74" w:rsidRPr="0019494B" w:rsidRDefault="00FD5F74" w:rsidP="00FD5F74">
      <w:pPr>
        <w:shd w:val="clear" w:color="auto" w:fill="FFFFFF"/>
        <w:autoSpaceDE w:val="0"/>
        <w:autoSpaceDN w:val="0"/>
        <w:adjustRightInd w:val="0"/>
        <w:spacing w:after="0" w:line="240" w:lineRule="auto"/>
        <w:ind w:left="567"/>
        <w:jc w:val="center"/>
        <w:rPr>
          <w:rFonts w:ascii="Times New Roman" w:hAnsi="Times New Roman"/>
          <w:b/>
          <w:bCs/>
          <w:sz w:val="24"/>
          <w:szCs w:val="28"/>
        </w:rPr>
      </w:pPr>
    </w:p>
    <w:p w:rsidR="00FD5F74" w:rsidRPr="0019494B" w:rsidRDefault="00FD5F74" w:rsidP="00FD5F74">
      <w:pPr>
        <w:shd w:val="clear" w:color="auto" w:fill="FFFFFF"/>
        <w:autoSpaceDE w:val="0"/>
        <w:autoSpaceDN w:val="0"/>
        <w:adjustRightInd w:val="0"/>
        <w:spacing w:after="0" w:line="240" w:lineRule="auto"/>
        <w:ind w:left="567"/>
        <w:jc w:val="center"/>
        <w:rPr>
          <w:rFonts w:ascii="Times New Roman" w:hAnsi="Times New Roman"/>
          <w:b/>
          <w:bCs/>
          <w:sz w:val="24"/>
          <w:szCs w:val="28"/>
        </w:rPr>
      </w:pPr>
    </w:p>
    <w:p w:rsidR="00FD5F74" w:rsidRPr="0019494B" w:rsidRDefault="00FD5F74" w:rsidP="00FD5F74">
      <w:pPr>
        <w:shd w:val="clear" w:color="auto" w:fill="FFFFFF"/>
        <w:autoSpaceDE w:val="0"/>
        <w:autoSpaceDN w:val="0"/>
        <w:adjustRightInd w:val="0"/>
        <w:spacing w:after="0" w:line="240" w:lineRule="auto"/>
        <w:ind w:left="567"/>
        <w:jc w:val="center"/>
        <w:rPr>
          <w:rFonts w:ascii="Times New Roman" w:hAnsi="Times New Roman"/>
          <w:b/>
          <w:bCs/>
          <w:sz w:val="24"/>
          <w:szCs w:val="28"/>
        </w:rPr>
      </w:pPr>
    </w:p>
    <w:p w:rsidR="00FD5F74" w:rsidRPr="0019494B" w:rsidRDefault="00FD5F74" w:rsidP="00FD5F74">
      <w:pPr>
        <w:pStyle w:val="40"/>
        <w:shd w:val="clear" w:color="auto" w:fill="auto"/>
        <w:spacing w:before="0" w:after="83" w:line="240" w:lineRule="auto"/>
        <w:ind w:left="567"/>
        <w:jc w:val="left"/>
        <w:rPr>
          <w:rFonts w:ascii="Times New Roman" w:hAnsi="Times New Roman" w:cs="Times New Roman"/>
          <w:sz w:val="24"/>
          <w:szCs w:val="24"/>
        </w:rPr>
      </w:pPr>
      <w:bookmarkStart w:id="0" w:name="_GoBack"/>
      <w:bookmarkEnd w:id="0"/>
    </w:p>
    <w:p w:rsidR="00FD5F74" w:rsidRPr="0019494B" w:rsidRDefault="00FD5F74" w:rsidP="00FD5F74">
      <w:pPr>
        <w:pStyle w:val="40"/>
        <w:shd w:val="clear" w:color="auto" w:fill="auto"/>
        <w:spacing w:before="0" w:after="83" w:line="240" w:lineRule="auto"/>
        <w:ind w:left="567"/>
        <w:jc w:val="left"/>
        <w:rPr>
          <w:rFonts w:ascii="Times New Roman" w:hAnsi="Times New Roman" w:cs="Times New Roman"/>
          <w:sz w:val="24"/>
          <w:szCs w:val="24"/>
        </w:rPr>
      </w:pPr>
      <w:r w:rsidRPr="0019494B">
        <w:rPr>
          <w:rFonts w:ascii="Times New Roman" w:hAnsi="Times New Roman" w:cs="Times New Roman"/>
          <w:sz w:val="24"/>
          <w:szCs w:val="24"/>
        </w:rPr>
        <w:lastRenderedPageBreak/>
        <w:t>Образовательный стандарт:</w:t>
      </w:r>
    </w:p>
    <w:p w:rsidR="004C31E0" w:rsidRDefault="004C31E0" w:rsidP="004C31E0">
      <w:pPr>
        <w:tabs>
          <w:tab w:val="left" w:pos="1134"/>
        </w:tabs>
        <w:spacing w:after="0" w:line="240" w:lineRule="auto"/>
        <w:ind w:left="567"/>
        <w:contextualSpacing/>
        <w:jc w:val="both"/>
        <w:rPr>
          <w:rFonts w:ascii="Times New Roman" w:eastAsia="Calibri" w:hAnsi="Times New Roman"/>
          <w:sz w:val="24"/>
          <w:szCs w:val="24"/>
        </w:rPr>
      </w:pPr>
      <w:r>
        <w:rPr>
          <w:rFonts w:ascii="Times New Roman" w:eastAsia="Calibri" w:hAnsi="Times New Roman"/>
          <w:sz w:val="24"/>
          <w:szCs w:val="24"/>
        </w:rPr>
        <w:t>Федеральный государственный образовательный стандарт ООО, утвержденный приказом Министерства образования РФ от 17.12.2010 г. № 1087 (с изменениями от 31.12.2015 г. №1577).</w:t>
      </w:r>
    </w:p>
    <w:p w:rsidR="00FD5F74" w:rsidRPr="0019494B" w:rsidRDefault="00FD5F74" w:rsidP="00FD5F74">
      <w:pPr>
        <w:spacing w:after="0" w:line="240" w:lineRule="auto"/>
        <w:ind w:left="567" w:firstLine="567"/>
        <w:rPr>
          <w:rFonts w:ascii="Times New Roman" w:hAnsi="Times New Roman"/>
          <w:b/>
          <w:sz w:val="24"/>
          <w:szCs w:val="24"/>
        </w:rPr>
      </w:pPr>
      <w:r w:rsidRPr="0019494B">
        <w:rPr>
          <w:rFonts w:ascii="Times New Roman" w:hAnsi="Times New Roman"/>
          <w:b/>
          <w:sz w:val="24"/>
          <w:szCs w:val="24"/>
        </w:rPr>
        <w:t xml:space="preserve">Рабочая программа для </w:t>
      </w:r>
      <w:r w:rsidR="008B2BDE">
        <w:rPr>
          <w:rFonts w:ascii="Times New Roman" w:hAnsi="Times New Roman"/>
          <w:b/>
          <w:sz w:val="24"/>
          <w:szCs w:val="24"/>
        </w:rPr>
        <w:t>9</w:t>
      </w:r>
      <w:r w:rsidRPr="0019494B">
        <w:rPr>
          <w:rFonts w:ascii="Times New Roman" w:hAnsi="Times New Roman"/>
          <w:b/>
          <w:sz w:val="24"/>
          <w:szCs w:val="24"/>
        </w:rPr>
        <w:t xml:space="preserve"> класса составлена на основе авторской программы:</w:t>
      </w:r>
    </w:p>
    <w:p w:rsidR="00FD5F74" w:rsidRPr="0019494B" w:rsidRDefault="00FD5F74" w:rsidP="00FD5F74">
      <w:pPr>
        <w:spacing w:after="0" w:line="240" w:lineRule="auto"/>
        <w:ind w:left="567" w:firstLine="720"/>
        <w:jc w:val="center"/>
        <w:rPr>
          <w:rFonts w:ascii="Times New Roman" w:eastAsia="Calibri" w:hAnsi="Times New Roman"/>
          <w:sz w:val="24"/>
          <w:szCs w:val="24"/>
        </w:rPr>
      </w:pPr>
    </w:p>
    <w:p w:rsidR="00FD5F74" w:rsidRPr="00C9745F" w:rsidRDefault="00FD5F74" w:rsidP="00FD5F74">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Данилов А.А. Рабочая программа и тематическое планирование курса «История России». 6—9 классы (основная школа</w:t>
      </w:r>
      <w:proofErr w:type="gramStart"/>
      <w:r w:rsidRPr="00C9745F">
        <w:rPr>
          <w:rFonts w:ascii="Times New Roman" w:eastAsia="Calibri" w:hAnsi="Times New Roman"/>
          <w:sz w:val="24"/>
          <w:szCs w:val="24"/>
        </w:rPr>
        <w:t>) :</w:t>
      </w:r>
      <w:proofErr w:type="gramEnd"/>
      <w:r w:rsidRPr="00C9745F">
        <w:rPr>
          <w:rFonts w:ascii="Times New Roman" w:eastAsia="Calibri" w:hAnsi="Times New Roman"/>
          <w:sz w:val="24"/>
          <w:szCs w:val="24"/>
        </w:rPr>
        <w:t xml:space="preserve"> учеб.</w:t>
      </w:r>
      <w:r>
        <w:rPr>
          <w:rFonts w:ascii="Times New Roman" w:eastAsia="Calibri" w:hAnsi="Times New Roman"/>
          <w:sz w:val="24"/>
          <w:szCs w:val="24"/>
        </w:rPr>
        <w:t xml:space="preserve"> </w:t>
      </w:r>
      <w:r w:rsidRPr="00C9745F">
        <w:rPr>
          <w:rFonts w:ascii="Times New Roman" w:eastAsia="Calibri" w:hAnsi="Times New Roman"/>
          <w:sz w:val="24"/>
          <w:szCs w:val="24"/>
        </w:rPr>
        <w:t xml:space="preserve">пособие для </w:t>
      </w:r>
      <w:proofErr w:type="spellStart"/>
      <w:r w:rsidRPr="00C9745F">
        <w:rPr>
          <w:rFonts w:ascii="Times New Roman" w:eastAsia="Calibri" w:hAnsi="Times New Roman"/>
          <w:sz w:val="24"/>
          <w:szCs w:val="24"/>
        </w:rPr>
        <w:t>общеобразоват</w:t>
      </w:r>
      <w:proofErr w:type="spellEnd"/>
      <w:r w:rsidRPr="00C9745F">
        <w:rPr>
          <w:rFonts w:ascii="Times New Roman" w:eastAsia="Calibri" w:hAnsi="Times New Roman"/>
          <w:sz w:val="24"/>
          <w:szCs w:val="24"/>
        </w:rPr>
        <w:t xml:space="preserve">. организаций / А. А. Данилов, О.Н. Журавлева, И. Е. Барыкина. — </w:t>
      </w:r>
      <w:proofErr w:type="gramStart"/>
      <w:r w:rsidRPr="00C9745F">
        <w:rPr>
          <w:rFonts w:ascii="Times New Roman" w:eastAsia="Calibri" w:hAnsi="Times New Roman"/>
          <w:sz w:val="24"/>
          <w:szCs w:val="24"/>
        </w:rPr>
        <w:t>М. :</w:t>
      </w:r>
      <w:proofErr w:type="gramEnd"/>
      <w:r w:rsidRPr="00C9745F">
        <w:rPr>
          <w:rFonts w:ascii="Times New Roman" w:eastAsia="Calibri" w:hAnsi="Times New Roman"/>
          <w:sz w:val="24"/>
          <w:szCs w:val="24"/>
        </w:rPr>
        <w:t xml:space="preserve"> Просвещение, 2016. </w:t>
      </w:r>
    </w:p>
    <w:p w:rsidR="00FD5F74" w:rsidRPr="00C9745F" w:rsidRDefault="00FD5F74" w:rsidP="00FD5F74">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xml:space="preserve">- «Новая история-1500-1800», «Новая история 1800-1900» под редакцией А.Я. </w:t>
      </w:r>
      <w:proofErr w:type="spellStart"/>
      <w:r w:rsidRPr="00C9745F">
        <w:rPr>
          <w:rFonts w:ascii="Times New Roman" w:eastAsia="Calibri" w:hAnsi="Times New Roman"/>
          <w:sz w:val="24"/>
          <w:szCs w:val="24"/>
        </w:rPr>
        <w:t>Юдовской</w:t>
      </w:r>
      <w:proofErr w:type="spellEnd"/>
      <w:r w:rsidRPr="00C9745F">
        <w:rPr>
          <w:rFonts w:ascii="Times New Roman" w:eastAsia="Calibri" w:hAnsi="Times New Roman"/>
          <w:sz w:val="24"/>
          <w:szCs w:val="24"/>
        </w:rPr>
        <w:t xml:space="preserve"> и Л.М. Ванюшкиной. А.О. </w:t>
      </w:r>
      <w:proofErr w:type="spellStart"/>
      <w:r w:rsidRPr="00C9745F">
        <w:rPr>
          <w:rFonts w:ascii="Times New Roman" w:eastAsia="Calibri" w:hAnsi="Times New Roman"/>
          <w:sz w:val="24"/>
          <w:szCs w:val="24"/>
        </w:rPr>
        <w:t>Сороко</w:t>
      </w:r>
      <w:proofErr w:type="spellEnd"/>
      <w:r w:rsidRPr="00C9745F">
        <w:rPr>
          <w:rFonts w:ascii="Times New Roman" w:eastAsia="Calibri" w:hAnsi="Times New Roman"/>
          <w:sz w:val="24"/>
          <w:szCs w:val="24"/>
        </w:rPr>
        <w:t xml:space="preserve">-Цюпа, О.Ю. Стрелова. Всеобщая история. Новейшая история зарубежных стран. 5-9 </w:t>
      </w:r>
      <w:proofErr w:type="gramStart"/>
      <w:r w:rsidRPr="00C9745F">
        <w:rPr>
          <w:rFonts w:ascii="Times New Roman" w:eastAsia="Calibri" w:hAnsi="Times New Roman"/>
          <w:sz w:val="24"/>
          <w:szCs w:val="24"/>
        </w:rPr>
        <w:t>класс.–</w:t>
      </w:r>
      <w:proofErr w:type="gramEnd"/>
      <w:r w:rsidRPr="00C9745F">
        <w:rPr>
          <w:rFonts w:ascii="Times New Roman" w:eastAsia="Calibri" w:hAnsi="Times New Roman"/>
          <w:sz w:val="24"/>
          <w:szCs w:val="24"/>
        </w:rPr>
        <w:t>М: «Просвещение»,-2014.</w:t>
      </w:r>
    </w:p>
    <w:p w:rsidR="00FD5F74" w:rsidRPr="0019494B" w:rsidRDefault="00FD5F74" w:rsidP="00FD5F74">
      <w:pPr>
        <w:spacing w:after="0" w:line="240" w:lineRule="auto"/>
        <w:ind w:left="567" w:firstLine="720"/>
        <w:jc w:val="both"/>
        <w:rPr>
          <w:rFonts w:ascii="Times New Roman" w:eastAsia="Calibri" w:hAnsi="Times New Roman"/>
          <w:sz w:val="24"/>
          <w:szCs w:val="24"/>
        </w:rPr>
      </w:pPr>
      <w:r w:rsidRPr="0019494B">
        <w:rPr>
          <w:rFonts w:ascii="Times New Roman" w:eastAsia="Calibri" w:hAnsi="Times New Roman"/>
          <w:sz w:val="24"/>
          <w:szCs w:val="24"/>
        </w:rPr>
        <w:t xml:space="preserve">Учебник: </w:t>
      </w:r>
    </w:p>
    <w:p w:rsidR="00FD5F74" w:rsidRPr="00C9745F" w:rsidRDefault="00FD5F74" w:rsidP="00FD5F74">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История России. 9 класс. Учеб.</w:t>
      </w:r>
      <w:r>
        <w:rPr>
          <w:rFonts w:ascii="Times New Roman" w:eastAsia="Calibri" w:hAnsi="Times New Roman"/>
          <w:sz w:val="24"/>
          <w:szCs w:val="24"/>
        </w:rPr>
        <w:t xml:space="preserve"> </w:t>
      </w:r>
      <w:r w:rsidRPr="00C9745F">
        <w:rPr>
          <w:rFonts w:ascii="Times New Roman" w:eastAsia="Calibri" w:hAnsi="Times New Roman"/>
          <w:sz w:val="24"/>
          <w:szCs w:val="24"/>
        </w:rPr>
        <w:t>Для</w:t>
      </w:r>
      <w:r>
        <w:rPr>
          <w:rFonts w:ascii="Times New Roman" w:eastAsia="Calibri" w:hAnsi="Times New Roman"/>
          <w:sz w:val="24"/>
          <w:szCs w:val="24"/>
        </w:rPr>
        <w:t xml:space="preserve"> </w:t>
      </w:r>
      <w:proofErr w:type="spellStart"/>
      <w:r w:rsidRPr="00C9745F">
        <w:rPr>
          <w:rFonts w:ascii="Times New Roman" w:eastAsia="Calibri" w:hAnsi="Times New Roman"/>
          <w:sz w:val="24"/>
          <w:szCs w:val="24"/>
        </w:rPr>
        <w:t>общеобразоват</w:t>
      </w:r>
      <w:proofErr w:type="spellEnd"/>
      <w:r w:rsidRPr="00C9745F">
        <w:rPr>
          <w:rFonts w:ascii="Times New Roman" w:eastAsia="Calibri" w:hAnsi="Times New Roman"/>
          <w:sz w:val="24"/>
          <w:szCs w:val="24"/>
        </w:rPr>
        <w:t xml:space="preserve">. организаций. В 2 ч. / Н. М. Арсентьев, А. А. Данилов, А. А. </w:t>
      </w:r>
      <w:proofErr w:type="spellStart"/>
      <w:r w:rsidRPr="00C9745F">
        <w:rPr>
          <w:rFonts w:ascii="Times New Roman" w:eastAsia="Calibri" w:hAnsi="Times New Roman"/>
          <w:sz w:val="24"/>
          <w:szCs w:val="24"/>
        </w:rPr>
        <w:t>Левандовский</w:t>
      </w:r>
      <w:proofErr w:type="spellEnd"/>
      <w:r w:rsidRPr="00C9745F">
        <w:rPr>
          <w:rFonts w:ascii="Times New Roman" w:eastAsia="Calibri" w:hAnsi="Times New Roman"/>
          <w:sz w:val="24"/>
          <w:szCs w:val="24"/>
        </w:rPr>
        <w:t xml:space="preserve">, А. Я. Токарева. — </w:t>
      </w:r>
      <w:proofErr w:type="gramStart"/>
      <w:r w:rsidRPr="00C9745F">
        <w:rPr>
          <w:rFonts w:ascii="Times New Roman" w:eastAsia="Calibri" w:hAnsi="Times New Roman"/>
          <w:sz w:val="24"/>
          <w:szCs w:val="24"/>
        </w:rPr>
        <w:t>М. :</w:t>
      </w:r>
      <w:proofErr w:type="gramEnd"/>
      <w:r w:rsidRPr="00C9745F">
        <w:rPr>
          <w:rFonts w:ascii="Times New Roman" w:eastAsia="Calibri" w:hAnsi="Times New Roman"/>
          <w:sz w:val="24"/>
          <w:szCs w:val="24"/>
        </w:rPr>
        <w:t xml:space="preserve"> Просвещение, 2016.</w:t>
      </w:r>
    </w:p>
    <w:p w:rsidR="00FD5F74" w:rsidRDefault="00FD5F74" w:rsidP="00FD5F74">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xml:space="preserve">- </w:t>
      </w:r>
      <w:proofErr w:type="spellStart"/>
      <w:r w:rsidRPr="00C9745F">
        <w:rPr>
          <w:rFonts w:ascii="Times New Roman" w:eastAsia="Calibri" w:hAnsi="Times New Roman"/>
          <w:sz w:val="24"/>
          <w:szCs w:val="24"/>
        </w:rPr>
        <w:t>Юдовская</w:t>
      </w:r>
      <w:proofErr w:type="spellEnd"/>
      <w:r w:rsidRPr="00C9745F">
        <w:rPr>
          <w:rFonts w:ascii="Times New Roman" w:eastAsia="Calibri" w:hAnsi="Times New Roman"/>
          <w:sz w:val="24"/>
          <w:szCs w:val="24"/>
        </w:rPr>
        <w:t xml:space="preserve"> А.Я. Баранов Л.Я., Ванюшкина Л.М. и др./ Всеобщая история.  Новейшая история 9 класс: учеб.</w:t>
      </w:r>
      <w:r>
        <w:rPr>
          <w:rFonts w:ascii="Times New Roman" w:eastAsia="Calibri" w:hAnsi="Times New Roman"/>
          <w:sz w:val="24"/>
          <w:szCs w:val="24"/>
        </w:rPr>
        <w:t xml:space="preserve"> </w:t>
      </w:r>
      <w:r w:rsidRPr="00C9745F">
        <w:rPr>
          <w:rFonts w:ascii="Times New Roman" w:eastAsia="Calibri" w:hAnsi="Times New Roman"/>
          <w:sz w:val="24"/>
          <w:szCs w:val="24"/>
        </w:rPr>
        <w:t>Для</w:t>
      </w:r>
      <w:r>
        <w:rPr>
          <w:rFonts w:ascii="Times New Roman" w:eastAsia="Calibri" w:hAnsi="Times New Roman"/>
          <w:sz w:val="24"/>
          <w:szCs w:val="24"/>
        </w:rPr>
        <w:t xml:space="preserve"> </w:t>
      </w:r>
      <w:proofErr w:type="spellStart"/>
      <w:r w:rsidRPr="00C9745F">
        <w:rPr>
          <w:rFonts w:ascii="Times New Roman" w:eastAsia="Calibri" w:hAnsi="Times New Roman"/>
          <w:sz w:val="24"/>
          <w:szCs w:val="24"/>
        </w:rPr>
        <w:t>общеобразоват</w:t>
      </w:r>
      <w:proofErr w:type="spellEnd"/>
      <w:r w:rsidRPr="00C9745F">
        <w:rPr>
          <w:rFonts w:ascii="Times New Roman" w:eastAsia="Calibri" w:hAnsi="Times New Roman"/>
          <w:sz w:val="24"/>
          <w:szCs w:val="24"/>
        </w:rPr>
        <w:t xml:space="preserve">. организаций. /А. Я. </w:t>
      </w:r>
      <w:proofErr w:type="spellStart"/>
      <w:r w:rsidRPr="00C9745F">
        <w:rPr>
          <w:rFonts w:ascii="Times New Roman" w:eastAsia="Calibri" w:hAnsi="Times New Roman"/>
          <w:sz w:val="24"/>
          <w:szCs w:val="24"/>
        </w:rPr>
        <w:t>Юдовская</w:t>
      </w:r>
      <w:proofErr w:type="spellEnd"/>
      <w:r w:rsidRPr="00C9745F">
        <w:rPr>
          <w:rFonts w:ascii="Times New Roman" w:eastAsia="Calibri" w:hAnsi="Times New Roman"/>
          <w:sz w:val="24"/>
          <w:szCs w:val="24"/>
        </w:rPr>
        <w:t xml:space="preserve">, П. А. Баранов, Л. М. Ванюшкина; под ред. А.А. </w:t>
      </w:r>
      <w:proofErr w:type="spellStart"/>
      <w:r w:rsidRPr="00C9745F">
        <w:rPr>
          <w:rFonts w:ascii="Times New Roman" w:eastAsia="Calibri" w:hAnsi="Times New Roman"/>
          <w:sz w:val="24"/>
          <w:szCs w:val="24"/>
        </w:rPr>
        <w:t>Искендерова</w:t>
      </w:r>
      <w:proofErr w:type="spellEnd"/>
      <w:r w:rsidRPr="00C9745F">
        <w:rPr>
          <w:rFonts w:ascii="Times New Roman" w:eastAsia="Calibri" w:hAnsi="Times New Roman"/>
          <w:sz w:val="24"/>
          <w:szCs w:val="24"/>
        </w:rPr>
        <w:t>. – 2-е изд. –М: «Просвещение», 2014.</w:t>
      </w:r>
    </w:p>
    <w:p w:rsidR="00FD5F74" w:rsidRPr="00C9745F" w:rsidRDefault="00FD5F74" w:rsidP="00FD5F74">
      <w:pPr>
        <w:tabs>
          <w:tab w:val="left" w:pos="1134"/>
        </w:tabs>
        <w:spacing w:after="0" w:line="240" w:lineRule="auto"/>
        <w:ind w:left="567"/>
        <w:contextualSpacing/>
        <w:jc w:val="both"/>
        <w:rPr>
          <w:rFonts w:ascii="Times New Roman" w:eastAsia="Calibri" w:hAnsi="Times New Roman"/>
          <w:sz w:val="24"/>
          <w:szCs w:val="24"/>
        </w:rPr>
      </w:pPr>
    </w:p>
    <w:p w:rsidR="00FD5F74" w:rsidRPr="009E3AF8" w:rsidRDefault="00FD5F74" w:rsidP="00FD5F74">
      <w:pPr>
        <w:tabs>
          <w:tab w:val="left" w:pos="1134"/>
        </w:tabs>
        <w:spacing w:after="0" w:line="240" w:lineRule="auto"/>
        <w:ind w:left="567"/>
        <w:contextualSpacing/>
        <w:jc w:val="both"/>
        <w:rPr>
          <w:rFonts w:ascii="Times New Roman" w:eastAsia="Calibri" w:hAnsi="Times New Roman"/>
          <w:sz w:val="24"/>
          <w:szCs w:val="24"/>
        </w:rPr>
      </w:pPr>
      <w:r w:rsidRPr="009E3AF8">
        <w:rPr>
          <w:rFonts w:ascii="Times New Roman" w:eastAsia="Calibri" w:hAnsi="Times New Roman"/>
          <w:sz w:val="24"/>
          <w:szCs w:val="24"/>
        </w:rPr>
        <w:t>В содержательную часть рабочей программы внесены изменения:</w:t>
      </w:r>
    </w:p>
    <w:p w:rsidR="00FD5F74" w:rsidRPr="00C9745F" w:rsidRDefault="00FD5F74" w:rsidP="00FD5F74">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урок №1 «Введение»</w:t>
      </w:r>
      <w:r>
        <w:rPr>
          <w:rFonts w:ascii="Times New Roman" w:eastAsia="Calibri" w:hAnsi="Times New Roman"/>
          <w:sz w:val="24"/>
          <w:szCs w:val="24"/>
        </w:rPr>
        <w:t xml:space="preserve"> </w:t>
      </w:r>
      <w:r w:rsidRPr="00C9745F">
        <w:rPr>
          <w:rFonts w:ascii="Times New Roman" w:eastAsia="Calibri" w:hAnsi="Times New Roman"/>
          <w:sz w:val="24"/>
          <w:szCs w:val="24"/>
        </w:rPr>
        <w:t>истории России интегрирован с всеобщей историей (час учитывается во всеобщей истории);</w:t>
      </w:r>
    </w:p>
    <w:p w:rsidR="00FD5F74" w:rsidRPr="00C9745F" w:rsidRDefault="00FD5F74" w:rsidP="00FD5F74">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xml:space="preserve">- - за счет высвобождения часов по всеобщей истории и истории </w:t>
      </w:r>
      <w:proofErr w:type="gramStart"/>
      <w:r w:rsidRPr="00C9745F">
        <w:rPr>
          <w:rFonts w:ascii="Times New Roman" w:eastAsia="Calibri" w:hAnsi="Times New Roman"/>
          <w:sz w:val="24"/>
          <w:szCs w:val="24"/>
        </w:rPr>
        <w:t>России  увеличено</w:t>
      </w:r>
      <w:proofErr w:type="gramEnd"/>
      <w:r w:rsidRPr="00C9745F">
        <w:rPr>
          <w:rFonts w:ascii="Times New Roman" w:eastAsia="Calibri" w:hAnsi="Times New Roman"/>
          <w:sz w:val="24"/>
          <w:szCs w:val="24"/>
        </w:rPr>
        <w:t xml:space="preserve"> количество часов в темах и введены уроки-практикумы и уроки контроля знаний;</w:t>
      </w:r>
    </w:p>
    <w:p w:rsidR="00FD5F74" w:rsidRPr="00C9745F" w:rsidRDefault="00FD5F74" w:rsidP="00FD5F74">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объединение уроков: в теме «Становление индустриального общества» урок «Индустриальная революция: достижения и проблемы», урок «Индустриальное общество: новые проблемы и новые ценности» и урок «Человек в изменившемся мире: материальная культура и повседневность»; урок «Наука: создание научной картины мира» и урок «XIX век в зеркале художественных исканий. Литература. Искусство в поисках новой картины мира»;</w:t>
      </w:r>
    </w:p>
    <w:p w:rsidR="00FD5F74" w:rsidRPr="00C9745F" w:rsidRDefault="00FD5F74" w:rsidP="00FD5F74">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изменения, учитывающие региональный компонент Республики Крым согласно ФГОС ООО.</w:t>
      </w:r>
      <w:r>
        <w:rPr>
          <w:rFonts w:ascii="Times New Roman" w:eastAsia="Calibri" w:hAnsi="Times New Roman"/>
          <w:sz w:val="24"/>
          <w:szCs w:val="24"/>
        </w:rPr>
        <w:t xml:space="preserve"> </w:t>
      </w:r>
      <w:r w:rsidRPr="00C9745F">
        <w:rPr>
          <w:rFonts w:ascii="Times New Roman" w:eastAsia="Calibri" w:hAnsi="Times New Roman"/>
          <w:sz w:val="24"/>
          <w:szCs w:val="24"/>
        </w:rPr>
        <w:t xml:space="preserve">Для изучения истории региона введены вопросы истории Крыма в следующие уроки: «Социально-экономическое развитие страны в первой четверти XIX в.» - управление Таврической губернии, экономическое развитие в первой половине XIX в., «Крымская война 1853—1856 гг.» -причины и начало войны, </w:t>
      </w:r>
      <w:proofErr w:type="spellStart"/>
      <w:r w:rsidRPr="00C9745F">
        <w:rPr>
          <w:rFonts w:ascii="Times New Roman" w:eastAsia="Calibri" w:hAnsi="Times New Roman"/>
          <w:sz w:val="24"/>
          <w:szCs w:val="24"/>
        </w:rPr>
        <w:t>Синопская</w:t>
      </w:r>
      <w:proofErr w:type="spellEnd"/>
      <w:r w:rsidRPr="00C9745F">
        <w:rPr>
          <w:rFonts w:ascii="Times New Roman" w:eastAsia="Calibri" w:hAnsi="Times New Roman"/>
          <w:sz w:val="24"/>
          <w:szCs w:val="24"/>
        </w:rPr>
        <w:t xml:space="preserve"> битва, </w:t>
      </w:r>
      <w:proofErr w:type="spellStart"/>
      <w:r w:rsidRPr="00C9745F">
        <w:rPr>
          <w:rFonts w:ascii="Times New Roman" w:eastAsia="Calibri" w:hAnsi="Times New Roman"/>
          <w:sz w:val="24"/>
          <w:szCs w:val="24"/>
        </w:rPr>
        <w:t>Альминская</w:t>
      </w:r>
      <w:proofErr w:type="spellEnd"/>
      <w:r w:rsidRPr="00C9745F">
        <w:rPr>
          <w:rFonts w:ascii="Times New Roman" w:eastAsia="Calibri" w:hAnsi="Times New Roman"/>
          <w:sz w:val="24"/>
          <w:szCs w:val="24"/>
        </w:rPr>
        <w:t xml:space="preserve"> битва, героическая оборона </w:t>
      </w:r>
      <w:proofErr w:type="gramStart"/>
      <w:r w:rsidRPr="00C9745F">
        <w:rPr>
          <w:rFonts w:ascii="Times New Roman" w:eastAsia="Calibri" w:hAnsi="Times New Roman"/>
          <w:sz w:val="24"/>
          <w:szCs w:val="24"/>
        </w:rPr>
        <w:t>Севастополя,  героизм</w:t>
      </w:r>
      <w:proofErr w:type="gramEnd"/>
      <w:r w:rsidRPr="00C9745F">
        <w:rPr>
          <w:rFonts w:ascii="Times New Roman" w:eastAsia="Calibri" w:hAnsi="Times New Roman"/>
          <w:sz w:val="24"/>
          <w:szCs w:val="24"/>
        </w:rPr>
        <w:t xml:space="preserve"> защитников города: В. А. Корнилов, П. С. Нахимов, В. И. Истомин.  Сёстры милосердия. Д. Александрова (Севастопольская), «Повседневная жизнь разных слоёв населения в XIX </w:t>
      </w:r>
      <w:proofErr w:type="gramStart"/>
      <w:r w:rsidRPr="00C9745F">
        <w:rPr>
          <w:rFonts w:ascii="Times New Roman" w:eastAsia="Calibri" w:hAnsi="Times New Roman"/>
          <w:sz w:val="24"/>
          <w:szCs w:val="24"/>
        </w:rPr>
        <w:t>в. »</w:t>
      </w:r>
      <w:proofErr w:type="gramEnd"/>
      <w:r w:rsidRPr="00C9745F">
        <w:rPr>
          <w:rFonts w:ascii="Times New Roman" w:eastAsia="Calibri" w:hAnsi="Times New Roman"/>
          <w:sz w:val="24"/>
          <w:szCs w:val="24"/>
        </w:rPr>
        <w:t xml:space="preserve"> -   Культура Крыма во второй половине XIX в.</w:t>
      </w:r>
    </w:p>
    <w:p w:rsidR="00FD5F74" w:rsidRPr="00C9745F" w:rsidRDefault="00FD5F74" w:rsidP="00FD5F74">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xml:space="preserve">- введены требования к содержанию, предусмотренные Историко-культурным стандартом (в раздел </w:t>
      </w:r>
      <w:proofErr w:type="gramStart"/>
      <w:r w:rsidRPr="00C9745F">
        <w:rPr>
          <w:rFonts w:ascii="Times New Roman" w:eastAsia="Calibri" w:hAnsi="Times New Roman"/>
          <w:sz w:val="24"/>
          <w:szCs w:val="24"/>
        </w:rPr>
        <w:t>2.«</w:t>
      </w:r>
      <w:proofErr w:type="gramEnd"/>
      <w:r w:rsidRPr="00C9745F">
        <w:rPr>
          <w:rFonts w:ascii="Times New Roman" w:eastAsia="Calibri" w:hAnsi="Times New Roman"/>
          <w:sz w:val="24"/>
          <w:szCs w:val="24"/>
        </w:rPr>
        <w:t>Содержание учебного предмета, курса»).</w:t>
      </w:r>
    </w:p>
    <w:p w:rsidR="00FD5F74" w:rsidRPr="00A83BDE" w:rsidRDefault="00FD5F74" w:rsidP="00FD5F74">
      <w:pPr>
        <w:pStyle w:val="1"/>
        <w:shd w:val="clear" w:color="auto" w:fill="auto"/>
        <w:spacing w:after="0" w:line="240" w:lineRule="auto"/>
        <w:ind w:right="20"/>
        <w:jc w:val="both"/>
        <w:rPr>
          <w:rFonts w:ascii="Times New Roman" w:hAnsi="Times New Roman" w:cs="Times New Roman"/>
          <w:sz w:val="24"/>
          <w:szCs w:val="24"/>
        </w:rPr>
      </w:pPr>
    </w:p>
    <w:p w:rsidR="00FD5F74" w:rsidRPr="0019494B" w:rsidRDefault="00FD5F74" w:rsidP="00FD5F74">
      <w:pPr>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19494B">
        <w:rPr>
          <w:rFonts w:ascii="Times New Roman" w:hAnsi="Times New Roman"/>
          <w:b/>
          <w:sz w:val="24"/>
          <w:szCs w:val="24"/>
        </w:rPr>
        <w:t>ПЛАНИРУЕМЫЕ РЕЗУЛЬТАТЫ ОСВОЕНИЯ КУРСА</w:t>
      </w:r>
    </w:p>
    <w:p w:rsidR="00FD5F74" w:rsidRPr="00EA76EE" w:rsidRDefault="00FD5F74" w:rsidP="00FD5F74">
      <w:pPr>
        <w:tabs>
          <w:tab w:val="left" w:pos="9923"/>
        </w:tabs>
        <w:spacing w:after="0" w:line="240" w:lineRule="auto"/>
        <w:jc w:val="both"/>
        <w:rPr>
          <w:rFonts w:ascii="Times New Roman" w:hAnsi="Times New Roman"/>
          <w:b/>
          <w:bCs/>
          <w:sz w:val="24"/>
          <w:szCs w:val="24"/>
        </w:rPr>
      </w:pPr>
      <w:bookmarkStart w:id="1" w:name="_Toc432627783"/>
      <w:bookmarkStart w:id="2" w:name="_Toc432632818"/>
      <w:r w:rsidRPr="00EA76EE">
        <w:rPr>
          <w:rFonts w:ascii="Times New Roman" w:hAnsi="Times New Roman"/>
          <w:b/>
          <w:bCs/>
          <w:sz w:val="24"/>
          <w:szCs w:val="24"/>
        </w:rPr>
        <w:t>Личностные результаты:</w:t>
      </w:r>
      <w:bookmarkEnd w:id="1"/>
      <w:bookmarkEnd w:id="2"/>
    </w:p>
    <w:p w:rsidR="00FD5F74" w:rsidRPr="00EA76EE" w:rsidRDefault="00FD5F74" w:rsidP="00FD5F74">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EA76EE">
        <w:rPr>
          <w:rFonts w:ascii="Times New Roman" w:hAnsi="Times New Roman"/>
          <w:sz w:val="24"/>
          <w:szCs w:val="24"/>
        </w:rPr>
        <w:t>интериоризация</w:t>
      </w:r>
      <w:proofErr w:type="spellEnd"/>
      <w:r w:rsidRPr="00EA76EE">
        <w:rPr>
          <w:rFonts w:ascii="Times New Roman" w:hAnsi="Times New Roman"/>
          <w:sz w:val="24"/>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FD5F74" w:rsidRPr="00EA76EE" w:rsidRDefault="00FD5F74" w:rsidP="00FD5F74">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lastRenderedPageBreak/>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D5F74" w:rsidRPr="00EA76EE" w:rsidRDefault="00FD5F74" w:rsidP="00FD5F74">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D5F74" w:rsidRPr="00EA76EE" w:rsidRDefault="00FD5F74" w:rsidP="00FD5F74">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D5F74" w:rsidRPr="00EA76EE" w:rsidRDefault="00FD5F74" w:rsidP="00FD5F74">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EA76EE">
        <w:rPr>
          <w:rFonts w:ascii="Times New Roman" w:hAnsi="Times New Roman"/>
          <w:sz w:val="24"/>
          <w:szCs w:val="24"/>
        </w:rPr>
        <w:t>конвенционирования</w:t>
      </w:r>
      <w:proofErr w:type="spellEnd"/>
      <w:r w:rsidRPr="00EA76EE">
        <w:rPr>
          <w:rFonts w:ascii="Times New Roman" w:hAnsi="Times New Roman"/>
          <w:sz w:val="24"/>
          <w:szCs w:val="24"/>
        </w:rPr>
        <w:t xml:space="preserve"> интересов, процедур, готовность и способность к ведению переговоров). </w:t>
      </w:r>
    </w:p>
    <w:p w:rsidR="00FD5F74" w:rsidRPr="00EA76EE" w:rsidRDefault="00FD5F74" w:rsidP="00FD5F74">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EA76EE">
        <w:rPr>
          <w:rFonts w:ascii="Times New Roman" w:hAnsi="Times New Roman"/>
          <w:sz w:val="24"/>
          <w:szCs w:val="24"/>
        </w:rPr>
        <w:t>интериоризация</w:t>
      </w:r>
      <w:proofErr w:type="spellEnd"/>
      <w:r w:rsidRPr="00EA76EE">
        <w:rPr>
          <w:rFonts w:ascii="Times New Roman" w:hAnsi="Times New Roman"/>
          <w:sz w:val="24"/>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FD5F74" w:rsidRPr="00EA76EE" w:rsidRDefault="00FD5F74" w:rsidP="00FD5F74">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xml:space="preserve">Сформированность ценности здорового и безопасного образа жизни; </w:t>
      </w:r>
      <w:proofErr w:type="spellStart"/>
      <w:r w:rsidRPr="00EA76EE">
        <w:rPr>
          <w:rFonts w:ascii="Times New Roman" w:hAnsi="Times New Roman"/>
          <w:sz w:val="24"/>
          <w:szCs w:val="24"/>
        </w:rPr>
        <w:t>интериоризация</w:t>
      </w:r>
      <w:proofErr w:type="spellEnd"/>
      <w:r w:rsidRPr="00EA76EE">
        <w:rPr>
          <w:rFonts w:ascii="Times New Roman" w:hAnsi="Times New Roman"/>
          <w:sz w:val="24"/>
          <w:szCs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D5F74" w:rsidRPr="00EA76EE" w:rsidRDefault="00FD5F74" w:rsidP="00FD5F74">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w:t>
      </w:r>
      <w:r w:rsidRPr="00EA76EE">
        <w:rPr>
          <w:rFonts w:ascii="Times New Roman" w:hAnsi="Times New Roman"/>
          <w:sz w:val="24"/>
          <w:szCs w:val="24"/>
        </w:rPr>
        <w:lastRenderedPageBreak/>
        <w:t>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FD5F74" w:rsidRPr="00EA76EE" w:rsidRDefault="00FD5F74" w:rsidP="00FD5F74">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FD5F74" w:rsidRPr="00EA76EE" w:rsidRDefault="00FD5F74" w:rsidP="00FD5F74">
      <w:pPr>
        <w:tabs>
          <w:tab w:val="left" w:pos="9923"/>
        </w:tabs>
        <w:spacing w:after="0" w:line="240" w:lineRule="auto"/>
        <w:jc w:val="both"/>
        <w:rPr>
          <w:rFonts w:ascii="Times New Roman" w:hAnsi="Times New Roman"/>
          <w:b/>
          <w:bCs/>
          <w:sz w:val="24"/>
          <w:szCs w:val="24"/>
        </w:rPr>
      </w:pPr>
      <w:bookmarkStart w:id="3" w:name="_Toc432627784"/>
      <w:bookmarkStart w:id="4" w:name="_Toc432632819"/>
      <w:r w:rsidRPr="00EA76EE">
        <w:rPr>
          <w:rFonts w:ascii="Times New Roman" w:hAnsi="Times New Roman"/>
          <w:b/>
          <w:bCs/>
          <w:sz w:val="24"/>
          <w:szCs w:val="24"/>
        </w:rPr>
        <w:t>Метапредметные результаты</w:t>
      </w:r>
      <w:bookmarkEnd w:id="3"/>
      <w:bookmarkEnd w:id="4"/>
      <w:r w:rsidRPr="00EA76EE">
        <w:rPr>
          <w:rFonts w:ascii="Times New Roman" w:hAnsi="Times New Roman"/>
          <w:b/>
          <w:bCs/>
          <w:sz w:val="24"/>
          <w:szCs w:val="24"/>
        </w:rPr>
        <w:t>:</w:t>
      </w:r>
    </w:p>
    <w:p w:rsidR="00FD5F74" w:rsidRPr="00EA76EE" w:rsidRDefault="00FD5F74" w:rsidP="00FD5F74">
      <w:pPr>
        <w:tabs>
          <w:tab w:val="left" w:pos="9923"/>
        </w:tabs>
        <w:spacing w:line="240" w:lineRule="auto"/>
        <w:ind w:firstLine="567"/>
        <w:jc w:val="both"/>
        <w:rPr>
          <w:rFonts w:ascii="Times New Roman" w:hAnsi="Times New Roman"/>
          <w:b/>
          <w:bCs/>
          <w:sz w:val="24"/>
          <w:szCs w:val="24"/>
        </w:rPr>
      </w:pPr>
      <w:r w:rsidRPr="00EA76EE">
        <w:rPr>
          <w:rFonts w:ascii="Times New Roman" w:hAnsi="Times New Roman"/>
          <w:bCs/>
          <w:sz w:val="24"/>
          <w:szCs w:val="24"/>
        </w:rPr>
        <w:t xml:space="preserve">Метапредметные результаты, включают освоенные обучающимися межпредметные понятия и универсальные учебные действия (регулятивные, </w:t>
      </w:r>
      <w:proofErr w:type="spellStart"/>
      <w:proofErr w:type="gramStart"/>
      <w:r w:rsidRPr="00EA76EE">
        <w:rPr>
          <w:rFonts w:ascii="Times New Roman" w:hAnsi="Times New Roman"/>
          <w:bCs/>
          <w:sz w:val="24"/>
          <w:szCs w:val="24"/>
        </w:rPr>
        <w:t>познавательные,коммуникативные</w:t>
      </w:r>
      <w:proofErr w:type="spellEnd"/>
      <w:proofErr w:type="gramEnd"/>
      <w:r w:rsidRPr="00EA76EE">
        <w:rPr>
          <w:rFonts w:ascii="Times New Roman" w:hAnsi="Times New Roman"/>
          <w:bCs/>
          <w:sz w:val="24"/>
          <w:szCs w:val="24"/>
        </w:rPr>
        <w:t>)</w:t>
      </w:r>
    </w:p>
    <w:p w:rsidR="00FD5F74" w:rsidRPr="00EA76EE" w:rsidRDefault="00FD5F74" w:rsidP="00FD5F74">
      <w:pPr>
        <w:tabs>
          <w:tab w:val="left" w:pos="9923"/>
        </w:tabs>
        <w:spacing w:line="240" w:lineRule="auto"/>
        <w:jc w:val="both"/>
        <w:rPr>
          <w:rFonts w:ascii="Times New Roman" w:hAnsi="Times New Roman"/>
          <w:b/>
          <w:sz w:val="24"/>
          <w:szCs w:val="24"/>
        </w:rPr>
      </w:pPr>
      <w:r w:rsidRPr="00EA76EE">
        <w:rPr>
          <w:rFonts w:ascii="Times New Roman" w:hAnsi="Times New Roman"/>
          <w:b/>
          <w:sz w:val="24"/>
          <w:szCs w:val="24"/>
        </w:rPr>
        <w:t>Межпредметные понятия</w:t>
      </w:r>
    </w:p>
    <w:p w:rsidR="00FD5F74" w:rsidRPr="00EA76EE" w:rsidRDefault="00FD5F74" w:rsidP="00FD5F74">
      <w:pPr>
        <w:tabs>
          <w:tab w:val="left" w:pos="9923"/>
        </w:tabs>
        <w:spacing w:after="0" w:line="240" w:lineRule="auto"/>
        <w:ind w:firstLine="567"/>
        <w:jc w:val="both"/>
        <w:rPr>
          <w:rFonts w:ascii="Times New Roman" w:hAnsi="Times New Roman"/>
          <w:sz w:val="24"/>
          <w:szCs w:val="24"/>
        </w:rPr>
      </w:pPr>
      <w:r w:rsidRPr="00EA76EE">
        <w:rPr>
          <w:rFonts w:ascii="Times New Roman" w:hAnsi="Times New Roman"/>
          <w:sz w:val="24"/>
          <w:szCs w:val="24"/>
        </w:rPr>
        <w:t xml:space="preserve">Овладение обучающимися основами читательской компетенции, приобретение навыков работы с информацией, участие в проектной деятельности. Формирование и развитию основ читательской компетенции. </w:t>
      </w:r>
    </w:p>
    <w:p w:rsidR="00FD5F74" w:rsidRPr="00EA76EE" w:rsidRDefault="00FD5F74" w:rsidP="00FD5F74">
      <w:pPr>
        <w:tabs>
          <w:tab w:val="left" w:pos="9923"/>
        </w:tabs>
        <w:spacing w:after="0" w:line="240" w:lineRule="auto"/>
        <w:ind w:firstLine="567"/>
        <w:jc w:val="both"/>
        <w:rPr>
          <w:rFonts w:ascii="Times New Roman" w:hAnsi="Times New Roman"/>
          <w:sz w:val="24"/>
          <w:szCs w:val="24"/>
        </w:rPr>
      </w:pPr>
      <w:r w:rsidRPr="00EA76EE">
        <w:rPr>
          <w:rFonts w:ascii="Times New Roman" w:hAnsi="Times New Roman"/>
          <w:sz w:val="24"/>
          <w:szCs w:val="24"/>
        </w:rPr>
        <w:t>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FD5F74" w:rsidRPr="00EA76EE" w:rsidRDefault="00FD5F74" w:rsidP="00FD5F74">
      <w:p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FD5F74" w:rsidRPr="00EA76EE" w:rsidRDefault="00FD5F74" w:rsidP="00FD5F74">
      <w:p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D5F74" w:rsidRPr="00EA76EE" w:rsidRDefault="00FD5F74" w:rsidP="00FD5F74">
      <w:p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заполнять и дополнять таблицы, схемы, диаграммы, тексты.</w:t>
      </w:r>
    </w:p>
    <w:p w:rsidR="00FD5F74" w:rsidRPr="00EA76EE" w:rsidRDefault="00FD5F74" w:rsidP="00FD5F74">
      <w:pPr>
        <w:tabs>
          <w:tab w:val="left" w:pos="9923"/>
        </w:tabs>
        <w:spacing w:line="240" w:lineRule="auto"/>
        <w:ind w:firstLine="567"/>
        <w:jc w:val="both"/>
        <w:rPr>
          <w:rFonts w:ascii="Times New Roman" w:hAnsi="Times New Roman"/>
          <w:sz w:val="24"/>
          <w:szCs w:val="24"/>
        </w:rPr>
      </w:pPr>
      <w:r w:rsidRPr="00EA76EE">
        <w:rPr>
          <w:rFonts w:ascii="Times New Roman" w:hAnsi="Times New Roman"/>
          <w:sz w:val="24"/>
          <w:szCs w:val="24"/>
        </w:rPr>
        <w:t>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D5F74" w:rsidRPr="00EA76EE" w:rsidRDefault="00FD5F74" w:rsidP="00FD5F74">
      <w:pPr>
        <w:tabs>
          <w:tab w:val="left" w:pos="9923"/>
        </w:tabs>
        <w:spacing w:line="240" w:lineRule="auto"/>
        <w:jc w:val="both"/>
        <w:rPr>
          <w:rFonts w:ascii="Times New Roman" w:hAnsi="Times New Roman"/>
          <w:b/>
          <w:sz w:val="24"/>
          <w:szCs w:val="24"/>
        </w:rPr>
      </w:pPr>
      <w:r w:rsidRPr="00EA76EE">
        <w:rPr>
          <w:rFonts w:ascii="Times New Roman" w:hAnsi="Times New Roman"/>
          <w:b/>
          <w:sz w:val="24"/>
          <w:szCs w:val="24"/>
        </w:rPr>
        <w:t>Регулятивные УУД</w:t>
      </w:r>
    </w:p>
    <w:p w:rsidR="00FD5F74" w:rsidRPr="00EA76EE" w:rsidRDefault="00FD5F74" w:rsidP="00157198">
      <w:pPr>
        <w:tabs>
          <w:tab w:val="left" w:pos="9923"/>
        </w:tabs>
        <w:spacing w:after="0" w:line="240" w:lineRule="auto"/>
        <w:jc w:val="both"/>
        <w:rPr>
          <w:rFonts w:ascii="Times New Roman" w:hAnsi="Times New Roman"/>
          <w:sz w:val="24"/>
          <w:szCs w:val="24"/>
        </w:rPr>
      </w:pPr>
      <w:r w:rsidRPr="00F34208">
        <w:rPr>
          <w:rFonts w:ascii="Times New Roman" w:hAnsi="Times New Roman"/>
          <w:sz w:val="28"/>
          <w:szCs w:val="28"/>
        </w:rPr>
        <w:t xml:space="preserve">     </w:t>
      </w:r>
      <w:r w:rsidRPr="00EA76EE">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FD5F74" w:rsidRPr="00EA76EE" w:rsidRDefault="00FD5F74" w:rsidP="00FD5F74">
      <w:pPr>
        <w:tabs>
          <w:tab w:val="left" w:pos="9923"/>
        </w:tabs>
        <w:spacing w:after="0" w:line="240" w:lineRule="auto"/>
        <w:jc w:val="both"/>
        <w:rPr>
          <w:rFonts w:ascii="Times New Roman" w:hAnsi="Times New Roman"/>
          <w:sz w:val="24"/>
          <w:szCs w:val="24"/>
          <w:u w:val="single"/>
        </w:rPr>
      </w:pPr>
      <w:r w:rsidRPr="00EA76EE">
        <w:rPr>
          <w:rFonts w:ascii="Times New Roman" w:hAnsi="Times New Roman"/>
          <w:sz w:val="24"/>
          <w:szCs w:val="24"/>
          <w:u w:val="single"/>
        </w:rPr>
        <w:t>Обучающийся сможет:</w:t>
      </w:r>
    </w:p>
    <w:p w:rsidR="00FD5F74" w:rsidRPr="00EA76EE" w:rsidRDefault="00FD5F74" w:rsidP="00FD5F74">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анализировать существующие и планировать будущие образовательные результаты;</w:t>
      </w:r>
    </w:p>
    <w:p w:rsidR="00FD5F74" w:rsidRPr="00EA76EE" w:rsidRDefault="00FD5F74" w:rsidP="00FD5F74">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идентифицировать собственные проблемы и определять главную проблему;</w:t>
      </w:r>
    </w:p>
    <w:p w:rsidR="00FD5F74" w:rsidRPr="00EA76EE" w:rsidRDefault="00FD5F74" w:rsidP="00FD5F74">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выдвигать версии решения проблемы, формулировать гипотезы, предвосхищать конечный результат;</w:t>
      </w:r>
    </w:p>
    <w:p w:rsidR="00FD5F74" w:rsidRPr="00EA76EE" w:rsidRDefault="00FD5F74" w:rsidP="00FD5F74">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ставить цель деятельности на основе определенной проблемы и существующих возможностей;</w:t>
      </w:r>
    </w:p>
    <w:p w:rsidR="00FD5F74" w:rsidRPr="00EA76EE" w:rsidRDefault="00FD5F74" w:rsidP="00FD5F74">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формулировать учебные задачи как шаги достижения поставленной цели деятельности;</w:t>
      </w:r>
    </w:p>
    <w:p w:rsidR="00FD5F74" w:rsidRPr="00EA76EE" w:rsidRDefault="00FD5F74" w:rsidP="00FD5F74">
      <w:pPr>
        <w:pStyle w:val="a3"/>
        <w:numPr>
          <w:ilvl w:val="0"/>
          <w:numId w:val="22"/>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FD5F74" w:rsidRPr="00EA76EE" w:rsidRDefault="00FD5F74" w:rsidP="00157198">
      <w:pPr>
        <w:tabs>
          <w:tab w:val="left" w:pos="9923"/>
        </w:tabs>
        <w:spacing w:after="0" w:line="240" w:lineRule="auto"/>
        <w:ind w:firstLine="426"/>
        <w:jc w:val="both"/>
        <w:rPr>
          <w:rFonts w:ascii="Times New Roman" w:hAnsi="Times New Roman"/>
          <w:sz w:val="24"/>
          <w:szCs w:val="24"/>
        </w:rPr>
      </w:pPr>
      <w:r w:rsidRPr="00EA76EE">
        <w:rPr>
          <w:rFonts w:ascii="Times New Roman" w:hAnsi="Times New Roman"/>
          <w:sz w:val="24"/>
          <w:szCs w:val="24"/>
        </w:rPr>
        <w:lastRenderedPageBreak/>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D5F74" w:rsidRPr="000F21AF" w:rsidRDefault="00FD5F74" w:rsidP="00FD5F74">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FD5F74" w:rsidRPr="00EA76EE" w:rsidRDefault="00FD5F74" w:rsidP="00FD5F74">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FD5F74" w:rsidRPr="00EA76EE" w:rsidRDefault="00FD5F74" w:rsidP="00FD5F74">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FD5F74" w:rsidRPr="00EA76EE" w:rsidRDefault="00FD5F74" w:rsidP="00FD5F74">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FD5F74" w:rsidRPr="00EA76EE" w:rsidRDefault="00FD5F74" w:rsidP="00FD5F74">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D5F74" w:rsidRPr="00EA76EE" w:rsidRDefault="00FD5F74" w:rsidP="00FD5F74">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FD5F74" w:rsidRPr="00EA76EE" w:rsidRDefault="00FD5F74" w:rsidP="00FD5F74">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составлять план решения проблемы (выполнения проекта, проведения исследования);</w:t>
      </w:r>
    </w:p>
    <w:p w:rsidR="00FD5F74" w:rsidRPr="00EA76EE" w:rsidRDefault="00FD5F74" w:rsidP="00FD5F74">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FD5F74" w:rsidRPr="00EA76EE" w:rsidRDefault="00FD5F74" w:rsidP="00FD5F74">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FD5F74" w:rsidRPr="00EA76EE" w:rsidRDefault="00FD5F74" w:rsidP="00FD5F74">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планировать и корректировать свою индивидуальную образовательную траекторию.</w:t>
      </w:r>
    </w:p>
    <w:p w:rsidR="00FD5F74" w:rsidRPr="000F21AF" w:rsidRDefault="00FD5F74" w:rsidP="00157198">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FD5F74" w:rsidRPr="000F21AF" w:rsidRDefault="00FD5F74" w:rsidP="00FD5F74">
      <w:pPr>
        <w:tabs>
          <w:tab w:val="left" w:pos="9923"/>
        </w:tabs>
        <w:spacing w:line="240" w:lineRule="auto"/>
        <w:jc w:val="both"/>
        <w:rPr>
          <w:rFonts w:ascii="Times New Roman" w:hAnsi="Times New Roman"/>
          <w:sz w:val="24"/>
          <w:szCs w:val="24"/>
        </w:rPr>
      </w:pPr>
      <w:r w:rsidRPr="000F21AF">
        <w:rPr>
          <w:rFonts w:ascii="Times New Roman" w:hAnsi="Times New Roman"/>
          <w:sz w:val="24"/>
          <w:szCs w:val="24"/>
          <w:u w:val="single"/>
        </w:rPr>
        <w:t>Обучающийся сможет:</w:t>
      </w:r>
    </w:p>
    <w:p w:rsidR="00FD5F74" w:rsidRPr="000F21AF" w:rsidRDefault="00FD5F74" w:rsidP="00FD5F74">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FD5F74" w:rsidRPr="000F21AF" w:rsidRDefault="00FD5F74" w:rsidP="00FD5F74">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FD5F74" w:rsidRPr="000F21AF" w:rsidRDefault="00FD5F74" w:rsidP="00FD5F74">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D5F74" w:rsidRPr="000F21AF" w:rsidRDefault="00FD5F74" w:rsidP="00FD5F74">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FD5F74" w:rsidRPr="000F21AF" w:rsidRDefault="00FD5F74" w:rsidP="00FD5F74">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FD5F74" w:rsidRPr="000F21AF" w:rsidRDefault="00FD5F74" w:rsidP="00FD5F74">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FD5F74" w:rsidRPr="000F21AF" w:rsidRDefault="00FD5F74" w:rsidP="00FD5F74">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D5F74" w:rsidRPr="000F21AF" w:rsidRDefault="00FD5F74" w:rsidP="00FD5F74">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сверять свои действия с целью и, при необходимости, исправлять ошибки самостоятельно.</w:t>
      </w:r>
    </w:p>
    <w:p w:rsidR="00FD5F74" w:rsidRPr="000F21AF" w:rsidRDefault="00FD5F74" w:rsidP="00157198">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оценивать правильность выполнения учебной задачи, собственные возможности ее решения. </w:t>
      </w:r>
    </w:p>
    <w:p w:rsidR="00FD5F74" w:rsidRPr="000F21AF" w:rsidRDefault="00FD5F74" w:rsidP="00FD5F74">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FD5F74" w:rsidRPr="000F21AF" w:rsidRDefault="00FD5F74" w:rsidP="00FD5F74">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критерии правильности (корректности) выполнения учебной задачи;</w:t>
      </w:r>
    </w:p>
    <w:p w:rsidR="00FD5F74" w:rsidRPr="000F21AF" w:rsidRDefault="00FD5F74" w:rsidP="00FD5F74">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FD5F74" w:rsidRPr="000F21AF" w:rsidRDefault="00FD5F74" w:rsidP="00FD5F74">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D5F74" w:rsidRPr="000F21AF" w:rsidRDefault="00FD5F74" w:rsidP="00FD5F74">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lastRenderedPageBreak/>
        <w:t>оценивать продукт своей деятельности по заданным и/или самостоятельно определенным критериям в соответствии с целью деятельности;</w:t>
      </w:r>
    </w:p>
    <w:p w:rsidR="00FD5F74" w:rsidRPr="000F21AF" w:rsidRDefault="00FD5F74" w:rsidP="00FD5F74">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FD5F74" w:rsidRPr="000F21AF" w:rsidRDefault="00FD5F74" w:rsidP="00FD5F74">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фиксировать и анализировать динамику собственных образовательных результатов.</w:t>
      </w:r>
    </w:p>
    <w:p w:rsidR="00FD5F74" w:rsidRPr="000F21AF" w:rsidRDefault="00FD5F74" w:rsidP="00157198">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p>
    <w:p w:rsidR="00FD5F74" w:rsidRPr="000F21AF" w:rsidRDefault="00FD5F74" w:rsidP="00FD5F74">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FD5F74" w:rsidRPr="00157198" w:rsidRDefault="00FD5F74" w:rsidP="00FD5F74">
      <w:pPr>
        <w:pStyle w:val="a3"/>
        <w:numPr>
          <w:ilvl w:val="0"/>
          <w:numId w:val="26"/>
        </w:numPr>
        <w:tabs>
          <w:tab w:val="left" w:pos="9923"/>
        </w:tabs>
        <w:spacing w:line="240" w:lineRule="auto"/>
        <w:jc w:val="both"/>
        <w:rPr>
          <w:rFonts w:ascii="Times New Roman" w:hAnsi="Times New Roman"/>
          <w:sz w:val="24"/>
          <w:szCs w:val="24"/>
        </w:rPr>
      </w:pPr>
      <w:r w:rsidRPr="00157198">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FD5F74" w:rsidRPr="00157198" w:rsidRDefault="00FD5F74" w:rsidP="00FD5F74">
      <w:pPr>
        <w:pStyle w:val="a3"/>
        <w:numPr>
          <w:ilvl w:val="0"/>
          <w:numId w:val="26"/>
        </w:numPr>
        <w:tabs>
          <w:tab w:val="left" w:pos="9923"/>
        </w:tabs>
        <w:spacing w:line="240" w:lineRule="auto"/>
        <w:jc w:val="both"/>
        <w:rPr>
          <w:rFonts w:ascii="Times New Roman" w:hAnsi="Times New Roman"/>
          <w:sz w:val="24"/>
          <w:szCs w:val="24"/>
        </w:rPr>
      </w:pPr>
      <w:r w:rsidRPr="00157198">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FD5F74" w:rsidRPr="00157198" w:rsidRDefault="00FD5F74" w:rsidP="00FD5F74">
      <w:pPr>
        <w:pStyle w:val="a3"/>
        <w:numPr>
          <w:ilvl w:val="0"/>
          <w:numId w:val="26"/>
        </w:numPr>
        <w:tabs>
          <w:tab w:val="left" w:pos="9923"/>
        </w:tabs>
        <w:spacing w:line="240" w:lineRule="auto"/>
        <w:jc w:val="both"/>
        <w:rPr>
          <w:rFonts w:ascii="Times New Roman" w:hAnsi="Times New Roman"/>
          <w:sz w:val="24"/>
          <w:szCs w:val="24"/>
        </w:rPr>
      </w:pPr>
      <w:r w:rsidRPr="00157198">
        <w:rPr>
          <w:rFonts w:ascii="Times New Roman" w:hAnsi="Times New Roman"/>
          <w:sz w:val="24"/>
          <w:szCs w:val="24"/>
        </w:rPr>
        <w:t>принимать решение в учебной ситуации и нести за него ответственность;</w:t>
      </w:r>
    </w:p>
    <w:p w:rsidR="00FD5F74" w:rsidRPr="00157198" w:rsidRDefault="00FD5F74" w:rsidP="00FD5F74">
      <w:pPr>
        <w:pStyle w:val="a3"/>
        <w:numPr>
          <w:ilvl w:val="0"/>
          <w:numId w:val="26"/>
        </w:numPr>
        <w:tabs>
          <w:tab w:val="left" w:pos="9923"/>
        </w:tabs>
        <w:spacing w:line="240" w:lineRule="auto"/>
        <w:jc w:val="both"/>
        <w:rPr>
          <w:rFonts w:ascii="Times New Roman" w:hAnsi="Times New Roman"/>
          <w:sz w:val="24"/>
          <w:szCs w:val="24"/>
        </w:rPr>
      </w:pPr>
      <w:r w:rsidRPr="00157198">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FD5F74" w:rsidRPr="00157198" w:rsidRDefault="00FD5F74" w:rsidP="00FD5F74">
      <w:pPr>
        <w:pStyle w:val="a3"/>
        <w:numPr>
          <w:ilvl w:val="0"/>
          <w:numId w:val="26"/>
        </w:numPr>
        <w:tabs>
          <w:tab w:val="left" w:pos="9923"/>
        </w:tabs>
        <w:spacing w:line="240" w:lineRule="auto"/>
        <w:jc w:val="both"/>
        <w:rPr>
          <w:rFonts w:ascii="Times New Roman" w:hAnsi="Times New Roman"/>
          <w:sz w:val="24"/>
          <w:szCs w:val="24"/>
        </w:rPr>
      </w:pPr>
      <w:r w:rsidRPr="00157198">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D5F74" w:rsidRPr="00157198" w:rsidRDefault="00FD5F74" w:rsidP="00FD5F74">
      <w:pPr>
        <w:pStyle w:val="a3"/>
        <w:numPr>
          <w:ilvl w:val="0"/>
          <w:numId w:val="26"/>
        </w:numPr>
        <w:tabs>
          <w:tab w:val="left" w:pos="9923"/>
        </w:tabs>
        <w:spacing w:line="240" w:lineRule="auto"/>
        <w:jc w:val="both"/>
        <w:rPr>
          <w:rFonts w:ascii="Times New Roman" w:hAnsi="Times New Roman"/>
          <w:sz w:val="24"/>
          <w:szCs w:val="24"/>
        </w:rPr>
      </w:pPr>
      <w:r w:rsidRPr="00157198">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FD5F74" w:rsidRPr="000F21AF" w:rsidRDefault="00FD5F74" w:rsidP="00FD5F74">
      <w:pPr>
        <w:tabs>
          <w:tab w:val="left" w:pos="9923"/>
        </w:tabs>
        <w:spacing w:line="240" w:lineRule="auto"/>
        <w:jc w:val="both"/>
        <w:rPr>
          <w:rFonts w:ascii="Times New Roman" w:hAnsi="Times New Roman"/>
          <w:b/>
          <w:sz w:val="24"/>
          <w:szCs w:val="24"/>
        </w:rPr>
      </w:pPr>
      <w:r w:rsidRPr="000F21AF">
        <w:rPr>
          <w:rFonts w:ascii="Times New Roman" w:hAnsi="Times New Roman"/>
          <w:b/>
          <w:sz w:val="24"/>
          <w:szCs w:val="24"/>
        </w:rPr>
        <w:t>Познавательные УУД</w:t>
      </w:r>
    </w:p>
    <w:p w:rsidR="00FD5F74" w:rsidRPr="000F21AF" w:rsidRDefault="00FD5F74" w:rsidP="00157198">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FD5F74" w:rsidRPr="000F21AF" w:rsidRDefault="00FD5F74" w:rsidP="00FD5F74">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подбирать слова, соподчиненные ключевому слову, определяющие его признаки и свойства;</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выстраивать логическую цепочку, состоящую из ключевого слова и соподчиненных ему слов;</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 xml:space="preserve">выделять общий признак двух или нескольких </w:t>
      </w:r>
      <w:proofErr w:type="gramStart"/>
      <w:r w:rsidRPr="000F21AF">
        <w:rPr>
          <w:rFonts w:ascii="Times New Roman" w:hAnsi="Times New Roman"/>
          <w:sz w:val="24"/>
          <w:szCs w:val="24"/>
        </w:rPr>
        <w:t>предметов</w:t>
      </w:r>
      <w:proofErr w:type="gramEnd"/>
      <w:r w:rsidRPr="000F21AF">
        <w:rPr>
          <w:rFonts w:ascii="Times New Roman" w:hAnsi="Times New Roman"/>
          <w:sz w:val="24"/>
          <w:szCs w:val="24"/>
        </w:rPr>
        <w:t xml:space="preserve"> или явлений и объяснять их сходство;</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выделять явление из общего ряда других явлений;</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рассуждение на основе сравнения предметов и явлений, выделяя при этом общие признаки;</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излагать полученную информацию, интерпретируя ее в контексте решаемой задачи;</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proofErr w:type="spellStart"/>
      <w:r w:rsidRPr="000F21AF">
        <w:rPr>
          <w:rFonts w:ascii="Times New Roman" w:hAnsi="Times New Roman"/>
          <w:sz w:val="24"/>
          <w:szCs w:val="24"/>
        </w:rPr>
        <w:t>вербализовать</w:t>
      </w:r>
      <w:proofErr w:type="spellEnd"/>
      <w:r w:rsidRPr="000F21AF">
        <w:rPr>
          <w:rFonts w:ascii="Times New Roman" w:hAnsi="Times New Roman"/>
          <w:sz w:val="24"/>
          <w:szCs w:val="24"/>
        </w:rPr>
        <w:t xml:space="preserve"> эмоциональное впечатление, оказанное на него источником;</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lastRenderedPageBreak/>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FD5F74" w:rsidRPr="000F21AF" w:rsidRDefault="00FD5F74" w:rsidP="00FD5F74">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D5F74" w:rsidRPr="000F21AF" w:rsidRDefault="00FD5F74" w:rsidP="00157198">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FD5F74" w:rsidRPr="000F21AF" w:rsidRDefault="00FD5F74" w:rsidP="00FD5F74">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FD5F74" w:rsidRPr="000F21AF" w:rsidRDefault="00FD5F74" w:rsidP="00FD5F74">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обозначать символом и знаком предмет и/или явление;</w:t>
      </w:r>
    </w:p>
    <w:p w:rsidR="00FD5F74" w:rsidRPr="000F21AF" w:rsidRDefault="00FD5F74" w:rsidP="00FD5F74">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FD5F74" w:rsidRPr="000F21AF" w:rsidRDefault="00FD5F74" w:rsidP="00FD5F74">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создавать абстрактный или реальный образ предмета и/или явления;</w:t>
      </w:r>
    </w:p>
    <w:p w:rsidR="00FD5F74" w:rsidRPr="000F21AF" w:rsidRDefault="00FD5F74" w:rsidP="00FD5F74">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модель/схему на основе условий задачи и/или способа ее решения;</w:t>
      </w:r>
    </w:p>
    <w:p w:rsidR="00FD5F74" w:rsidRPr="000F21AF" w:rsidRDefault="00FD5F74" w:rsidP="00FD5F74">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D5F74" w:rsidRPr="000F21AF" w:rsidRDefault="00FD5F74" w:rsidP="00FD5F74">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FD5F74" w:rsidRPr="000F21AF" w:rsidRDefault="00FD5F74" w:rsidP="00FD5F74">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FD5F74" w:rsidRPr="000F21AF" w:rsidRDefault="00FD5F74" w:rsidP="00FD5F74">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D5F74" w:rsidRPr="000F21AF" w:rsidRDefault="00FD5F74" w:rsidP="00FD5F74">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доказательство: прямое, косвенное, от противного;</w:t>
      </w:r>
    </w:p>
    <w:p w:rsidR="00FD5F74" w:rsidRPr="000F21AF" w:rsidRDefault="00FD5F74" w:rsidP="00FD5F74">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D5F74" w:rsidRPr="000F21AF" w:rsidRDefault="00FD5F74" w:rsidP="00157198">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Смысловое чтение. </w:t>
      </w:r>
    </w:p>
    <w:p w:rsidR="00FD5F74" w:rsidRPr="000F21AF" w:rsidRDefault="00FD5F74" w:rsidP="00FD5F74">
      <w:pPr>
        <w:tabs>
          <w:tab w:val="left" w:pos="9923"/>
        </w:tabs>
        <w:spacing w:line="240" w:lineRule="auto"/>
        <w:jc w:val="both"/>
        <w:rPr>
          <w:rFonts w:ascii="Times New Roman" w:hAnsi="Times New Roman"/>
          <w:sz w:val="24"/>
          <w:szCs w:val="24"/>
        </w:rPr>
      </w:pPr>
      <w:r w:rsidRPr="000F21AF">
        <w:rPr>
          <w:rFonts w:ascii="Times New Roman" w:hAnsi="Times New Roman"/>
          <w:sz w:val="24"/>
          <w:szCs w:val="24"/>
          <w:u w:val="single"/>
        </w:rPr>
        <w:t>Обучающийся сможет:</w:t>
      </w:r>
    </w:p>
    <w:p w:rsidR="00FD5F74" w:rsidRPr="000F21AF" w:rsidRDefault="00FD5F74" w:rsidP="00FD5F74">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находить в тексте требуемую информацию (в соответствии с целями своей деятельности);</w:t>
      </w:r>
    </w:p>
    <w:p w:rsidR="00FD5F74" w:rsidRPr="000F21AF" w:rsidRDefault="00FD5F74" w:rsidP="00FD5F74">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ориентироваться в содержании текста, понимать целостный смысл текста, структурировать текст;</w:t>
      </w:r>
    </w:p>
    <w:p w:rsidR="00FD5F74" w:rsidRPr="000F21AF" w:rsidRDefault="00FD5F74" w:rsidP="00FD5F74">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устанавливать взаимосвязь описанных в тексте событий, явлений, процессов;</w:t>
      </w:r>
    </w:p>
    <w:p w:rsidR="00FD5F74" w:rsidRPr="000F21AF" w:rsidRDefault="00FD5F74" w:rsidP="00FD5F74">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резюмировать главную идею текста;</w:t>
      </w:r>
    </w:p>
    <w:p w:rsidR="00FD5F74" w:rsidRPr="000F21AF" w:rsidRDefault="00FD5F74" w:rsidP="00FD5F74">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0F21AF">
        <w:rPr>
          <w:rFonts w:ascii="Times New Roman" w:hAnsi="Times New Roman"/>
          <w:sz w:val="24"/>
          <w:szCs w:val="24"/>
        </w:rPr>
        <w:t>non-fiction</w:t>
      </w:r>
      <w:proofErr w:type="spellEnd"/>
      <w:r w:rsidRPr="000F21AF">
        <w:rPr>
          <w:rFonts w:ascii="Times New Roman" w:hAnsi="Times New Roman"/>
          <w:sz w:val="24"/>
          <w:szCs w:val="24"/>
        </w:rPr>
        <w:t>);</w:t>
      </w:r>
    </w:p>
    <w:p w:rsidR="00FD5F74" w:rsidRPr="000F21AF" w:rsidRDefault="00FD5F74" w:rsidP="00FD5F74">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критически оценивать содержание и форму текста.</w:t>
      </w:r>
    </w:p>
    <w:p w:rsidR="00FD5F74" w:rsidRPr="000F21AF" w:rsidRDefault="00FD5F74" w:rsidP="00157198">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FD5F74" w:rsidRPr="000F21AF" w:rsidRDefault="00FD5F74" w:rsidP="00FD5F74">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 xml:space="preserve"> Обучающийся сможет:</w:t>
      </w:r>
    </w:p>
    <w:p w:rsidR="00FD5F74" w:rsidRPr="000F21AF" w:rsidRDefault="00FD5F74" w:rsidP="00FD5F74">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свое отношение к природной среде;</w:t>
      </w:r>
    </w:p>
    <w:p w:rsidR="00FD5F74" w:rsidRPr="000F21AF" w:rsidRDefault="00FD5F74" w:rsidP="00FD5F74">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анализировать влияние экологических факторов на среду обитания живых организмов;</w:t>
      </w:r>
    </w:p>
    <w:p w:rsidR="00FD5F74" w:rsidRPr="000F21AF" w:rsidRDefault="00FD5F74" w:rsidP="00FD5F74">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проводить причинный и вероятностный анализ экологических ситуаций;</w:t>
      </w:r>
    </w:p>
    <w:p w:rsidR="00FD5F74" w:rsidRPr="000F21AF" w:rsidRDefault="00FD5F74" w:rsidP="00FD5F74">
      <w:pPr>
        <w:pStyle w:val="a3"/>
        <w:numPr>
          <w:ilvl w:val="0"/>
          <w:numId w:val="30"/>
        </w:numPr>
        <w:tabs>
          <w:tab w:val="left" w:pos="9923"/>
        </w:tabs>
        <w:spacing w:line="240" w:lineRule="auto"/>
        <w:jc w:val="both"/>
        <w:rPr>
          <w:rFonts w:ascii="Times New Roman" w:hAnsi="Times New Roman"/>
          <w:b/>
          <w:sz w:val="24"/>
          <w:szCs w:val="24"/>
        </w:rPr>
      </w:pPr>
      <w:r w:rsidRPr="000F21AF">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FD5F74" w:rsidRPr="000F21AF" w:rsidRDefault="00FD5F74" w:rsidP="00FD5F74">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FD5F74" w:rsidRPr="000F21AF" w:rsidRDefault="00FD5F74" w:rsidP="00FD5F74">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выражать свое отношение к природе через рисунки, сочинения, модели, проектные работы.</w:t>
      </w:r>
    </w:p>
    <w:p w:rsidR="00FD5F74" w:rsidRPr="000F21AF" w:rsidRDefault="00FD5F74" w:rsidP="00157198">
      <w:pPr>
        <w:tabs>
          <w:tab w:val="left" w:pos="9923"/>
        </w:tabs>
        <w:spacing w:after="0" w:line="240" w:lineRule="auto"/>
        <w:jc w:val="both"/>
        <w:rPr>
          <w:rFonts w:ascii="Times New Roman" w:hAnsi="Times New Roman"/>
          <w:sz w:val="24"/>
          <w:szCs w:val="24"/>
        </w:rPr>
      </w:pPr>
      <w:r w:rsidRPr="000F21AF">
        <w:rPr>
          <w:rFonts w:ascii="Times New Roman" w:hAnsi="Times New Roman"/>
          <w:sz w:val="24"/>
          <w:szCs w:val="24"/>
        </w:rPr>
        <w:lastRenderedPageBreak/>
        <w:t xml:space="preserve">     Развитие мотивации к овладению культурой активного использования словарей и других поисковых систем. </w:t>
      </w:r>
    </w:p>
    <w:p w:rsidR="00FD5F74" w:rsidRPr="000F21AF" w:rsidRDefault="00FD5F74" w:rsidP="00FD5F74">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FD5F74" w:rsidRPr="000F21AF" w:rsidRDefault="00FD5F74" w:rsidP="00FD5F74">
      <w:pPr>
        <w:pStyle w:val="a3"/>
        <w:numPr>
          <w:ilvl w:val="0"/>
          <w:numId w:val="31"/>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необходимые ключевые поисковые слова и запросы;</w:t>
      </w:r>
    </w:p>
    <w:p w:rsidR="00FD5F74" w:rsidRPr="000F21AF" w:rsidRDefault="00FD5F74" w:rsidP="00FD5F74">
      <w:pPr>
        <w:pStyle w:val="a3"/>
        <w:numPr>
          <w:ilvl w:val="0"/>
          <w:numId w:val="31"/>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осуществлять взаимодействие с электронными поисковыми системами, словарями;</w:t>
      </w:r>
    </w:p>
    <w:p w:rsidR="00FD5F74" w:rsidRPr="000F21AF" w:rsidRDefault="00FD5F74" w:rsidP="00FD5F74">
      <w:pPr>
        <w:pStyle w:val="a3"/>
        <w:numPr>
          <w:ilvl w:val="0"/>
          <w:numId w:val="31"/>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FD5F74" w:rsidRPr="000F21AF" w:rsidRDefault="00FD5F74" w:rsidP="00FD5F74">
      <w:pPr>
        <w:pStyle w:val="a3"/>
        <w:numPr>
          <w:ilvl w:val="0"/>
          <w:numId w:val="31"/>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соотносить полученные результаты поиска со своей деятельностью</w:t>
      </w:r>
    </w:p>
    <w:p w:rsidR="00FD5F74" w:rsidRPr="000F21AF" w:rsidRDefault="00FD5F74" w:rsidP="00FD5F74">
      <w:pPr>
        <w:tabs>
          <w:tab w:val="left" w:pos="9923"/>
        </w:tabs>
        <w:spacing w:line="240" w:lineRule="auto"/>
        <w:jc w:val="both"/>
        <w:rPr>
          <w:rFonts w:ascii="Times New Roman" w:hAnsi="Times New Roman"/>
          <w:b/>
          <w:sz w:val="24"/>
          <w:szCs w:val="24"/>
        </w:rPr>
      </w:pPr>
      <w:r w:rsidRPr="000F21AF">
        <w:rPr>
          <w:rFonts w:ascii="Times New Roman" w:hAnsi="Times New Roman"/>
          <w:b/>
          <w:sz w:val="24"/>
          <w:szCs w:val="24"/>
        </w:rPr>
        <w:t>Коммуникативные УУД</w:t>
      </w:r>
    </w:p>
    <w:p w:rsidR="00FD5F74" w:rsidRPr="000F21AF" w:rsidRDefault="00FD5F74" w:rsidP="00157198">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FD5F74" w:rsidRPr="000F21AF" w:rsidRDefault="00FD5F74" w:rsidP="00FD5F74">
      <w:pPr>
        <w:tabs>
          <w:tab w:val="left" w:pos="9923"/>
        </w:tabs>
        <w:spacing w:line="240" w:lineRule="auto"/>
        <w:ind w:firstLine="567"/>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FD5F74" w:rsidRPr="004632D1" w:rsidRDefault="00FD5F74" w:rsidP="00FD5F74">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определять возможные роли в совместной деятельности;</w:t>
      </w:r>
    </w:p>
    <w:p w:rsidR="00FD5F74" w:rsidRPr="004632D1" w:rsidRDefault="00FD5F74" w:rsidP="00FD5F74">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играть определенную роль в совместной деятельности;</w:t>
      </w:r>
    </w:p>
    <w:p w:rsidR="00FD5F74" w:rsidRPr="004632D1" w:rsidRDefault="00FD5F74" w:rsidP="00FD5F74">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FD5F74" w:rsidRPr="004632D1" w:rsidRDefault="00FD5F74" w:rsidP="00FD5F74">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FD5F74" w:rsidRPr="004632D1" w:rsidRDefault="00FD5F74" w:rsidP="00FD5F74">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строить позитивные отношения в процессе учебной и познавательной деятельности;</w:t>
      </w:r>
    </w:p>
    <w:p w:rsidR="00FD5F74" w:rsidRPr="004632D1" w:rsidRDefault="00FD5F74" w:rsidP="00FD5F74">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D5F74" w:rsidRPr="004632D1" w:rsidRDefault="00FD5F74" w:rsidP="00FD5F74">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FD5F74" w:rsidRPr="004632D1" w:rsidRDefault="00FD5F74" w:rsidP="00FD5F74">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предлагать альтернативное решение в конфликтной ситуации;</w:t>
      </w:r>
    </w:p>
    <w:p w:rsidR="00FD5F74" w:rsidRPr="004632D1" w:rsidRDefault="00FD5F74" w:rsidP="00FD5F74">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выделять общую точку зрения в дискуссии;</w:t>
      </w:r>
    </w:p>
    <w:p w:rsidR="00FD5F74" w:rsidRPr="004632D1" w:rsidRDefault="00FD5F74" w:rsidP="00FD5F74">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FD5F74" w:rsidRPr="004632D1" w:rsidRDefault="00FD5F74" w:rsidP="00FD5F74">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FD5F74" w:rsidRPr="004632D1" w:rsidRDefault="00FD5F74" w:rsidP="00FD5F74">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D5F74" w:rsidRPr="000F21AF" w:rsidRDefault="00FD5F74" w:rsidP="00157198">
      <w:pPr>
        <w:tabs>
          <w:tab w:val="left" w:pos="9923"/>
        </w:tabs>
        <w:spacing w:after="0" w:line="240" w:lineRule="auto"/>
        <w:jc w:val="both"/>
        <w:rPr>
          <w:rFonts w:ascii="Times New Roman" w:hAnsi="Times New Roman"/>
          <w:sz w:val="24"/>
          <w:szCs w:val="24"/>
        </w:rPr>
      </w:pPr>
      <w:r w:rsidRPr="000F21AF">
        <w:rPr>
          <w:rFonts w:ascii="Times New Roman" w:hAnsi="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FD5F74" w:rsidRPr="000F21AF" w:rsidRDefault="00FD5F74" w:rsidP="00FD5F74">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FD5F74" w:rsidRPr="004632D1" w:rsidRDefault="00FD5F74" w:rsidP="00FD5F74">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определять задачу коммуникации и в соответствии с ней отбирать речевые средства;</w:t>
      </w:r>
    </w:p>
    <w:p w:rsidR="00FD5F74" w:rsidRPr="004632D1" w:rsidRDefault="00FD5F74" w:rsidP="00FD5F74">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FD5F74" w:rsidRPr="004632D1" w:rsidRDefault="00FD5F74" w:rsidP="00FD5F74">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представлять в устной или письменной форме развернутый план собственной деятельности;</w:t>
      </w:r>
    </w:p>
    <w:p w:rsidR="00FD5F74" w:rsidRPr="004632D1" w:rsidRDefault="00FD5F74" w:rsidP="00FD5F74">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FD5F74" w:rsidRPr="004632D1" w:rsidRDefault="00FD5F74" w:rsidP="00FD5F74">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высказывать и обосновывать мнение (суждение) и запрашивать мнение партнера в рамках диалога;</w:t>
      </w:r>
    </w:p>
    <w:p w:rsidR="00FD5F74" w:rsidRPr="004632D1" w:rsidRDefault="00FD5F74" w:rsidP="00FD5F74">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принимать решение в ходе диалога и согласовывать его с собеседником;</w:t>
      </w:r>
    </w:p>
    <w:p w:rsidR="00FD5F74" w:rsidRPr="004632D1" w:rsidRDefault="00FD5F74" w:rsidP="00FD5F74">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FD5F74" w:rsidRPr="004632D1" w:rsidRDefault="00FD5F74" w:rsidP="00FD5F74">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lastRenderedPageBreak/>
        <w:t>использовать вербальные средства (средства логической связи) для выделения смысловых блоков своего выступления;</w:t>
      </w:r>
    </w:p>
    <w:p w:rsidR="00FD5F74" w:rsidRPr="004632D1" w:rsidRDefault="00FD5F74" w:rsidP="00FD5F74">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FD5F74" w:rsidRPr="004632D1" w:rsidRDefault="00FD5F74" w:rsidP="00FD5F74">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FD5F74" w:rsidRPr="000F21AF" w:rsidRDefault="00FD5F74" w:rsidP="00157198">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w:t>
      </w:r>
    </w:p>
    <w:p w:rsidR="00FD5F74" w:rsidRPr="000F21AF" w:rsidRDefault="00FD5F74" w:rsidP="00FD5F74">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FD5F74" w:rsidRPr="0030087B" w:rsidRDefault="00FD5F74" w:rsidP="00FD5F74">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FD5F74" w:rsidRPr="0030087B" w:rsidRDefault="00FD5F74" w:rsidP="00FD5F74">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D5F74" w:rsidRPr="0030087B" w:rsidRDefault="00FD5F74" w:rsidP="00FD5F74">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FD5F74" w:rsidRPr="0030087B" w:rsidRDefault="00FD5F74" w:rsidP="00FD5F74">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D5F74" w:rsidRPr="0030087B" w:rsidRDefault="00FD5F74" w:rsidP="00FD5F74">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использовать информацию с учетом этических и правовых норм;</w:t>
      </w:r>
    </w:p>
    <w:p w:rsidR="00FD5F74" w:rsidRPr="0030087B" w:rsidRDefault="00FD5F74" w:rsidP="00FD5F74">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D5F74" w:rsidRPr="000F21AF" w:rsidRDefault="00FD5F74" w:rsidP="00FD5F74">
      <w:pPr>
        <w:tabs>
          <w:tab w:val="left" w:pos="9923"/>
        </w:tabs>
        <w:spacing w:line="240" w:lineRule="auto"/>
        <w:jc w:val="both"/>
        <w:rPr>
          <w:rFonts w:ascii="Times New Roman" w:hAnsi="Times New Roman"/>
          <w:b/>
          <w:sz w:val="24"/>
          <w:szCs w:val="24"/>
        </w:rPr>
      </w:pPr>
      <w:r w:rsidRPr="000F21AF">
        <w:rPr>
          <w:rFonts w:ascii="Times New Roman" w:hAnsi="Times New Roman"/>
          <w:b/>
          <w:sz w:val="24"/>
          <w:szCs w:val="24"/>
        </w:rPr>
        <w:t>Предметные результаты изучения истории:</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представление о территории России и её границах, об их изменениях на протяжении XIX в.;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знание истории и географии края, его достижений и культурных традиций в изучаемый период;</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представление о социально-политическом устройстве Российской империи в XIX в.;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умение ориентироваться в особенностях социальных отношений и взаимодействий социальных групп;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представление о социальной стратификации и её эволюции на протяжении XIX в.;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 установление взаимосвязи между общественным движением и политическими событиями (на примере реформ и контрреформ);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определение и использование основных исторических понятий периода; • установление причинно-следственных связей, объяснение исторических явлений;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установление синхронистических связей истории России и стран Европы, Америки и Азии в XIX в.;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составление и анализ генеалогических схем и таблиц;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государственные деятели М. М. Сперанский, А. А. Аракчеев, Н. А. и Д. А. </w:t>
      </w:r>
      <w:proofErr w:type="spellStart"/>
      <w:r w:rsidRPr="0030087B">
        <w:rPr>
          <w:rFonts w:ascii="Times New Roman" w:hAnsi="Times New Roman"/>
          <w:sz w:val="24"/>
          <w:szCs w:val="24"/>
        </w:rPr>
        <w:t>Милютины</w:t>
      </w:r>
      <w:proofErr w:type="spellEnd"/>
      <w:r w:rsidRPr="0030087B">
        <w:rPr>
          <w:rFonts w:ascii="Times New Roman" w:hAnsi="Times New Roman"/>
          <w:sz w:val="24"/>
          <w:szCs w:val="24"/>
        </w:rPr>
        <w:t xml:space="preserve">, К. П. Победоносцев и др.; общественные деятели К. С. Аксаков, Н. М. </w:t>
      </w:r>
      <w:proofErr w:type="spellStart"/>
      <w:r w:rsidRPr="0030087B">
        <w:rPr>
          <w:rFonts w:ascii="Times New Roman" w:hAnsi="Times New Roman"/>
          <w:sz w:val="24"/>
          <w:szCs w:val="24"/>
        </w:rPr>
        <w:t>Унковский</w:t>
      </w:r>
      <w:proofErr w:type="spellEnd"/>
      <w:r w:rsidRPr="0030087B">
        <w:rPr>
          <w:rFonts w:ascii="Times New Roman" w:hAnsi="Times New Roman"/>
          <w:sz w:val="24"/>
          <w:szCs w:val="24"/>
        </w:rPr>
        <w:t xml:space="preserve">, Б. Н. Чичерин и др.; представители оппозиционного движения П. И. Пестель, М. П. </w:t>
      </w:r>
      <w:proofErr w:type="spellStart"/>
      <w:r w:rsidRPr="0030087B">
        <w:rPr>
          <w:rFonts w:ascii="Times New Roman" w:hAnsi="Times New Roman"/>
          <w:sz w:val="24"/>
          <w:szCs w:val="24"/>
        </w:rPr>
        <w:t>Буташевич</w:t>
      </w:r>
      <w:proofErr w:type="spellEnd"/>
      <w:r>
        <w:rPr>
          <w:rFonts w:ascii="Times New Roman" w:hAnsi="Times New Roman"/>
          <w:sz w:val="24"/>
          <w:szCs w:val="24"/>
        </w:rPr>
        <w:t xml:space="preserve"> </w:t>
      </w:r>
      <w:r w:rsidRPr="0030087B">
        <w:rPr>
          <w:rFonts w:ascii="Times New Roman" w:hAnsi="Times New Roman"/>
          <w:sz w:val="24"/>
          <w:szCs w:val="24"/>
        </w:rPr>
        <w:lastRenderedPageBreak/>
        <w:t xml:space="preserve">Петрашевский, А. И. Желябов и др.), а также влияния их деятельности на развитие Российского государства;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сопоставление (при помощи учителя) различных версий и оценок исторических событий и личностей;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приобретение опыта историко-культурного, историко</w:t>
      </w:r>
      <w:r>
        <w:rPr>
          <w:rFonts w:ascii="Times New Roman" w:hAnsi="Times New Roman"/>
          <w:sz w:val="24"/>
          <w:szCs w:val="24"/>
        </w:rPr>
        <w:t>-</w:t>
      </w:r>
      <w:r w:rsidRPr="0030087B">
        <w:rPr>
          <w:rFonts w:ascii="Times New Roman" w:hAnsi="Times New Roman"/>
          <w:sz w:val="24"/>
          <w:szCs w:val="24"/>
        </w:rPr>
        <w:t xml:space="preserve">антропологического, цивилизационного подходов к оценке социальных явлений; </w:t>
      </w:r>
    </w:p>
    <w:p w:rsidR="00FD5F74" w:rsidRPr="0030087B" w:rsidRDefault="00FD5F74" w:rsidP="00FD5F74">
      <w:pPr>
        <w:pStyle w:val="a3"/>
        <w:numPr>
          <w:ilvl w:val="0"/>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rPr>
        <w:t>представление о культурном пространстве России в XIX в., осознание роли и места культурного наследия России в общемировом культурном наследии.</w:t>
      </w:r>
    </w:p>
    <w:p w:rsidR="00FD5F74" w:rsidRPr="0030087B" w:rsidRDefault="00FD5F74" w:rsidP="00FD5F74">
      <w:pPr>
        <w:tabs>
          <w:tab w:val="left" w:pos="9923"/>
        </w:tabs>
        <w:spacing w:line="240" w:lineRule="auto"/>
        <w:jc w:val="both"/>
        <w:rPr>
          <w:rFonts w:ascii="Times New Roman" w:hAnsi="Times New Roman"/>
          <w:b/>
          <w:sz w:val="24"/>
          <w:szCs w:val="24"/>
          <w:lang w:val="uk-UA"/>
        </w:rPr>
      </w:pPr>
      <w:proofErr w:type="spellStart"/>
      <w:r w:rsidRPr="0030087B">
        <w:rPr>
          <w:rFonts w:ascii="Times New Roman" w:hAnsi="Times New Roman"/>
          <w:b/>
          <w:sz w:val="24"/>
          <w:szCs w:val="24"/>
          <w:lang w:val="uk-UA"/>
        </w:rPr>
        <w:t>Выпускник</w:t>
      </w:r>
      <w:proofErr w:type="spellEnd"/>
      <w:r w:rsidRPr="0030087B">
        <w:rPr>
          <w:rFonts w:ascii="Times New Roman" w:hAnsi="Times New Roman"/>
          <w:b/>
          <w:sz w:val="24"/>
          <w:szCs w:val="24"/>
          <w:lang w:val="uk-UA"/>
        </w:rPr>
        <w:t xml:space="preserve"> </w:t>
      </w:r>
      <w:proofErr w:type="spellStart"/>
      <w:r w:rsidRPr="0030087B">
        <w:rPr>
          <w:rFonts w:ascii="Times New Roman" w:hAnsi="Times New Roman"/>
          <w:b/>
          <w:sz w:val="24"/>
          <w:szCs w:val="24"/>
          <w:lang w:val="uk-UA"/>
        </w:rPr>
        <w:t>научится</w:t>
      </w:r>
      <w:proofErr w:type="spellEnd"/>
      <w:r w:rsidRPr="0030087B">
        <w:rPr>
          <w:rFonts w:ascii="Times New Roman" w:hAnsi="Times New Roman"/>
          <w:b/>
          <w:sz w:val="24"/>
          <w:szCs w:val="24"/>
          <w:lang w:val="uk-UA"/>
        </w:rPr>
        <w:t>:</w:t>
      </w:r>
    </w:p>
    <w:p w:rsidR="00FD5F74" w:rsidRPr="0030087B" w:rsidRDefault="00FD5F74" w:rsidP="00FD5F74">
      <w:pPr>
        <w:pStyle w:val="a3"/>
        <w:numPr>
          <w:ilvl w:val="1"/>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D5F74" w:rsidRPr="0030087B" w:rsidRDefault="00FD5F74" w:rsidP="00FD5F74">
      <w:pPr>
        <w:pStyle w:val="a3"/>
        <w:numPr>
          <w:ilvl w:val="1"/>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D5F74" w:rsidRPr="0030087B" w:rsidRDefault="00FD5F74" w:rsidP="00FD5F74">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анализировать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информацию</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различных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источников</w:t>
      </w:r>
      <w:proofErr w:type="spellEnd"/>
      <w:r w:rsidRPr="0030087B">
        <w:rPr>
          <w:rFonts w:ascii="Times New Roman" w:hAnsi="Times New Roman"/>
          <w:sz w:val="24"/>
          <w:szCs w:val="24"/>
          <w:lang w:val="uk-UA"/>
        </w:rPr>
        <w:t xml:space="preserve"> по </w:t>
      </w:r>
      <w:proofErr w:type="spellStart"/>
      <w:r w:rsidRPr="0030087B">
        <w:rPr>
          <w:rFonts w:ascii="Times New Roman" w:hAnsi="Times New Roman"/>
          <w:sz w:val="24"/>
          <w:szCs w:val="24"/>
          <w:lang w:val="uk-UA"/>
        </w:rPr>
        <w:t>отечественной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всеобщей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истории</w:t>
      </w:r>
      <w:proofErr w:type="spellEnd"/>
      <w:r w:rsidRPr="0030087B">
        <w:rPr>
          <w:rFonts w:ascii="Times New Roman" w:hAnsi="Times New Roman"/>
          <w:sz w:val="24"/>
          <w:szCs w:val="24"/>
          <w:lang w:val="uk-UA"/>
        </w:rPr>
        <w:t xml:space="preserve"> Нового </w:t>
      </w:r>
      <w:proofErr w:type="spellStart"/>
      <w:r w:rsidRPr="0030087B">
        <w:rPr>
          <w:rFonts w:ascii="Times New Roman" w:hAnsi="Times New Roman"/>
          <w:sz w:val="24"/>
          <w:szCs w:val="24"/>
          <w:lang w:val="uk-UA"/>
        </w:rPr>
        <w:t>времени</w:t>
      </w:r>
      <w:proofErr w:type="spellEnd"/>
      <w:r w:rsidRPr="0030087B">
        <w:rPr>
          <w:rFonts w:ascii="Times New Roman" w:hAnsi="Times New Roman"/>
          <w:sz w:val="24"/>
          <w:szCs w:val="24"/>
          <w:lang w:val="uk-UA"/>
        </w:rPr>
        <w:t xml:space="preserve">; </w:t>
      </w:r>
    </w:p>
    <w:p w:rsidR="00FD5F74" w:rsidRPr="0030087B" w:rsidRDefault="00FD5F74" w:rsidP="00FD5F74">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составлять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описание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положения</w:t>
      </w:r>
      <w:proofErr w:type="spellEnd"/>
      <w:r w:rsidRPr="0030087B">
        <w:rPr>
          <w:rFonts w:ascii="Times New Roman" w:hAnsi="Times New Roman"/>
          <w:sz w:val="24"/>
          <w:szCs w:val="24"/>
          <w:lang w:val="uk-UA"/>
        </w:rPr>
        <w:t xml:space="preserve"> и образа </w:t>
      </w:r>
      <w:proofErr w:type="spellStart"/>
      <w:r w:rsidRPr="0030087B">
        <w:rPr>
          <w:rFonts w:ascii="Times New Roman" w:hAnsi="Times New Roman"/>
          <w:sz w:val="24"/>
          <w:szCs w:val="24"/>
          <w:lang w:val="uk-UA"/>
        </w:rPr>
        <w:t>жизни</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основных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социальныхгрупп</w:t>
      </w:r>
      <w:proofErr w:type="spellEnd"/>
      <w:r w:rsidRPr="0030087B">
        <w:rPr>
          <w:rFonts w:ascii="Times New Roman" w:hAnsi="Times New Roman"/>
          <w:sz w:val="24"/>
          <w:szCs w:val="24"/>
          <w:lang w:val="uk-UA"/>
        </w:rPr>
        <w:t xml:space="preserve"> в </w:t>
      </w:r>
      <w:proofErr w:type="spellStart"/>
      <w:r w:rsidRPr="0030087B">
        <w:rPr>
          <w:rFonts w:ascii="Times New Roman" w:hAnsi="Times New Roman"/>
          <w:sz w:val="24"/>
          <w:szCs w:val="24"/>
          <w:lang w:val="uk-UA"/>
        </w:rPr>
        <w:t>России</w:t>
      </w:r>
      <w:proofErr w:type="spellEnd"/>
      <w:r w:rsidRPr="0030087B">
        <w:rPr>
          <w:rFonts w:ascii="Times New Roman" w:hAnsi="Times New Roman"/>
          <w:sz w:val="24"/>
          <w:szCs w:val="24"/>
          <w:lang w:val="uk-UA"/>
        </w:rPr>
        <w:t xml:space="preserve"> и других </w:t>
      </w:r>
      <w:proofErr w:type="spellStart"/>
      <w:r w:rsidRPr="0030087B">
        <w:rPr>
          <w:rFonts w:ascii="Times New Roman" w:hAnsi="Times New Roman"/>
          <w:sz w:val="24"/>
          <w:szCs w:val="24"/>
          <w:lang w:val="uk-UA"/>
        </w:rPr>
        <w:t>странах</w:t>
      </w:r>
      <w:proofErr w:type="spellEnd"/>
      <w:r w:rsidRPr="0030087B">
        <w:rPr>
          <w:rFonts w:ascii="Times New Roman" w:hAnsi="Times New Roman"/>
          <w:sz w:val="24"/>
          <w:szCs w:val="24"/>
          <w:lang w:val="uk-UA"/>
        </w:rPr>
        <w:t xml:space="preserve"> в </w:t>
      </w:r>
      <w:proofErr w:type="spellStart"/>
      <w:r w:rsidRPr="0030087B">
        <w:rPr>
          <w:rFonts w:ascii="Times New Roman" w:hAnsi="Times New Roman"/>
          <w:sz w:val="24"/>
          <w:szCs w:val="24"/>
          <w:lang w:val="uk-UA"/>
        </w:rPr>
        <w:t>Новое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время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памятников</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материальной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художественной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культуры</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рассказывать</w:t>
      </w:r>
      <w:proofErr w:type="spellEnd"/>
      <w:r w:rsidRPr="0030087B">
        <w:rPr>
          <w:rFonts w:ascii="Times New Roman" w:hAnsi="Times New Roman"/>
          <w:sz w:val="24"/>
          <w:szCs w:val="24"/>
          <w:lang w:val="uk-UA"/>
        </w:rPr>
        <w:t xml:space="preserve"> о </w:t>
      </w:r>
      <w:proofErr w:type="spellStart"/>
      <w:r w:rsidRPr="0030087B">
        <w:rPr>
          <w:rFonts w:ascii="Times New Roman" w:hAnsi="Times New Roman"/>
          <w:sz w:val="24"/>
          <w:szCs w:val="24"/>
          <w:lang w:val="uk-UA"/>
        </w:rPr>
        <w:t>значительных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событиях</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личностях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отечественной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всеобщей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истории</w:t>
      </w:r>
      <w:proofErr w:type="spellEnd"/>
      <w:r w:rsidRPr="0030087B">
        <w:rPr>
          <w:rFonts w:ascii="Times New Roman" w:hAnsi="Times New Roman"/>
          <w:sz w:val="24"/>
          <w:szCs w:val="24"/>
          <w:lang w:val="uk-UA"/>
        </w:rPr>
        <w:t xml:space="preserve"> Нового </w:t>
      </w:r>
      <w:proofErr w:type="spellStart"/>
      <w:r w:rsidRPr="0030087B">
        <w:rPr>
          <w:rFonts w:ascii="Times New Roman" w:hAnsi="Times New Roman"/>
          <w:sz w:val="24"/>
          <w:szCs w:val="24"/>
          <w:lang w:val="uk-UA"/>
        </w:rPr>
        <w:t>времени</w:t>
      </w:r>
      <w:proofErr w:type="spellEnd"/>
      <w:r w:rsidRPr="0030087B">
        <w:rPr>
          <w:rFonts w:ascii="Times New Roman" w:hAnsi="Times New Roman"/>
          <w:sz w:val="24"/>
          <w:szCs w:val="24"/>
          <w:lang w:val="uk-UA"/>
        </w:rPr>
        <w:t>;</w:t>
      </w:r>
    </w:p>
    <w:p w:rsidR="00FD5F74" w:rsidRPr="0030087B" w:rsidRDefault="00FD5F74" w:rsidP="00FD5F74">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систематизировать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исторический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материал</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содержащийся</w:t>
      </w:r>
      <w:proofErr w:type="spellEnd"/>
      <w:r w:rsidRPr="0030087B">
        <w:rPr>
          <w:rFonts w:ascii="Times New Roman" w:hAnsi="Times New Roman"/>
          <w:sz w:val="24"/>
          <w:szCs w:val="24"/>
          <w:lang w:val="uk-UA"/>
        </w:rPr>
        <w:t xml:space="preserve"> в </w:t>
      </w:r>
      <w:proofErr w:type="spellStart"/>
      <w:r w:rsidRPr="0030087B">
        <w:rPr>
          <w:rFonts w:ascii="Times New Roman" w:hAnsi="Times New Roman"/>
          <w:sz w:val="24"/>
          <w:szCs w:val="24"/>
          <w:lang w:val="uk-UA"/>
        </w:rPr>
        <w:t>учебной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дополнительной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литературе</w:t>
      </w:r>
      <w:proofErr w:type="spellEnd"/>
      <w:r w:rsidRPr="0030087B">
        <w:rPr>
          <w:rFonts w:ascii="Times New Roman" w:hAnsi="Times New Roman"/>
          <w:sz w:val="24"/>
          <w:szCs w:val="24"/>
          <w:lang w:val="uk-UA"/>
        </w:rPr>
        <w:t xml:space="preserve"> по </w:t>
      </w:r>
      <w:proofErr w:type="spellStart"/>
      <w:r w:rsidRPr="0030087B">
        <w:rPr>
          <w:rFonts w:ascii="Times New Roman" w:hAnsi="Times New Roman"/>
          <w:sz w:val="24"/>
          <w:szCs w:val="24"/>
          <w:lang w:val="uk-UA"/>
        </w:rPr>
        <w:t>отечественной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всеобщей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истории</w:t>
      </w:r>
      <w:proofErr w:type="spellEnd"/>
      <w:r w:rsidRPr="0030087B">
        <w:rPr>
          <w:rFonts w:ascii="Times New Roman" w:hAnsi="Times New Roman"/>
          <w:sz w:val="24"/>
          <w:szCs w:val="24"/>
          <w:lang w:val="uk-UA"/>
        </w:rPr>
        <w:t xml:space="preserve"> Нового </w:t>
      </w:r>
      <w:proofErr w:type="spellStart"/>
      <w:r w:rsidRPr="0030087B">
        <w:rPr>
          <w:rFonts w:ascii="Times New Roman" w:hAnsi="Times New Roman"/>
          <w:sz w:val="24"/>
          <w:szCs w:val="24"/>
          <w:lang w:val="uk-UA"/>
        </w:rPr>
        <w:t>времени</w:t>
      </w:r>
      <w:proofErr w:type="spellEnd"/>
      <w:r w:rsidRPr="0030087B">
        <w:rPr>
          <w:rFonts w:ascii="Times New Roman" w:hAnsi="Times New Roman"/>
          <w:sz w:val="24"/>
          <w:szCs w:val="24"/>
          <w:lang w:val="uk-UA"/>
        </w:rPr>
        <w:t>;</w:t>
      </w:r>
    </w:p>
    <w:p w:rsidR="00FD5F74" w:rsidRPr="0030087B" w:rsidRDefault="00FD5F74" w:rsidP="00FD5F74">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раскрывать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характерные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существенные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черты</w:t>
      </w:r>
      <w:proofErr w:type="spellEnd"/>
      <w:r w:rsidRPr="0030087B">
        <w:rPr>
          <w:rFonts w:ascii="Times New Roman" w:hAnsi="Times New Roman"/>
          <w:sz w:val="24"/>
          <w:szCs w:val="24"/>
          <w:lang w:val="uk-UA"/>
        </w:rPr>
        <w:t xml:space="preserve">: а) </w:t>
      </w:r>
      <w:proofErr w:type="spellStart"/>
      <w:r w:rsidRPr="0030087B">
        <w:rPr>
          <w:rFonts w:ascii="Times New Roman" w:hAnsi="Times New Roman"/>
          <w:sz w:val="24"/>
          <w:szCs w:val="24"/>
          <w:lang w:val="uk-UA"/>
        </w:rPr>
        <w:t>экономического</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социального</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развития</w:t>
      </w:r>
      <w:proofErr w:type="spellEnd"/>
      <w:r w:rsidRPr="0030087B">
        <w:rPr>
          <w:rFonts w:ascii="Times New Roman" w:hAnsi="Times New Roman"/>
          <w:sz w:val="24"/>
          <w:szCs w:val="24"/>
          <w:lang w:val="uk-UA"/>
        </w:rPr>
        <w:t xml:space="preserve"> России и других стран в </w:t>
      </w:r>
      <w:proofErr w:type="spellStart"/>
      <w:r w:rsidRPr="0030087B">
        <w:rPr>
          <w:rFonts w:ascii="Times New Roman" w:hAnsi="Times New Roman"/>
          <w:sz w:val="24"/>
          <w:szCs w:val="24"/>
          <w:lang w:val="uk-UA"/>
        </w:rPr>
        <w:t>Новое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время</w:t>
      </w:r>
      <w:proofErr w:type="spellEnd"/>
      <w:r w:rsidRPr="0030087B">
        <w:rPr>
          <w:rFonts w:ascii="Times New Roman" w:hAnsi="Times New Roman"/>
          <w:sz w:val="24"/>
          <w:szCs w:val="24"/>
          <w:lang w:val="uk-UA"/>
        </w:rPr>
        <w:t xml:space="preserve">; б) </w:t>
      </w:r>
      <w:proofErr w:type="spellStart"/>
      <w:r w:rsidRPr="0030087B">
        <w:rPr>
          <w:rFonts w:ascii="Times New Roman" w:hAnsi="Times New Roman"/>
          <w:sz w:val="24"/>
          <w:szCs w:val="24"/>
          <w:lang w:val="uk-UA"/>
        </w:rPr>
        <w:t>эволюции</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политического</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строя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включая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понятия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монархия</w:t>
      </w:r>
      <w:proofErr w:type="spellEnd"/>
      <w:r w:rsidRPr="0030087B">
        <w:rPr>
          <w:rFonts w:ascii="Times New Roman" w:hAnsi="Times New Roman"/>
          <w:sz w:val="24"/>
          <w:szCs w:val="24"/>
          <w:lang w:val="uk-UA"/>
        </w:rPr>
        <w:t>», «</w:t>
      </w:r>
      <w:proofErr w:type="spellStart"/>
      <w:r w:rsidRPr="0030087B">
        <w:rPr>
          <w:rFonts w:ascii="Times New Roman" w:hAnsi="Times New Roman"/>
          <w:sz w:val="24"/>
          <w:szCs w:val="24"/>
          <w:lang w:val="uk-UA"/>
        </w:rPr>
        <w:t>самодержавие</w:t>
      </w:r>
      <w:proofErr w:type="spellEnd"/>
      <w:r w:rsidRPr="0030087B">
        <w:rPr>
          <w:rFonts w:ascii="Times New Roman" w:hAnsi="Times New Roman"/>
          <w:sz w:val="24"/>
          <w:szCs w:val="24"/>
          <w:lang w:val="uk-UA"/>
        </w:rPr>
        <w:t xml:space="preserve">», «абсолютизм» и др.); в) </w:t>
      </w:r>
      <w:proofErr w:type="spellStart"/>
      <w:r w:rsidRPr="0030087B">
        <w:rPr>
          <w:rFonts w:ascii="Times New Roman" w:hAnsi="Times New Roman"/>
          <w:sz w:val="24"/>
          <w:szCs w:val="24"/>
          <w:lang w:val="uk-UA"/>
        </w:rPr>
        <w:t>развития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общественного</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движения</w:t>
      </w:r>
      <w:proofErr w:type="spellEnd"/>
      <w:r w:rsidRPr="0030087B">
        <w:rPr>
          <w:rFonts w:ascii="Times New Roman" w:hAnsi="Times New Roman"/>
          <w:sz w:val="24"/>
          <w:szCs w:val="24"/>
          <w:lang w:val="uk-UA"/>
        </w:rPr>
        <w:t xml:space="preserve"> («консерватизм», «</w:t>
      </w:r>
      <w:proofErr w:type="spellStart"/>
      <w:r w:rsidRPr="0030087B">
        <w:rPr>
          <w:rFonts w:ascii="Times New Roman" w:hAnsi="Times New Roman"/>
          <w:sz w:val="24"/>
          <w:szCs w:val="24"/>
          <w:lang w:val="uk-UA"/>
        </w:rPr>
        <w:t>либерализм</w:t>
      </w:r>
      <w:proofErr w:type="spellEnd"/>
      <w:r w:rsidRPr="0030087B">
        <w:rPr>
          <w:rFonts w:ascii="Times New Roman" w:hAnsi="Times New Roman"/>
          <w:sz w:val="24"/>
          <w:szCs w:val="24"/>
          <w:lang w:val="uk-UA"/>
        </w:rPr>
        <w:t>», «</w:t>
      </w:r>
      <w:proofErr w:type="spellStart"/>
      <w:r w:rsidRPr="0030087B">
        <w:rPr>
          <w:rFonts w:ascii="Times New Roman" w:hAnsi="Times New Roman"/>
          <w:sz w:val="24"/>
          <w:szCs w:val="24"/>
          <w:lang w:val="uk-UA"/>
        </w:rPr>
        <w:t>социализм</w:t>
      </w:r>
      <w:proofErr w:type="spellEnd"/>
      <w:r w:rsidRPr="0030087B">
        <w:rPr>
          <w:rFonts w:ascii="Times New Roman" w:hAnsi="Times New Roman"/>
          <w:sz w:val="24"/>
          <w:szCs w:val="24"/>
          <w:lang w:val="uk-UA"/>
        </w:rPr>
        <w:t xml:space="preserve">»); г) представлений о мире и </w:t>
      </w:r>
      <w:proofErr w:type="spellStart"/>
      <w:r w:rsidRPr="0030087B">
        <w:rPr>
          <w:rFonts w:ascii="Times New Roman" w:hAnsi="Times New Roman"/>
          <w:sz w:val="24"/>
          <w:szCs w:val="24"/>
          <w:lang w:val="uk-UA"/>
        </w:rPr>
        <w:t>общественных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ценностях</w:t>
      </w:r>
      <w:proofErr w:type="spellEnd"/>
      <w:r w:rsidRPr="0030087B">
        <w:rPr>
          <w:rFonts w:ascii="Times New Roman" w:hAnsi="Times New Roman"/>
          <w:sz w:val="24"/>
          <w:szCs w:val="24"/>
          <w:lang w:val="uk-UA"/>
        </w:rPr>
        <w:t xml:space="preserve">; д) </w:t>
      </w:r>
      <w:proofErr w:type="spellStart"/>
      <w:r w:rsidRPr="0030087B">
        <w:rPr>
          <w:rFonts w:ascii="Times New Roman" w:hAnsi="Times New Roman"/>
          <w:sz w:val="24"/>
          <w:szCs w:val="24"/>
          <w:lang w:val="uk-UA"/>
        </w:rPr>
        <w:t>художественной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культуры</w:t>
      </w:r>
      <w:proofErr w:type="spellEnd"/>
      <w:r w:rsidRPr="0030087B">
        <w:rPr>
          <w:rFonts w:ascii="Times New Roman" w:hAnsi="Times New Roman"/>
          <w:sz w:val="24"/>
          <w:szCs w:val="24"/>
          <w:lang w:val="uk-UA"/>
        </w:rPr>
        <w:t xml:space="preserve"> Нового </w:t>
      </w:r>
      <w:proofErr w:type="spellStart"/>
      <w:r w:rsidRPr="0030087B">
        <w:rPr>
          <w:rFonts w:ascii="Times New Roman" w:hAnsi="Times New Roman"/>
          <w:sz w:val="24"/>
          <w:szCs w:val="24"/>
          <w:lang w:val="uk-UA"/>
        </w:rPr>
        <w:t>времени</w:t>
      </w:r>
      <w:proofErr w:type="spellEnd"/>
      <w:r w:rsidRPr="0030087B">
        <w:rPr>
          <w:rFonts w:ascii="Times New Roman" w:hAnsi="Times New Roman"/>
          <w:sz w:val="24"/>
          <w:szCs w:val="24"/>
          <w:lang w:val="uk-UA"/>
        </w:rPr>
        <w:t>;</w:t>
      </w:r>
    </w:p>
    <w:p w:rsidR="00FD5F74" w:rsidRPr="0030087B" w:rsidRDefault="00FD5F74" w:rsidP="00FD5F74">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объяснять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причины</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следствия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ключевых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событий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процессов</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отечественной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всеобщейи</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стории</w:t>
      </w:r>
      <w:proofErr w:type="spellEnd"/>
      <w:r w:rsidRPr="0030087B">
        <w:rPr>
          <w:rFonts w:ascii="Times New Roman" w:hAnsi="Times New Roman"/>
          <w:sz w:val="24"/>
          <w:szCs w:val="24"/>
          <w:lang w:val="uk-UA"/>
        </w:rPr>
        <w:t xml:space="preserve"> Нового </w:t>
      </w:r>
      <w:proofErr w:type="spellStart"/>
      <w:r w:rsidRPr="0030087B">
        <w:rPr>
          <w:rFonts w:ascii="Times New Roman" w:hAnsi="Times New Roman"/>
          <w:sz w:val="24"/>
          <w:szCs w:val="24"/>
          <w:lang w:val="uk-UA"/>
        </w:rPr>
        <w:t>времени</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социальных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движений</w:t>
      </w:r>
      <w:proofErr w:type="spellEnd"/>
      <w:r w:rsidRPr="0030087B">
        <w:rPr>
          <w:rFonts w:ascii="Times New Roman" w:hAnsi="Times New Roman"/>
          <w:sz w:val="24"/>
          <w:szCs w:val="24"/>
          <w:lang w:val="uk-UA"/>
        </w:rPr>
        <w:t xml:space="preserve">, реформ и </w:t>
      </w:r>
      <w:proofErr w:type="spellStart"/>
      <w:r w:rsidRPr="0030087B">
        <w:rPr>
          <w:rFonts w:ascii="Times New Roman" w:hAnsi="Times New Roman"/>
          <w:sz w:val="24"/>
          <w:szCs w:val="24"/>
          <w:lang w:val="uk-UA"/>
        </w:rPr>
        <w:t>революций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взаимодействий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между</w:t>
      </w:r>
      <w:proofErr w:type="spellEnd"/>
      <w:r w:rsidRPr="0030087B">
        <w:rPr>
          <w:rFonts w:ascii="Times New Roman" w:hAnsi="Times New Roman"/>
          <w:sz w:val="24"/>
          <w:szCs w:val="24"/>
          <w:lang w:val="uk-UA"/>
        </w:rPr>
        <w:t xml:space="preserve"> народами и др.);</w:t>
      </w:r>
    </w:p>
    <w:p w:rsidR="00FD5F74" w:rsidRPr="0030087B" w:rsidRDefault="00FD5F74" w:rsidP="00FD5F74">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сопоставлять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развитие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России</w:t>
      </w:r>
      <w:proofErr w:type="spellEnd"/>
      <w:r w:rsidRPr="0030087B">
        <w:rPr>
          <w:rFonts w:ascii="Times New Roman" w:hAnsi="Times New Roman"/>
          <w:sz w:val="24"/>
          <w:szCs w:val="24"/>
          <w:lang w:val="uk-UA"/>
        </w:rPr>
        <w:t xml:space="preserve"> и других стран в </w:t>
      </w:r>
      <w:proofErr w:type="spellStart"/>
      <w:r w:rsidRPr="0030087B">
        <w:rPr>
          <w:rFonts w:ascii="Times New Roman" w:hAnsi="Times New Roman"/>
          <w:sz w:val="24"/>
          <w:szCs w:val="24"/>
          <w:lang w:val="uk-UA"/>
        </w:rPr>
        <w:t>Новое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время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сравнивать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исторические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ситуации</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события</w:t>
      </w:r>
      <w:proofErr w:type="spellEnd"/>
      <w:r w:rsidRPr="0030087B">
        <w:rPr>
          <w:rFonts w:ascii="Times New Roman" w:hAnsi="Times New Roman"/>
          <w:sz w:val="24"/>
          <w:szCs w:val="24"/>
          <w:lang w:val="uk-UA"/>
        </w:rPr>
        <w:t>;</w:t>
      </w:r>
    </w:p>
    <w:p w:rsidR="00FD5F74" w:rsidRPr="0030087B" w:rsidRDefault="00FD5F74" w:rsidP="00FD5F74">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давать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оценку</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событиям</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личностям</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отечественной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всеобщей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истории</w:t>
      </w:r>
      <w:proofErr w:type="spellEnd"/>
      <w:r w:rsidRPr="0030087B">
        <w:rPr>
          <w:rFonts w:ascii="Times New Roman" w:hAnsi="Times New Roman"/>
          <w:sz w:val="24"/>
          <w:szCs w:val="24"/>
          <w:lang w:val="uk-UA"/>
        </w:rPr>
        <w:t xml:space="preserve"> Нового </w:t>
      </w:r>
      <w:proofErr w:type="spellStart"/>
      <w:r w:rsidRPr="0030087B">
        <w:rPr>
          <w:rFonts w:ascii="Times New Roman" w:hAnsi="Times New Roman"/>
          <w:sz w:val="24"/>
          <w:szCs w:val="24"/>
          <w:lang w:val="uk-UA"/>
        </w:rPr>
        <w:t>времени</w:t>
      </w:r>
      <w:proofErr w:type="spellEnd"/>
      <w:r w:rsidRPr="0030087B">
        <w:rPr>
          <w:rFonts w:ascii="Times New Roman" w:hAnsi="Times New Roman"/>
          <w:sz w:val="24"/>
          <w:szCs w:val="24"/>
          <w:lang w:val="uk-UA"/>
        </w:rPr>
        <w:t>.</w:t>
      </w:r>
    </w:p>
    <w:p w:rsidR="00FD5F74" w:rsidRPr="0030087B" w:rsidRDefault="00FD5F74" w:rsidP="00FD5F74">
      <w:pPr>
        <w:tabs>
          <w:tab w:val="left" w:pos="9923"/>
        </w:tabs>
        <w:spacing w:line="240" w:lineRule="auto"/>
        <w:jc w:val="both"/>
        <w:rPr>
          <w:rFonts w:ascii="Times New Roman" w:hAnsi="Times New Roman"/>
          <w:b/>
          <w:sz w:val="24"/>
          <w:szCs w:val="24"/>
          <w:lang w:val="uk-UA"/>
        </w:rPr>
      </w:pPr>
      <w:proofErr w:type="spellStart"/>
      <w:r w:rsidRPr="0030087B">
        <w:rPr>
          <w:rFonts w:ascii="Times New Roman" w:hAnsi="Times New Roman"/>
          <w:b/>
          <w:sz w:val="24"/>
          <w:szCs w:val="24"/>
          <w:lang w:val="uk-UA"/>
        </w:rPr>
        <w:t>Выпускник</w:t>
      </w:r>
      <w:proofErr w:type="spellEnd"/>
      <w:r w:rsidRPr="0030087B">
        <w:rPr>
          <w:rFonts w:ascii="Times New Roman" w:hAnsi="Times New Roman"/>
          <w:b/>
          <w:sz w:val="24"/>
          <w:szCs w:val="24"/>
          <w:lang w:val="uk-UA"/>
        </w:rPr>
        <w:t xml:space="preserve"> </w:t>
      </w:r>
      <w:proofErr w:type="spellStart"/>
      <w:r w:rsidRPr="0030087B">
        <w:rPr>
          <w:rFonts w:ascii="Times New Roman" w:hAnsi="Times New Roman"/>
          <w:b/>
          <w:sz w:val="24"/>
          <w:szCs w:val="24"/>
          <w:lang w:val="uk-UA"/>
        </w:rPr>
        <w:t>получит</w:t>
      </w:r>
      <w:proofErr w:type="spellEnd"/>
      <w:r w:rsidRPr="0030087B">
        <w:rPr>
          <w:rFonts w:ascii="Times New Roman" w:hAnsi="Times New Roman"/>
          <w:b/>
          <w:sz w:val="24"/>
          <w:szCs w:val="24"/>
          <w:lang w:val="uk-UA"/>
        </w:rPr>
        <w:t xml:space="preserve"> </w:t>
      </w:r>
      <w:proofErr w:type="spellStart"/>
      <w:r w:rsidRPr="0030087B">
        <w:rPr>
          <w:rFonts w:ascii="Times New Roman" w:hAnsi="Times New Roman"/>
          <w:b/>
          <w:sz w:val="24"/>
          <w:szCs w:val="24"/>
          <w:lang w:val="uk-UA"/>
        </w:rPr>
        <w:t>возможность</w:t>
      </w:r>
      <w:proofErr w:type="spellEnd"/>
      <w:r w:rsidRPr="0030087B">
        <w:rPr>
          <w:rFonts w:ascii="Times New Roman" w:hAnsi="Times New Roman"/>
          <w:b/>
          <w:sz w:val="24"/>
          <w:szCs w:val="24"/>
          <w:lang w:val="uk-UA"/>
        </w:rPr>
        <w:t xml:space="preserve"> научиться:</w:t>
      </w:r>
    </w:p>
    <w:p w:rsidR="00FD5F74" w:rsidRPr="0030087B" w:rsidRDefault="00FD5F74" w:rsidP="00FD5F74">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используя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историческую</w:t>
      </w:r>
      <w:proofErr w:type="spellEnd"/>
      <w:r w:rsidRPr="0030087B">
        <w:rPr>
          <w:rFonts w:ascii="Times New Roman" w:hAnsi="Times New Roman"/>
          <w:sz w:val="24"/>
          <w:szCs w:val="24"/>
          <w:lang w:val="uk-UA"/>
        </w:rPr>
        <w:t xml:space="preserve"> карту, </w:t>
      </w:r>
      <w:proofErr w:type="spellStart"/>
      <w:r w:rsidRPr="0030087B">
        <w:rPr>
          <w:rFonts w:ascii="Times New Roman" w:hAnsi="Times New Roman"/>
          <w:sz w:val="24"/>
          <w:szCs w:val="24"/>
          <w:lang w:val="uk-UA"/>
        </w:rPr>
        <w:t>характеризовать</w:t>
      </w:r>
      <w:proofErr w:type="spellEnd"/>
      <w:r w:rsidRPr="0030087B">
        <w:rPr>
          <w:rFonts w:ascii="Times New Roman" w:hAnsi="Times New Roman"/>
          <w:sz w:val="24"/>
          <w:szCs w:val="24"/>
          <w:lang w:val="uk-UA"/>
        </w:rPr>
        <w:t xml:space="preserve"> социально-экономическое и политическое развитиеРоссии, других государств в Новое время;</w:t>
      </w:r>
    </w:p>
    <w:p w:rsidR="00FD5F74" w:rsidRPr="0030087B" w:rsidRDefault="00FD5F74" w:rsidP="00FD5F74">
      <w:pPr>
        <w:pStyle w:val="a3"/>
        <w:numPr>
          <w:ilvl w:val="1"/>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lang w:val="uk-UA"/>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D5F74" w:rsidRPr="0030087B" w:rsidRDefault="00FD5F74" w:rsidP="00FD5F74">
      <w:pPr>
        <w:pStyle w:val="a3"/>
        <w:numPr>
          <w:ilvl w:val="1"/>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lang w:val="uk-UA"/>
        </w:rPr>
        <w:t xml:space="preserve">сравнивать развитие России и других стран в Новое время, объяснять, в чем заключались общие черты и особенности; </w:t>
      </w:r>
    </w:p>
    <w:p w:rsidR="00FD5F74" w:rsidRPr="0030087B" w:rsidRDefault="00FD5F74" w:rsidP="00FD5F74">
      <w:pPr>
        <w:pStyle w:val="a3"/>
        <w:numPr>
          <w:ilvl w:val="1"/>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lang w:val="uk-UA"/>
        </w:rPr>
        <w:lastRenderedPageBreak/>
        <w:t>применять знания по истории России и свого края в Новое время при составлении описаний исторических и культурних памятников свого города, края и т. д.</w:t>
      </w:r>
    </w:p>
    <w:p w:rsidR="00FD5F74" w:rsidRDefault="00FD5F74" w:rsidP="00FD5F74">
      <w:pPr>
        <w:spacing w:after="0" w:line="240" w:lineRule="auto"/>
        <w:ind w:left="567" w:firstLine="680"/>
        <w:jc w:val="center"/>
        <w:rPr>
          <w:rFonts w:ascii="Times New Roman" w:eastAsia="Calibri" w:hAnsi="Times New Roman"/>
          <w:b/>
          <w:bCs/>
          <w:sz w:val="24"/>
          <w:szCs w:val="24"/>
          <w:lang w:eastAsia="en-US"/>
        </w:rPr>
      </w:pPr>
    </w:p>
    <w:p w:rsidR="00FD5F74" w:rsidRPr="0030087B" w:rsidRDefault="00FD5F74" w:rsidP="00FD5F74">
      <w:pPr>
        <w:spacing w:after="0" w:line="240" w:lineRule="auto"/>
        <w:ind w:left="567" w:firstLine="680"/>
        <w:jc w:val="center"/>
        <w:rPr>
          <w:rFonts w:ascii="Times New Roman" w:eastAsia="Calibri" w:hAnsi="Times New Roman"/>
          <w:b/>
          <w:bCs/>
          <w:sz w:val="28"/>
          <w:szCs w:val="28"/>
          <w:lang w:eastAsia="en-US"/>
        </w:rPr>
      </w:pPr>
    </w:p>
    <w:p w:rsidR="00FD5F74" w:rsidRPr="0030087B" w:rsidRDefault="00FD5F74" w:rsidP="00FD5F74">
      <w:pPr>
        <w:spacing w:after="0" w:line="240" w:lineRule="auto"/>
        <w:ind w:left="567" w:firstLine="680"/>
        <w:jc w:val="center"/>
        <w:rPr>
          <w:rFonts w:ascii="Times New Roman" w:eastAsia="Calibri" w:hAnsi="Times New Roman"/>
          <w:b/>
          <w:bCs/>
          <w:sz w:val="28"/>
          <w:szCs w:val="28"/>
          <w:lang w:eastAsia="en-US"/>
        </w:rPr>
      </w:pPr>
      <w:r w:rsidRPr="0030087B">
        <w:rPr>
          <w:rFonts w:ascii="Times New Roman" w:eastAsia="Calibri" w:hAnsi="Times New Roman"/>
          <w:b/>
          <w:bCs/>
          <w:sz w:val="28"/>
          <w:szCs w:val="28"/>
          <w:lang w:eastAsia="en-US"/>
        </w:rPr>
        <w:t xml:space="preserve">СОДЕРЖАНИЕ </w:t>
      </w:r>
    </w:p>
    <w:p w:rsidR="00FD5F74" w:rsidRPr="0030087B" w:rsidRDefault="00FD5F74" w:rsidP="00FD5F74">
      <w:pPr>
        <w:tabs>
          <w:tab w:val="left" w:pos="9923"/>
        </w:tabs>
        <w:spacing w:after="0" w:line="240" w:lineRule="auto"/>
        <w:ind w:left="1068"/>
        <w:jc w:val="center"/>
        <w:rPr>
          <w:rFonts w:ascii="Times New Roman" w:hAnsi="Times New Roman"/>
          <w:b/>
          <w:sz w:val="28"/>
          <w:szCs w:val="28"/>
        </w:rPr>
      </w:pPr>
      <w:r w:rsidRPr="0030087B">
        <w:rPr>
          <w:rFonts w:ascii="Times New Roman" w:hAnsi="Times New Roman"/>
          <w:b/>
          <w:sz w:val="28"/>
          <w:szCs w:val="28"/>
        </w:rPr>
        <w:t>ВСЕОБЩАЯ ИСТОРИЯ.</w:t>
      </w:r>
      <w:r>
        <w:rPr>
          <w:rFonts w:ascii="Times New Roman" w:hAnsi="Times New Roman"/>
          <w:b/>
          <w:sz w:val="28"/>
          <w:szCs w:val="28"/>
        </w:rPr>
        <w:t xml:space="preserve"> </w:t>
      </w:r>
      <w:r w:rsidRPr="0030087B">
        <w:rPr>
          <w:rFonts w:ascii="Times New Roman" w:hAnsi="Times New Roman"/>
          <w:b/>
          <w:sz w:val="28"/>
          <w:szCs w:val="28"/>
        </w:rPr>
        <w:t xml:space="preserve">ИСТОРИЯ НОВОГО ВРЕМЕНИ 1800—1913. </w:t>
      </w:r>
      <w:r>
        <w:rPr>
          <w:rFonts w:ascii="Times New Roman" w:hAnsi="Times New Roman"/>
          <w:b/>
          <w:sz w:val="28"/>
          <w:szCs w:val="28"/>
        </w:rPr>
        <w:t>(</w:t>
      </w:r>
      <w:r w:rsidRPr="0030087B">
        <w:rPr>
          <w:rFonts w:ascii="Times New Roman" w:hAnsi="Times New Roman"/>
          <w:b/>
          <w:sz w:val="28"/>
          <w:szCs w:val="28"/>
        </w:rPr>
        <w:t>24 часа</w:t>
      </w:r>
      <w:r>
        <w:rPr>
          <w:rFonts w:ascii="Times New Roman" w:hAnsi="Times New Roman"/>
          <w:b/>
          <w:sz w:val="28"/>
          <w:szCs w:val="28"/>
        </w:rPr>
        <w:t>)</w:t>
      </w:r>
    </w:p>
    <w:p w:rsidR="00FD5F74" w:rsidRPr="001632FA" w:rsidRDefault="00FD5F74" w:rsidP="00FD5F74">
      <w:pPr>
        <w:widowControl w:val="0"/>
        <w:shd w:val="clear" w:color="auto" w:fill="FFFFFF"/>
        <w:tabs>
          <w:tab w:val="left" w:pos="142"/>
          <w:tab w:val="left" w:pos="9923"/>
        </w:tabs>
        <w:autoSpaceDE w:val="0"/>
        <w:autoSpaceDN w:val="0"/>
        <w:adjustRightInd w:val="0"/>
        <w:spacing w:after="0" w:line="240" w:lineRule="auto"/>
        <w:ind w:right="-285"/>
        <w:jc w:val="center"/>
        <w:rPr>
          <w:rFonts w:ascii="Times New Roman" w:hAnsi="Times New Roman"/>
          <w:sz w:val="24"/>
          <w:szCs w:val="24"/>
        </w:rPr>
      </w:pPr>
      <w:r w:rsidRPr="001632FA">
        <w:rPr>
          <w:rFonts w:ascii="Times New Roman" w:hAnsi="Times New Roman"/>
          <w:b/>
          <w:sz w:val="24"/>
          <w:szCs w:val="24"/>
        </w:rPr>
        <w:tab/>
        <w:t xml:space="preserve">Введение. От традиционного общества к обществу индустриальному. </w:t>
      </w:r>
      <w:r>
        <w:rPr>
          <w:rFonts w:ascii="Times New Roman" w:hAnsi="Times New Roman"/>
          <w:b/>
          <w:sz w:val="24"/>
          <w:szCs w:val="24"/>
        </w:rPr>
        <w:t>(</w:t>
      </w:r>
      <w:r w:rsidRPr="001632FA">
        <w:rPr>
          <w:rFonts w:ascii="Times New Roman" w:hAnsi="Times New Roman"/>
          <w:b/>
          <w:sz w:val="24"/>
          <w:szCs w:val="24"/>
        </w:rPr>
        <w:t>1 час</w:t>
      </w:r>
      <w:r>
        <w:rPr>
          <w:rFonts w:ascii="Times New Roman" w:hAnsi="Times New Roman"/>
          <w:b/>
          <w:sz w:val="24"/>
          <w:szCs w:val="24"/>
        </w:rPr>
        <w:t>)</w:t>
      </w:r>
    </w:p>
    <w:p w:rsidR="00FD5F74" w:rsidRPr="001632FA" w:rsidRDefault="00FD5F74" w:rsidP="00FD5F74">
      <w:pPr>
        <w:widowControl w:val="0"/>
        <w:shd w:val="clear" w:color="auto" w:fill="FFFFFF"/>
        <w:tabs>
          <w:tab w:val="left" w:pos="1123"/>
          <w:tab w:val="left" w:pos="9923"/>
        </w:tabs>
        <w:autoSpaceDE w:val="0"/>
        <w:autoSpaceDN w:val="0"/>
        <w:adjustRightInd w:val="0"/>
        <w:spacing w:line="240" w:lineRule="auto"/>
        <w:ind w:right="-285"/>
        <w:jc w:val="both"/>
        <w:rPr>
          <w:rFonts w:ascii="Times New Roman" w:hAnsi="Times New Roman"/>
          <w:sz w:val="24"/>
          <w:szCs w:val="24"/>
        </w:rPr>
      </w:pPr>
      <w:r w:rsidRPr="001632FA">
        <w:rPr>
          <w:rFonts w:ascii="Times New Roman" w:hAnsi="Times New Roman"/>
          <w:sz w:val="24"/>
          <w:szCs w:val="24"/>
        </w:rPr>
        <w:t xml:space="preserve">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 </w:t>
      </w:r>
    </w:p>
    <w:p w:rsidR="00FD5F74" w:rsidRPr="001632FA" w:rsidRDefault="00FD5F74" w:rsidP="00FD5F74">
      <w:pPr>
        <w:widowControl w:val="0"/>
        <w:shd w:val="clear" w:color="auto" w:fill="FFFFFF"/>
        <w:tabs>
          <w:tab w:val="left" w:pos="1123"/>
          <w:tab w:val="left" w:pos="9923"/>
        </w:tabs>
        <w:autoSpaceDE w:val="0"/>
        <w:autoSpaceDN w:val="0"/>
        <w:adjustRightInd w:val="0"/>
        <w:spacing w:after="0" w:line="240" w:lineRule="auto"/>
        <w:ind w:right="-285"/>
        <w:jc w:val="center"/>
        <w:rPr>
          <w:rFonts w:ascii="Times New Roman" w:hAnsi="Times New Roman"/>
          <w:b/>
          <w:sz w:val="24"/>
          <w:szCs w:val="24"/>
        </w:rPr>
      </w:pPr>
      <w:r w:rsidRPr="001632FA">
        <w:rPr>
          <w:rFonts w:ascii="Times New Roman" w:hAnsi="Times New Roman"/>
          <w:b/>
          <w:sz w:val="24"/>
          <w:szCs w:val="24"/>
        </w:rPr>
        <w:t xml:space="preserve">Тема 1. Становление индустриального общества </w:t>
      </w:r>
      <w:r>
        <w:rPr>
          <w:rFonts w:ascii="Times New Roman" w:hAnsi="Times New Roman"/>
          <w:b/>
          <w:sz w:val="24"/>
          <w:szCs w:val="24"/>
        </w:rPr>
        <w:t>(</w:t>
      </w:r>
      <w:r w:rsidRPr="001632FA">
        <w:rPr>
          <w:rFonts w:ascii="Times New Roman" w:hAnsi="Times New Roman"/>
          <w:b/>
          <w:sz w:val="24"/>
          <w:szCs w:val="24"/>
        </w:rPr>
        <w:t>6 часов</w:t>
      </w:r>
      <w:r>
        <w:rPr>
          <w:rFonts w:ascii="Times New Roman" w:hAnsi="Times New Roman"/>
          <w:b/>
          <w:sz w:val="24"/>
          <w:szCs w:val="24"/>
        </w:rPr>
        <w:t>)</w:t>
      </w:r>
      <w:r w:rsidRPr="001632FA">
        <w:rPr>
          <w:rFonts w:ascii="Times New Roman" w:hAnsi="Times New Roman"/>
          <w:b/>
          <w:sz w:val="24"/>
          <w:szCs w:val="24"/>
        </w:rPr>
        <w:t xml:space="preserve">. </w:t>
      </w:r>
    </w:p>
    <w:p w:rsidR="00FD5F74" w:rsidRPr="001632FA" w:rsidRDefault="00FD5F74" w:rsidP="00FD5F74">
      <w:pPr>
        <w:widowControl w:val="0"/>
        <w:shd w:val="clear" w:color="auto" w:fill="FFFFFF"/>
        <w:tabs>
          <w:tab w:val="left" w:pos="1123"/>
          <w:tab w:val="left" w:pos="9923"/>
        </w:tabs>
        <w:autoSpaceDE w:val="0"/>
        <w:autoSpaceDN w:val="0"/>
        <w:adjustRightInd w:val="0"/>
        <w:spacing w:after="0" w:line="240" w:lineRule="auto"/>
        <w:ind w:right="-285"/>
        <w:rPr>
          <w:rFonts w:ascii="Times New Roman" w:hAnsi="Times New Roman"/>
          <w:b/>
          <w:sz w:val="24"/>
          <w:szCs w:val="24"/>
        </w:rPr>
      </w:pPr>
      <w:r w:rsidRPr="001632FA">
        <w:rPr>
          <w:rFonts w:ascii="Times New Roman" w:hAnsi="Times New Roman"/>
          <w:b/>
          <w:sz w:val="24"/>
          <w:szCs w:val="24"/>
        </w:rPr>
        <w:t>Индустриальная революция: достижения и проблемы.</w:t>
      </w:r>
    </w:p>
    <w:p w:rsidR="00FD5F74" w:rsidRPr="001632FA" w:rsidRDefault="00FD5F74" w:rsidP="00FD5F74">
      <w:pPr>
        <w:widowControl w:val="0"/>
        <w:shd w:val="clear" w:color="auto" w:fill="FFFFFF"/>
        <w:tabs>
          <w:tab w:val="left" w:pos="1123"/>
          <w:tab w:val="left" w:pos="9923"/>
        </w:tabs>
        <w:autoSpaceDE w:val="0"/>
        <w:autoSpaceDN w:val="0"/>
        <w:adjustRightInd w:val="0"/>
        <w:spacing w:line="240" w:lineRule="auto"/>
        <w:ind w:right="-285"/>
        <w:rPr>
          <w:rFonts w:ascii="Times New Roman" w:hAnsi="Times New Roman"/>
          <w:sz w:val="24"/>
          <w:szCs w:val="24"/>
        </w:rPr>
      </w:pPr>
      <w:r w:rsidRPr="001632FA">
        <w:rPr>
          <w:rFonts w:ascii="Times New Roman" w:hAnsi="Times New Roman"/>
          <w:sz w:val="24"/>
          <w:szCs w:val="24"/>
        </w:rPr>
        <w:t>Завершение промышленного переворота. Достижения Англии в развитии машинного производства. Изобретения Ж. М. Жаккара.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Тревитика.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Индустриальное общество: новые проблемы и новые ценности.</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b/>
          <w:sz w:val="24"/>
          <w:szCs w:val="24"/>
        </w:rPr>
      </w:pPr>
      <w:r w:rsidRPr="00191715">
        <w:rPr>
          <w:rFonts w:ascii="Times New Roman" w:hAnsi="Times New Roman"/>
          <w:b/>
          <w:sz w:val="24"/>
          <w:szCs w:val="24"/>
        </w:rPr>
        <w:t>Человек в изменившемся мире: материальная культура и повседневность.</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моде. Новые развлечения.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Наука: создание научной картины мира.</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Причины роста числа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XIX век в зеркале художественных исканий</w:t>
      </w:r>
      <w:r w:rsidRPr="00191715">
        <w:rPr>
          <w:rFonts w:ascii="Times New Roman" w:hAnsi="Times New Roman"/>
          <w:sz w:val="24"/>
          <w:szCs w:val="24"/>
        </w:rPr>
        <w:t xml:space="preserve">. </w:t>
      </w:r>
      <w:r w:rsidRPr="00191715">
        <w:rPr>
          <w:rFonts w:ascii="Times New Roman" w:hAnsi="Times New Roman"/>
          <w:b/>
          <w:sz w:val="24"/>
          <w:szCs w:val="24"/>
        </w:rPr>
        <w:t>Литература. Искусство в поисках новой картины мира.</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w:t>
      </w:r>
      <w:r w:rsidRPr="00191715">
        <w:rPr>
          <w:rFonts w:ascii="Times New Roman" w:hAnsi="Times New Roman"/>
          <w:sz w:val="24"/>
          <w:szCs w:val="24"/>
        </w:rPr>
        <w:lastRenderedPageBreak/>
        <w:t xml:space="preserve">Постимпрессионизм. Симфоническое искусство. Театр. Кинематограф. Архитектура Нового времени и Нового Света.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Либералы, консерваторы и социалисты: какими должно быть общество и государство.</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left="851" w:right="-2"/>
        <w:jc w:val="center"/>
        <w:rPr>
          <w:rFonts w:ascii="Times New Roman" w:hAnsi="Times New Roman"/>
          <w:b/>
          <w:sz w:val="24"/>
          <w:szCs w:val="24"/>
        </w:rPr>
      </w:pPr>
      <w:r w:rsidRPr="00191715">
        <w:rPr>
          <w:rFonts w:ascii="Times New Roman" w:hAnsi="Times New Roman"/>
          <w:b/>
          <w:sz w:val="24"/>
          <w:szCs w:val="24"/>
        </w:rPr>
        <w:t xml:space="preserve">Тема 2. Строительство новой Европы </w:t>
      </w:r>
      <w:r>
        <w:rPr>
          <w:rFonts w:ascii="Times New Roman" w:hAnsi="Times New Roman"/>
          <w:b/>
          <w:sz w:val="24"/>
          <w:szCs w:val="24"/>
        </w:rPr>
        <w:t>(</w:t>
      </w:r>
      <w:r w:rsidRPr="00191715">
        <w:rPr>
          <w:rFonts w:ascii="Times New Roman" w:hAnsi="Times New Roman"/>
          <w:b/>
          <w:sz w:val="24"/>
          <w:szCs w:val="24"/>
        </w:rPr>
        <w:t>7 часов</w:t>
      </w:r>
      <w:r>
        <w:rPr>
          <w:rFonts w:ascii="Times New Roman" w:hAnsi="Times New Roman"/>
          <w:b/>
          <w:sz w:val="24"/>
          <w:szCs w:val="24"/>
        </w:rPr>
        <w:t>)</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Консульство и образование наполеоновской империи.</w:t>
      </w:r>
      <w:r w:rsidRPr="00191715">
        <w:rPr>
          <w:rFonts w:ascii="Times New Roman" w:hAnsi="Times New Roman"/>
          <w:sz w:val="24"/>
          <w:szCs w:val="24"/>
        </w:rPr>
        <w:t xml:space="preserve"> </w:t>
      </w:r>
      <w:r w:rsidRPr="00191715">
        <w:rPr>
          <w:rFonts w:ascii="Times New Roman" w:hAnsi="Times New Roman"/>
          <w:b/>
          <w:sz w:val="24"/>
          <w:szCs w:val="24"/>
        </w:rPr>
        <w:t>Разгром империи Наполеона. Венский конгресс.</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Разгром империи Наполеона. 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Великобритания: сложный путь к величию и процветанию</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 «мастерская мира». Величие и достижения внутренней и внешней политики Британской империи.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b/>
          <w:sz w:val="24"/>
          <w:szCs w:val="24"/>
        </w:rPr>
        <w:t xml:space="preserve">Франция Бурбонов и Орлеанов: от революции 1830 г. к политическому кризису. </w:t>
      </w:r>
      <w:r w:rsidRPr="00191715">
        <w:rPr>
          <w:rFonts w:ascii="Times New Roman" w:hAnsi="Times New Roman"/>
          <w:sz w:val="24"/>
          <w:szCs w:val="24"/>
        </w:rPr>
        <w:t xml:space="preserve">Продолжение промышленной революции.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w:t>
      </w:r>
      <w:proofErr w:type="gramStart"/>
      <w:r w:rsidRPr="00191715">
        <w:rPr>
          <w:rFonts w:ascii="Times New Roman" w:hAnsi="Times New Roman"/>
          <w:sz w:val="24"/>
          <w:szCs w:val="24"/>
        </w:rPr>
        <w:t>Упрочение  парламентского</w:t>
      </w:r>
      <w:proofErr w:type="gramEnd"/>
      <w:r w:rsidRPr="00191715">
        <w:rPr>
          <w:rFonts w:ascii="Times New Roman" w:hAnsi="Times New Roman"/>
          <w:sz w:val="24"/>
          <w:szCs w:val="24"/>
        </w:rPr>
        <w:t xml:space="preserve"> строя. Кризис Июльской монархии. Выступления лионских ткачей. Бланкизм. Политический кризис накануне революции 1848 г. </w:t>
      </w:r>
    </w:p>
    <w:p w:rsidR="00FD5F74" w:rsidRPr="00191715" w:rsidRDefault="00FD5F74" w:rsidP="00FD5F74">
      <w:pPr>
        <w:widowControl w:val="0"/>
        <w:shd w:val="clear" w:color="auto" w:fill="FFFFFF"/>
        <w:tabs>
          <w:tab w:val="left" w:pos="1123"/>
          <w:tab w:val="left" w:pos="9923"/>
        </w:tabs>
        <w:autoSpaceDE w:val="0"/>
        <w:autoSpaceDN w:val="0"/>
        <w:adjustRightInd w:val="0"/>
        <w:spacing w:before="240" w:after="0" w:line="240" w:lineRule="auto"/>
        <w:ind w:right="-2"/>
        <w:jc w:val="both"/>
        <w:rPr>
          <w:rFonts w:ascii="Times New Roman" w:hAnsi="Times New Roman"/>
          <w:sz w:val="24"/>
          <w:szCs w:val="24"/>
        </w:rPr>
      </w:pPr>
      <w:r w:rsidRPr="00191715">
        <w:rPr>
          <w:rFonts w:ascii="Times New Roman" w:hAnsi="Times New Roman"/>
          <w:b/>
          <w:sz w:val="24"/>
          <w:szCs w:val="24"/>
        </w:rPr>
        <w:t>Франция: революция 1848 г. и Вторая империя.</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w:t>
      </w:r>
      <w:proofErr w:type="gramStart"/>
      <w:r w:rsidRPr="00191715">
        <w:rPr>
          <w:rFonts w:ascii="Times New Roman" w:hAnsi="Times New Roman"/>
          <w:sz w:val="24"/>
          <w:szCs w:val="24"/>
        </w:rPr>
        <w:t>Второй</w:t>
      </w:r>
      <w:proofErr w:type="gramEnd"/>
      <w:r w:rsidRPr="00191715">
        <w:rPr>
          <w:rFonts w:ascii="Times New Roman" w:hAnsi="Times New Roman"/>
          <w:sz w:val="24"/>
          <w:szCs w:val="24"/>
        </w:rPr>
        <w:t xml:space="preserve"> империи Наполеона III. Завершение промышленного переворота во Франции. Оформление олигархической власти во Франции. Внешняя политика Второй империи.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Германия: на пути к единству.</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Австро-прусская война. Сражение при </w:t>
      </w:r>
      <w:proofErr w:type="spellStart"/>
      <w:r w:rsidRPr="00191715">
        <w:rPr>
          <w:rFonts w:ascii="Times New Roman" w:hAnsi="Times New Roman"/>
          <w:sz w:val="24"/>
          <w:szCs w:val="24"/>
        </w:rPr>
        <w:t>Садове</w:t>
      </w:r>
      <w:proofErr w:type="spellEnd"/>
      <w:r w:rsidRPr="00191715">
        <w:rPr>
          <w:rFonts w:ascii="Times New Roman" w:hAnsi="Times New Roman"/>
          <w:sz w:val="24"/>
          <w:szCs w:val="24"/>
        </w:rPr>
        <w:t xml:space="preserve">. Образование Северогерманского союза.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«Нужна ли нам единая и неделимая Италия?»</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w:t>
      </w:r>
      <w:proofErr w:type="spellStart"/>
      <w:r w:rsidRPr="00191715">
        <w:rPr>
          <w:rFonts w:ascii="Times New Roman" w:hAnsi="Times New Roman"/>
          <w:sz w:val="24"/>
          <w:szCs w:val="24"/>
        </w:rPr>
        <w:t>Кавур</w:t>
      </w:r>
      <w:proofErr w:type="spellEnd"/>
      <w:r w:rsidRPr="00191715">
        <w:rPr>
          <w:rFonts w:ascii="Times New Roman" w:hAnsi="Times New Roman"/>
          <w:sz w:val="24"/>
          <w:szCs w:val="24"/>
        </w:rPr>
        <w:t xml:space="preserve">. Сицилия и Гарибальди. Национальное объединение Италии. Роль Пьемонта.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lastRenderedPageBreak/>
        <w:t>Война, изменившая карту Европы.</w:t>
      </w:r>
      <w:r w:rsidRPr="00191715">
        <w:rPr>
          <w:rFonts w:ascii="Times New Roman" w:hAnsi="Times New Roman"/>
          <w:sz w:val="24"/>
          <w:szCs w:val="24"/>
        </w:rPr>
        <w:t xml:space="preserve"> </w:t>
      </w:r>
      <w:r w:rsidRPr="00191715">
        <w:rPr>
          <w:rFonts w:ascii="Times New Roman" w:hAnsi="Times New Roman"/>
          <w:b/>
          <w:sz w:val="24"/>
          <w:szCs w:val="24"/>
        </w:rPr>
        <w:t>Парижская коммуна</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Кризис империи Наполеона III. Отто фон Бисмарк. Западня для Наполеона III. Франко-прусская война и Парижская коммуна. Седанская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 </w:t>
      </w:r>
    </w:p>
    <w:p w:rsidR="00FD5F74" w:rsidRDefault="00FD5F74" w:rsidP="00FD5F74">
      <w:pPr>
        <w:widowControl w:val="0"/>
        <w:shd w:val="clear" w:color="auto" w:fill="FFFFFF"/>
        <w:tabs>
          <w:tab w:val="left" w:pos="1123"/>
          <w:tab w:val="left" w:pos="9923"/>
        </w:tabs>
        <w:autoSpaceDE w:val="0"/>
        <w:autoSpaceDN w:val="0"/>
        <w:adjustRightInd w:val="0"/>
        <w:spacing w:line="240" w:lineRule="auto"/>
        <w:ind w:left="851" w:right="-2"/>
        <w:jc w:val="center"/>
        <w:rPr>
          <w:rFonts w:ascii="Times New Roman" w:hAnsi="Times New Roman"/>
          <w:b/>
          <w:sz w:val="28"/>
          <w:szCs w:val="28"/>
        </w:rPr>
      </w:pP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left="851" w:right="-2"/>
        <w:jc w:val="center"/>
        <w:rPr>
          <w:rFonts w:ascii="Times New Roman" w:hAnsi="Times New Roman"/>
          <w:sz w:val="24"/>
          <w:szCs w:val="24"/>
        </w:rPr>
      </w:pPr>
      <w:r w:rsidRPr="00191715">
        <w:rPr>
          <w:rFonts w:ascii="Times New Roman" w:hAnsi="Times New Roman"/>
          <w:b/>
          <w:sz w:val="24"/>
          <w:szCs w:val="24"/>
        </w:rPr>
        <w:t>Тема 3. Страны Западной Европы в конце XIX в.</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left="851" w:right="-2"/>
        <w:jc w:val="center"/>
        <w:rPr>
          <w:rFonts w:ascii="Times New Roman" w:hAnsi="Times New Roman"/>
          <w:b/>
          <w:sz w:val="24"/>
          <w:szCs w:val="24"/>
        </w:rPr>
      </w:pPr>
      <w:r w:rsidRPr="00191715">
        <w:rPr>
          <w:rFonts w:ascii="Times New Roman" w:hAnsi="Times New Roman"/>
          <w:b/>
          <w:sz w:val="24"/>
          <w:szCs w:val="24"/>
        </w:rPr>
        <w:t xml:space="preserve">Успехи и проблемы индустриального общества </w:t>
      </w:r>
      <w:r>
        <w:rPr>
          <w:rFonts w:ascii="Times New Roman" w:hAnsi="Times New Roman"/>
          <w:b/>
          <w:sz w:val="24"/>
          <w:szCs w:val="24"/>
        </w:rPr>
        <w:t>(</w:t>
      </w:r>
      <w:r w:rsidRPr="00191715">
        <w:rPr>
          <w:rFonts w:ascii="Times New Roman" w:hAnsi="Times New Roman"/>
          <w:b/>
          <w:sz w:val="24"/>
          <w:szCs w:val="24"/>
        </w:rPr>
        <w:t>5часов</w:t>
      </w:r>
      <w:r>
        <w:rPr>
          <w:rFonts w:ascii="Times New Roman" w:hAnsi="Times New Roman"/>
          <w:b/>
          <w:sz w:val="24"/>
          <w:szCs w:val="24"/>
        </w:rPr>
        <w:t>)</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Германская империя: борьба за «место под солнцем».</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Пруссия во главе империи. Изменения в политическом устройстве объединённой Германии. Ускорение темпов </w:t>
      </w:r>
      <w:proofErr w:type="spellStart"/>
      <w:proofErr w:type="gramStart"/>
      <w:r w:rsidRPr="00191715">
        <w:rPr>
          <w:rFonts w:ascii="Times New Roman" w:hAnsi="Times New Roman"/>
          <w:sz w:val="24"/>
          <w:szCs w:val="24"/>
        </w:rPr>
        <w:t>эконо-мического</w:t>
      </w:r>
      <w:proofErr w:type="spellEnd"/>
      <w:proofErr w:type="gramEnd"/>
      <w:r w:rsidRPr="00191715">
        <w:rPr>
          <w:rFonts w:ascii="Times New Roman" w:hAnsi="Times New Roman"/>
          <w:sz w:val="24"/>
          <w:szCs w:val="24"/>
        </w:rPr>
        <w:t xml:space="preserve">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Великобритания: конец Викторианской эпохи.</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Реформирование — неотъемлемая часть курса английского парламента. Двухпартийная система. Эпоха реформ. У. Гладстон.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w:t>
      </w:r>
      <w:proofErr w:type="spellStart"/>
      <w:r w:rsidRPr="00191715">
        <w:rPr>
          <w:rFonts w:ascii="Times New Roman" w:hAnsi="Times New Roman"/>
          <w:sz w:val="24"/>
          <w:szCs w:val="24"/>
        </w:rPr>
        <w:t>поанглийски</w:t>
      </w:r>
      <w:proofErr w:type="spellEnd"/>
      <w:r w:rsidRPr="00191715">
        <w:rPr>
          <w:rFonts w:ascii="Times New Roman" w:hAnsi="Times New Roman"/>
          <w:sz w:val="24"/>
          <w:szCs w:val="24"/>
        </w:rPr>
        <w:t xml:space="preserve">. Ирландский вопрос. Внешняя политика. Колониальные захваты.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Франция: Третья республика.</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Италия: время реформ и колониальных захватов</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Джолитти. Переход к реформам. Внешняя политика. Колониальные войны.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b/>
          <w:sz w:val="24"/>
          <w:szCs w:val="24"/>
        </w:rPr>
        <w:t>От Австрийской империи к Австро-Венгрии: поиски выхода из кризиса</w:t>
      </w:r>
      <w:r w:rsidRPr="00191715">
        <w:rPr>
          <w:rFonts w:ascii="Times New Roman" w:hAnsi="Times New Roman"/>
          <w:sz w:val="24"/>
          <w:szCs w:val="24"/>
        </w:rPr>
        <w:t xml:space="preserve">.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 </w:t>
      </w:r>
    </w:p>
    <w:p w:rsidR="00FD5F74" w:rsidRDefault="00FD5F74" w:rsidP="00FD5F74">
      <w:pPr>
        <w:widowControl w:val="0"/>
        <w:shd w:val="clear" w:color="auto" w:fill="FFFFFF"/>
        <w:tabs>
          <w:tab w:val="left" w:pos="1123"/>
          <w:tab w:val="left" w:pos="9923"/>
        </w:tabs>
        <w:autoSpaceDE w:val="0"/>
        <w:autoSpaceDN w:val="0"/>
        <w:adjustRightInd w:val="0"/>
        <w:spacing w:line="240" w:lineRule="auto"/>
        <w:ind w:right="-2"/>
        <w:jc w:val="center"/>
        <w:rPr>
          <w:rFonts w:ascii="Times New Roman" w:hAnsi="Times New Roman"/>
          <w:b/>
          <w:sz w:val="28"/>
          <w:szCs w:val="28"/>
        </w:rPr>
      </w:pP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center"/>
        <w:rPr>
          <w:rFonts w:ascii="Times New Roman" w:hAnsi="Times New Roman"/>
          <w:b/>
          <w:sz w:val="24"/>
          <w:szCs w:val="24"/>
        </w:rPr>
      </w:pPr>
      <w:r w:rsidRPr="00191715">
        <w:rPr>
          <w:rFonts w:ascii="Times New Roman" w:hAnsi="Times New Roman"/>
          <w:b/>
          <w:sz w:val="24"/>
          <w:szCs w:val="24"/>
        </w:rPr>
        <w:t xml:space="preserve">Тема 4. Две Америки </w:t>
      </w:r>
      <w:r>
        <w:rPr>
          <w:rFonts w:ascii="Times New Roman" w:hAnsi="Times New Roman"/>
          <w:b/>
          <w:sz w:val="24"/>
          <w:szCs w:val="24"/>
        </w:rPr>
        <w:t>(</w:t>
      </w:r>
      <w:r w:rsidRPr="00191715">
        <w:rPr>
          <w:rFonts w:ascii="Times New Roman" w:hAnsi="Times New Roman"/>
          <w:b/>
          <w:sz w:val="24"/>
          <w:szCs w:val="24"/>
        </w:rPr>
        <w:t>3 часа</w:t>
      </w:r>
      <w:r>
        <w:rPr>
          <w:rFonts w:ascii="Times New Roman" w:hAnsi="Times New Roman"/>
          <w:b/>
          <w:sz w:val="24"/>
          <w:szCs w:val="24"/>
        </w:rPr>
        <w:t>)</w:t>
      </w:r>
      <w:r w:rsidRPr="00191715">
        <w:rPr>
          <w:rFonts w:ascii="Times New Roman" w:hAnsi="Times New Roman"/>
          <w:b/>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lastRenderedPageBreak/>
        <w:t>США в XIX в.: модернизация, отмена рабства и сохранение республики.</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США: империализм и вступление в мировую политику.</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Причины быстрого экономического развития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Латинская Америка в XIX — начале XX в.: время перемен</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Патриотическое движение креолов. Национально-освободительная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(тигль). Особенности католичества в Латинской Америке.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center"/>
        <w:rPr>
          <w:rFonts w:ascii="Times New Roman" w:hAnsi="Times New Roman"/>
          <w:sz w:val="24"/>
          <w:szCs w:val="24"/>
        </w:rPr>
      </w:pPr>
      <w:r w:rsidRPr="00191715">
        <w:rPr>
          <w:rFonts w:ascii="Times New Roman" w:hAnsi="Times New Roman"/>
          <w:b/>
          <w:sz w:val="24"/>
          <w:szCs w:val="24"/>
        </w:rPr>
        <w:t xml:space="preserve">Тема 5. Традиционные общества в XIX в.: новый этап колониализма </w:t>
      </w:r>
      <w:r>
        <w:rPr>
          <w:rFonts w:ascii="Times New Roman" w:hAnsi="Times New Roman"/>
          <w:b/>
          <w:sz w:val="24"/>
          <w:szCs w:val="24"/>
        </w:rPr>
        <w:t>(</w:t>
      </w:r>
      <w:r w:rsidRPr="00191715">
        <w:rPr>
          <w:rFonts w:ascii="Times New Roman" w:hAnsi="Times New Roman"/>
          <w:b/>
          <w:sz w:val="24"/>
          <w:szCs w:val="24"/>
        </w:rPr>
        <w:t>2 часа</w:t>
      </w:r>
      <w:r>
        <w:rPr>
          <w:rFonts w:ascii="Times New Roman" w:hAnsi="Times New Roman"/>
          <w:b/>
          <w:sz w:val="24"/>
          <w:szCs w:val="24"/>
        </w:rPr>
        <w:t>)</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Смена торговой колонизации на империалистическую. Нарастание неравноправной интеграции стран Запада и Востока.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Япония на пути модернизации: «восточная мораль — западная техника». Китай: сопротивление реформам.</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Кризис традиционализма. Насильственное «открытие» Японии европейскими державами. Начало эры «просвещённого» правления. Реформы Мэйдзи. Эпоха модернизации традиционной Японии. Изменения в образе жизни общества. Поворот к национализму. Насильственное «открытие» Китая. Опиумные войны. Колонизация Китая европейскими государствами. </w:t>
      </w:r>
      <w:proofErr w:type="spellStart"/>
      <w:r w:rsidRPr="00191715">
        <w:rPr>
          <w:rFonts w:ascii="Times New Roman" w:hAnsi="Times New Roman"/>
          <w:sz w:val="24"/>
          <w:szCs w:val="24"/>
        </w:rPr>
        <w:t>Хун</w:t>
      </w:r>
      <w:proofErr w:type="spellEnd"/>
      <w:r w:rsidRPr="00191715">
        <w:rPr>
          <w:rFonts w:ascii="Times New Roman" w:hAnsi="Times New Roman"/>
          <w:sz w:val="24"/>
          <w:szCs w:val="24"/>
        </w:rPr>
        <w:t xml:space="preserve"> </w:t>
      </w:r>
      <w:proofErr w:type="spellStart"/>
      <w:r w:rsidRPr="00191715">
        <w:rPr>
          <w:rFonts w:ascii="Times New Roman" w:hAnsi="Times New Roman"/>
          <w:sz w:val="24"/>
          <w:szCs w:val="24"/>
        </w:rPr>
        <w:t>Сюцюань</w:t>
      </w:r>
      <w:proofErr w:type="spellEnd"/>
      <w:r w:rsidRPr="00191715">
        <w:rPr>
          <w:rFonts w:ascii="Times New Roman" w:hAnsi="Times New Roman"/>
          <w:sz w:val="24"/>
          <w:szCs w:val="24"/>
        </w:rPr>
        <w:t xml:space="preserve">: движение тайпинов и </w:t>
      </w:r>
      <w:proofErr w:type="spellStart"/>
      <w:r w:rsidRPr="00191715">
        <w:rPr>
          <w:rFonts w:ascii="Times New Roman" w:hAnsi="Times New Roman"/>
          <w:sz w:val="24"/>
          <w:szCs w:val="24"/>
        </w:rPr>
        <w:t>тайпинское</w:t>
      </w:r>
      <w:proofErr w:type="spellEnd"/>
      <w:r w:rsidRPr="00191715">
        <w:rPr>
          <w:rFonts w:ascii="Times New Roman" w:hAnsi="Times New Roman"/>
          <w:sz w:val="24"/>
          <w:szCs w:val="24"/>
        </w:rPr>
        <w:t xml:space="preserve"> государство. </w:t>
      </w:r>
      <w:proofErr w:type="spellStart"/>
      <w:r w:rsidRPr="00191715">
        <w:rPr>
          <w:rFonts w:ascii="Times New Roman" w:hAnsi="Times New Roman"/>
          <w:sz w:val="24"/>
          <w:szCs w:val="24"/>
        </w:rPr>
        <w:t>Цыси</w:t>
      </w:r>
      <w:proofErr w:type="spellEnd"/>
      <w:r w:rsidRPr="00191715">
        <w:rPr>
          <w:rFonts w:ascii="Times New Roman" w:hAnsi="Times New Roman"/>
          <w:sz w:val="24"/>
          <w:szCs w:val="24"/>
        </w:rPr>
        <w:t xml:space="preserve"> и политика </w:t>
      </w:r>
      <w:proofErr w:type="spellStart"/>
      <w:r w:rsidRPr="00191715">
        <w:rPr>
          <w:rFonts w:ascii="Times New Roman" w:hAnsi="Times New Roman"/>
          <w:sz w:val="24"/>
          <w:szCs w:val="24"/>
        </w:rPr>
        <w:t>самоусиления</w:t>
      </w:r>
      <w:proofErr w:type="spellEnd"/>
      <w:r w:rsidRPr="00191715">
        <w:rPr>
          <w:rFonts w:ascii="Times New Roman" w:hAnsi="Times New Roman"/>
          <w:sz w:val="24"/>
          <w:szCs w:val="24"/>
        </w:rPr>
        <w:t>. Курс на модернизацию страны не состоялся. Раздел Китая на сферы влияния. Кан Ю-</w:t>
      </w:r>
      <w:proofErr w:type="spellStart"/>
      <w:r w:rsidRPr="00191715">
        <w:rPr>
          <w:rFonts w:ascii="Times New Roman" w:hAnsi="Times New Roman"/>
          <w:sz w:val="24"/>
          <w:szCs w:val="24"/>
        </w:rPr>
        <w:t>вэй</w:t>
      </w:r>
      <w:proofErr w:type="spellEnd"/>
      <w:r w:rsidRPr="00191715">
        <w:rPr>
          <w:rFonts w:ascii="Times New Roman" w:hAnsi="Times New Roman"/>
          <w:sz w:val="24"/>
          <w:szCs w:val="24"/>
        </w:rPr>
        <w:t xml:space="preserve">. Новый курс </w:t>
      </w:r>
      <w:proofErr w:type="spellStart"/>
      <w:r w:rsidRPr="00191715">
        <w:rPr>
          <w:rFonts w:ascii="Times New Roman" w:hAnsi="Times New Roman"/>
          <w:sz w:val="24"/>
          <w:szCs w:val="24"/>
        </w:rPr>
        <w:t>Цыси</w:t>
      </w:r>
      <w:proofErr w:type="spellEnd"/>
      <w:r w:rsidRPr="00191715">
        <w:rPr>
          <w:rFonts w:ascii="Times New Roman" w:hAnsi="Times New Roman"/>
          <w:sz w:val="24"/>
          <w:szCs w:val="24"/>
        </w:rPr>
        <w:t xml:space="preserve">. Превращение Китая в полуколонию индустриальных держав. </w:t>
      </w:r>
    </w:p>
    <w:p w:rsidR="00FD5F74" w:rsidRPr="00191715"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Индия: насильственное разрушение традиционного общества</w:t>
      </w:r>
      <w:r w:rsidRPr="00191715">
        <w:rPr>
          <w:rFonts w:ascii="Times New Roman" w:hAnsi="Times New Roman"/>
          <w:sz w:val="24"/>
          <w:szCs w:val="24"/>
        </w:rPr>
        <w:t xml:space="preserve">. </w:t>
      </w:r>
      <w:r w:rsidRPr="00191715">
        <w:rPr>
          <w:rFonts w:ascii="Times New Roman" w:hAnsi="Times New Roman"/>
          <w:b/>
          <w:sz w:val="24"/>
          <w:szCs w:val="24"/>
        </w:rPr>
        <w:t>Африка: континент в эпоху перемен</w:t>
      </w:r>
      <w:r w:rsidRPr="00191715">
        <w:rPr>
          <w:rFonts w:ascii="Times New Roman" w:hAnsi="Times New Roman"/>
          <w:sz w:val="24"/>
          <w:szCs w:val="24"/>
        </w:rPr>
        <w:t xml:space="preserve">.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Индия — жемчужина британской короны. Влияние Ост-Индской компании на развитие страны. Колониальная политика 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w:t>
      </w:r>
      <w:proofErr w:type="spellStart"/>
      <w:r w:rsidRPr="00191715">
        <w:rPr>
          <w:rFonts w:ascii="Times New Roman" w:hAnsi="Times New Roman"/>
          <w:sz w:val="24"/>
          <w:szCs w:val="24"/>
        </w:rPr>
        <w:t>Балгангадхар</w:t>
      </w:r>
      <w:proofErr w:type="spellEnd"/>
      <w:r>
        <w:rPr>
          <w:rFonts w:ascii="Times New Roman" w:hAnsi="Times New Roman"/>
          <w:sz w:val="24"/>
          <w:szCs w:val="24"/>
        </w:rPr>
        <w:t xml:space="preserve"> </w:t>
      </w:r>
      <w:proofErr w:type="spellStart"/>
      <w:r w:rsidRPr="00191715">
        <w:rPr>
          <w:rFonts w:ascii="Times New Roman" w:hAnsi="Times New Roman"/>
          <w:sz w:val="24"/>
          <w:szCs w:val="24"/>
        </w:rPr>
        <w:t>Тилак</w:t>
      </w:r>
      <w:proofErr w:type="spellEnd"/>
      <w:r w:rsidRPr="00191715">
        <w:rPr>
          <w:rFonts w:ascii="Times New Roman" w:hAnsi="Times New Roman"/>
          <w:sz w:val="24"/>
          <w:szCs w:val="24"/>
        </w:rPr>
        <w:t xml:space="preserve">. Традиционное общество на африканском континенте. Раздел Африки европейскими державами. Независимые государства Либерия и Эфиопия: необычные судьбы для африканского континента. Восстания гереро и готтентотов. Европейская колонизация Африки. </w:t>
      </w:r>
    </w:p>
    <w:p w:rsidR="00FD5F74" w:rsidRPr="00191715" w:rsidRDefault="00FD5F74" w:rsidP="00FD5F74">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b/>
          <w:sz w:val="24"/>
          <w:szCs w:val="24"/>
        </w:rPr>
      </w:pPr>
      <w:r w:rsidRPr="00191715">
        <w:rPr>
          <w:rFonts w:ascii="Times New Roman" w:hAnsi="Times New Roman"/>
          <w:b/>
          <w:sz w:val="24"/>
          <w:szCs w:val="24"/>
        </w:rPr>
        <w:t xml:space="preserve">Тема 6. Международные отношения: обострение противоречий </w:t>
      </w:r>
      <w:r>
        <w:rPr>
          <w:rFonts w:ascii="Times New Roman" w:hAnsi="Times New Roman"/>
          <w:b/>
          <w:sz w:val="24"/>
          <w:szCs w:val="24"/>
        </w:rPr>
        <w:t>(</w:t>
      </w:r>
      <w:r w:rsidRPr="00191715">
        <w:rPr>
          <w:rFonts w:ascii="Times New Roman" w:hAnsi="Times New Roman"/>
          <w:b/>
          <w:sz w:val="24"/>
          <w:szCs w:val="24"/>
        </w:rPr>
        <w:t>1 час</w:t>
      </w:r>
      <w:r>
        <w:rPr>
          <w:rFonts w:ascii="Times New Roman" w:hAnsi="Times New Roman"/>
          <w:b/>
          <w:sz w:val="24"/>
          <w:szCs w:val="24"/>
        </w:rPr>
        <w:t>)</w:t>
      </w:r>
    </w:p>
    <w:p w:rsidR="00FD5F74" w:rsidRPr="00011B62"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011B62">
        <w:rPr>
          <w:rFonts w:ascii="Times New Roman" w:hAnsi="Times New Roman"/>
          <w:b/>
          <w:sz w:val="24"/>
          <w:szCs w:val="24"/>
        </w:rPr>
        <w:t>Международные отношения: дипломатия или войны?</w:t>
      </w:r>
      <w:r w:rsidRPr="00011B62">
        <w:rPr>
          <w:rFonts w:ascii="Times New Roman" w:hAnsi="Times New Roman"/>
          <w:sz w:val="24"/>
          <w:szCs w:val="24"/>
        </w:rPr>
        <w:t xml:space="preserve"> </w:t>
      </w:r>
    </w:p>
    <w:p w:rsidR="00FD5F74" w:rsidRPr="00011B62"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011B62">
        <w:rPr>
          <w:rFonts w:ascii="Times New Roman" w:hAnsi="Times New Roman"/>
          <w:sz w:val="24"/>
          <w:szCs w:val="24"/>
        </w:rPr>
        <w:t xml:space="preserve">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w:t>
      </w:r>
      <w:r w:rsidRPr="00011B62">
        <w:rPr>
          <w:rFonts w:ascii="Times New Roman" w:hAnsi="Times New Roman"/>
          <w:sz w:val="24"/>
          <w:szCs w:val="24"/>
        </w:rPr>
        <w:lastRenderedPageBreak/>
        <w:t xml:space="preserve">пролог Первой мировой войны. Образование Болгарского государства. Независимость Сербии, Черногории и Румынии. Пацифистское движение. </w:t>
      </w:r>
    </w:p>
    <w:p w:rsidR="00FD5F74" w:rsidRPr="00011B62" w:rsidRDefault="00FD5F74" w:rsidP="00FD5F74">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011B62">
        <w:rPr>
          <w:rFonts w:ascii="Times New Roman" w:hAnsi="Times New Roman"/>
          <w:b/>
          <w:sz w:val="24"/>
          <w:szCs w:val="24"/>
        </w:rPr>
        <w:t>Повторение по курсу</w:t>
      </w:r>
      <w:r w:rsidRPr="00011B62">
        <w:rPr>
          <w:rFonts w:ascii="Times New Roman" w:hAnsi="Times New Roman"/>
          <w:sz w:val="24"/>
          <w:szCs w:val="24"/>
        </w:rPr>
        <w:t xml:space="preserve">. </w:t>
      </w:r>
    </w:p>
    <w:p w:rsidR="00FD5F74" w:rsidRPr="00011B62" w:rsidRDefault="00FD5F74" w:rsidP="00FD5F74">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011B62">
        <w:rPr>
          <w:rFonts w:ascii="Times New Roman" w:hAnsi="Times New Roman"/>
          <w:sz w:val="24"/>
          <w:szCs w:val="24"/>
        </w:rPr>
        <w:t>Обобщающее повторение курса XIX в.: модернизация как фактор становления индустриального общества</w:t>
      </w:r>
    </w:p>
    <w:p w:rsidR="00FD5F74" w:rsidRPr="00011B62" w:rsidRDefault="00FD5F74" w:rsidP="00FD5F74">
      <w:pPr>
        <w:widowControl w:val="0"/>
        <w:shd w:val="clear" w:color="auto" w:fill="FFFFFF"/>
        <w:tabs>
          <w:tab w:val="left" w:pos="1123"/>
          <w:tab w:val="left" w:pos="9923"/>
        </w:tabs>
        <w:autoSpaceDE w:val="0"/>
        <w:autoSpaceDN w:val="0"/>
        <w:adjustRightInd w:val="0"/>
        <w:spacing w:line="240" w:lineRule="auto"/>
        <w:ind w:right="-2"/>
        <w:jc w:val="center"/>
        <w:rPr>
          <w:rFonts w:ascii="Times New Roman" w:hAnsi="Times New Roman"/>
          <w:b/>
          <w:sz w:val="24"/>
          <w:szCs w:val="24"/>
        </w:rPr>
      </w:pPr>
      <w:r w:rsidRPr="00011B62">
        <w:rPr>
          <w:rFonts w:ascii="Times New Roman" w:hAnsi="Times New Roman"/>
          <w:b/>
          <w:sz w:val="24"/>
          <w:szCs w:val="24"/>
        </w:rPr>
        <w:t>НОВЕЙШАЯ ИСТОРИЯ</w:t>
      </w:r>
    </w:p>
    <w:p w:rsidR="00FD5F74" w:rsidRPr="00011B62" w:rsidRDefault="00FD5F74" w:rsidP="00FD5F74">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b/>
          <w:sz w:val="24"/>
          <w:szCs w:val="24"/>
        </w:rPr>
      </w:pPr>
      <w:r w:rsidRPr="00011B62">
        <w:rPr>
          <w:rFonts w:ascii="Times New Roman" w:hAnsi="Times New Roman"/>
          <w:b/>
          <w:bCs/>
          <w:sz w:val="24"/>
          <w:szCs w:val="24"/>
        </w:rPr>
        <w:t xml:space="preserve">Тема 7. Мир в начале </w:t>
      </w:r>
      <w:r w:rsidRPr="00011B62">
        <w:rPr>
          <w:rFonts w:ascii="Times New Roman" w:hAnsi="Times New Roman"/>
          <w:b/>
          <w:bCs/>
          <w:sz w:val="24"/>
          <w:szCs w:val="24"/>
          <w:lang w:val="en-US"/>
        </w:rPr>
        <w:t>XX</w:t>
      </w:r>
      <w:r w:rsidRPr="00011B62">
        <w:rPr>
          <w:rFonts w:ascii="Times New Roman" w:hAnsi="Times New Roman"/>
          <w:b/>
          <w:bCs/>
          <w:sz w:val="24"/>
          <w:szCs w:val="24"/>
        </w:rPr>
        <w:t xml:space="preserve"> века, 1900-1914 3 часа</w:t>
      </w:r>
    </w:p>
    <w:p w:rsidR="00FD5F74" w:rsidRPr="00011B62" w:rsidRDefault="00FD5F74" w:rsidP="00FD5F74">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sz w:val="24"/>
          <w:szCs w:val="24"/>
        </w:rPr>
      </w:pPr>
      <w:r w:rsidRPr="00011B62">
        <w:rPr>
          <w:rFonts w:ascii="Times New Roman" w:hAnsi="Times New Roman"/>
          <w:b/>
          <w:sz w:val="24"/>
          <w:szCs w:val="24"/>
        </w:rPr>
        <w:t>Индустриальное общество в начале XX в.</w:t>
      </w:r>
      <w:r w:rsidRPr="00011B62">
        <w:rPr>
          <w:rFonts w:ascii="Times New Roman" w:hAnsi="Times New Roman"/>
          <w:sz w:val="24"/>
          <w:szCs w:val="24"/>
        </w:rPr>
        <w:t xml:space="preserve"> </w:t>
      </w:r>
    </w:p>
    <w:p w:rsidR="00FD5F74" w:rsidRPr="00011B62" w:rsidRDefault="00FD5F74" w:rsidP="00FD5F74">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sz w:val="24"/>
          <w:szCs w:val="24"/>
        </w:rPr>
      </w:pPr>
      <w:r w:rsidRPr="00011B62">
        <w:rPr>
          <w:rFonts w:ascii="Times New Roman" w:hAnsi="Times New Roman"/>
          <w:sz w:val="24"/>
          <w:szCs w:val="24"/>
        </w:rPr>
        <w:t xml:space="preserve">Новая индустриальная эпоха. Вторая промышленно-технологическая революция. Бурный рост городов и городского населения. Массовое производство промышленных товаров. Концентрация производства и капитала. Концентрация банковского капитала. Формирование финансового капитала. Антимонопольная (антитрестовская) политика. Регулирование конкуренции. Усиление роли государства в экономической жизни. Социальный реформизм в начале века. Социальные реформы. Милитаризация. Единство мира и экономика великих держав в начале ХХ в. Индустриализм и единство мира. Массовая миграция населения. Неравномерность экономического развития. Германия. Великобритания. Франция. Австро-Венгрия. Италия. </w:t>
      </w:r>
    </w:p>
    <w:p w:rsidR="00FD5F74" w:rsidRPr="00011B62" w:rsidRDefault="00FD5F74" w:rsidP="00FD5F74">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sz w:val="24"/>
          <w:szCs w:val="24"/>
        </w:rPr>
      </w:pPr>
      <w:r w:rsidRPr="00011B62">
        <w:rPr>
          <w:rFonts w:ascii="Times New Roman" w:hAnsi="Times New Roman"/>
          <w:b/>
          <w:sz w:val="24"/>
          <w:szCs w:val="24"/>
        </w:rPr>
        <w:t>Политическое развитие в начале XX в.</w:t>
      </w:r>
      <w:r w:rsidRPr="00011B62">
        <w:rPr>
          <w:rFonts w:ascii="Times New Roman" w:hAnsi="Times New Roman"/>
          <w:sz w:val="24"/>
          <w:szCs w:val="24"/>
        </w:rPr>
        <w:t xml:space="preserve"> </w:t>
      </w:r>
    </w:p>
    <w:p w:rsidR="00FD5F74" w:rsidRPr="00011B62" w:rsidRDefault="00FD5F74" w:rsidP="00FD5F74">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sz w:val="24"/>
          <w:szCs w:val="24"/>
        </w:rPr>
      </w:pPr>
      <w:r w:rsidRPr="00011B62">
        <w:rPr>
          <w:rFonts w:ascii="Times New Roman" w:hAnsi="Times New Roman"/>
          <w:sz w:val="24"/>
          <w:szCs w:val="24"/>
        </w:rPr>
        <w:t xml:space="preserve">Демократизация. Республиканские партии. Парламентские монархии. Расширение избирательных прав граждан. Всеобщее избирательное право. Политические партии и политическая борьба в начале ХХ в. Консерватизм, либерализм, социализм, марксизм. Религия и национализм. Социалистическое движение. Умеренное реформистское крыло. Леворадикальное крыло. Рабочее движение. Либералы у власти. США. Великобритания. Германия. Франция. Италия. Национализм. </w:t>
      </w:r>
    </w:p>
    <w:p w:rsidR="00FD5F74" w:rsidRPr="00011B62" w:rsidRDefault="00FD5F74" w:rsidP="00FD5F74">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sz w:val="24"/>
          <w:szCs w:val="24"/>
        </w:rPr>
      </w:pPr>
      <w:r w:rsidRPr="00011B62">
        <w:rPr>
          <w:rFonts w:ascii="Times New Roman" w:hAnsi="Times New Roman"/>
          <w:b/>
          <w:sz w:val="24"/>
          <w:szCs w:val="24"/>
        </w:rPr>
        <w:t>«Новый империализм». Предпосылки Первой мировой войны.</w:t>
      </w:r>
      <w:r w:rsidRPr="00011B62">
        <w:rPr>
          <w:rFonts w:ascii="Times New Roman" w:hAnsi="Times New Roman"/>
          <w:sz w:val="24"/>
          <w:szCs w:val="24"/>
        </w:rPr>
        <w:t xml:space="preserve"> </w:t>
      </w:r>
    </w:p>
    <w:p w:rsidR="00FD5F74" w:rsidRPr="00011B62" w:rsidRDefault="00FD5F74" w:rsidP="00FD5F74">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sz w:val="24"/>
          <w:szCs w:val="24"/>
        </w:rPr>
      </w:pPr>
      <w:r w:rsidRPr="00011B62">
        <w:rPr>
          <w:rFonts w:ascii="Times New Roman" w:hAnsi="Times New Roman"/>
          <w:sz w:val="24"/>
          <w:szCs w:val="24"/>
        </w:rPr>
        <w:t>«Новый империализм». Африка. Азия. Центральная Америка. Южная Америка. Протекционизм. Предпосылки Первой мировой войны. Смена военно-политических союзов. Франко-русский союз и Антанта. Соглашение 1904 г. Англо-русская конвенция 1907 г. Окончательное формирование Антанты</w:t>
      </w:r>
    </w:p>
    <w:p w:rsidR="00FD5F74" w:rsidRPr="00011B62" w:rsidRDefault="00FD5F74" w:rsidP="00FD5F74">
      <w:pPr>
        <w:shd w:val="clear" w:color="auto" w:fill="FFFFFF"/>
        <w:tabs>
          <w:tab w:val="left" w:pos="1123"/>
          <w:tab w:val="center" w:pos="4769"/>
          <w:tab w:val="left" w:pos="6990"/>
          <w:tab w:val="left" w:pos="9923"/>
        </w:tabs>
        <w:spacing w:after="0" w:line="240" w:lineRule="auto"/>
        <w:ind w:right="441" w:firstLine="341"/>
        <w:jc w:val="center"/>
        <w:rPr>
          <w:rFonts w:ascii="Times New Roman" w:hAnsi="Times New Roman"/>
          <w:b/>
          <w:sz w:val="24"/>
          <w:szCs w:val="24"/>
        </w:rPr>
      </w:pPr>
      <w:r w:rsidRPr="00011B62">
        <w:rPr>
          <w:rFonts w:ascii="Times New Roman" w:hAnsi="Times New Roman"/>
          <w:b/>
          <w:sz w:val="24"/>
          <w:szCs w:val="24"/>
        </w:rPr>
        <w:t>ИСТОРИЯ РОССИИ</w:t>
      </w:r>
    </w:p>
    <w:p w:rsidR="00FD5F74" w:rsidRDefault="00FD5F74" w:rsidP="00FD5F74">
      <w:pPr>
        <w:tabs>
          <w:tab w:val="left" w:pos="9923"/>
        </w:tabs>
        <w:spacing w:line="240" w:lineRule="auto"/>
        <w:ind w:right="-39" w:hanging="1419"/>
        <w:rPr>
          <w:rFonts w:ascii="Times New Roman" w:hAnsi="Times New Roman"/>
          <w:b/>
          <w:sz w:val="28"/>
          <w:szCs w:val="28"/>
        </w:rPr>
      </w:pPr>
    </w:p>
    <w:p w:rsidR="00FD5F74" w:rsidRPr="00011B62" w:rsidRDefault="00FD5F74" w:rsidP="00FD5F74">
      <w:pPr>
        <w:tabs>
          <w:tab w:val="left" w:pos="9923"/>
        </w:tabs>
        <w:spacing w:line="240" w:lineRule="auto"/>
        <w:ind w:right="-39"/>
        <w:jc w:val="center"/>
        <w:rPr>
          <w:rFonts w:ascii="Times New Roman" w:eastAsia="Arial" w:hAnsi="Times New Roman"/>
          <w:b/>
          <w:color w:val="231F20"/>
          <w:sz w:val="24"/>
          <w:szCs w:val="24"/>
        </w:rPr>
      </w:pPr>
      <w:r w:rsidRPr="00011B62">
        <w:rPr>
          <w:rFonts w:ascii="Times New Roman" w:hAnsi="Times New Roman"/>
          <w:b/>
          <w:sz w:val="24"/>
          <w:szCs w:val="24"/>
        </w:rPr>
        <w:t>РОССИЙСКАЯ ИМПЕРИЯ В XIX — НАЧАЛЕ XX в. (</w:t>
      </w:r>
      <w:r w:rsidRPr="00011B62">
        <w:rPr>
          <w:rFonts w:ascii="Times New Roman" w:eastAsia="Arial" w:hAnsi="Times New Roman"/>
          <w:b/>
          <w:color w:val="231F20"/>
          <w:sz w:val="24"/>
          <w:szCs w:val="24"/>
        </w:rPr>
        <w:t>40 часов)</w:t>
      </w:r>
    </w:p>
    <w:p w:rsidR="00FD5F74" w:rsidRPr="00011B62" w:rsidRDefault="00FD5F74" w:rsidP="00FD5F74">
      <w:pPr>
        <w:pStyle w:val="Default"/>
        <w:ind w:firstLine="708"/>
        <w:jc w:val="center"/>
      </w:pPr>
      <w:r w:rsidRPr="00011B62">
        <w:rPr>
          <w:b/>
          <w:bCs/>
        </w:rPr>
        <w:t xml:space="preserve">Тема </w:t>
      </w:r>
      <w:r>
        <w:rPr>
          <w:b/>
          <w:bCs/>
        </w:rPr>
        <w:t>1</w:t>
      </w:r>
      <w:r w:rsidRPr="00011B62">
        <w:rPr>
          <w:b/>
          <w:bCs/>
        </w:rPr>
        <w:t xml:space="preserve">. Россия в первой четверти XIX в. </w:t>
      </w:r>
      <w:r>
        <w:rPr>
          <w:b/>
          <w:bCs/>
        </w:rPr>
        <w:t>(</w:t>
      </w:r>
      <w:r w:rsidRPr="00011B62">
        <w:rPr>
          <w:b/>
          <w:bCs/>
        </w:rPr>
        <w:t>9 часов</w:t>
      </w:r>
      <w:r>
        <w:rPr>
          <w:b/>
          <w:bCs/>
        </w:rPr>
        <w:t>)</w:t>
      </w:r>
    </w:p>
    <w:p w:rsidR="00FD5F74" w:rsidRPr="00011B62" w:rsidRDefault="00FD5F74" w:rsidP="00FD5F74">
      <w:pPr>
        <w:tabs>
          <w:tab w:val="left" w:pos="9923"/>
        </w:tabs>
        <w:spacing w:after="0" w:line="240" w:lineRule="auto"/>
        <w:ind w:right="-39"/>
        <w:rPr>
          <w:rFonts w:ascii="Times New Roman" w:hAnsi="Times New Roman"/>
          <w:sz w:val="24"/>
          <w:szCs w:val="24"/>
        </w:rPr>
      </w:pPr>
      <w:r w:rsidRPr="00011B62">
        <w:rPr>
          <w:rFonts w:ascii="Times New Roman" w:hAnsi="Times New Roman"/>
          <w:b/>
          <w:sz w:val="24"/>
          <w:szCs w:val="24"/>
        </w:rPr>
        <w:t>Александровская эпоха: государственный либерализм</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Европа на рубеже XVIII—XIX вв. Революция во Франции, империя Наполеона I и изменение расстановки сил в Европе. Революции в Европе и Россия. </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Россия на рубеже XVIII—XIX вв.: территория, население, сословия, политический и экономический строй. </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011B62">
        <w:rPr>
          <w:rFonts w:ascii="Times New Roman" w:hAnsi="Times New Roman"/>
          <w:sz w:val="24"/>
          <w:szCs w:val="24"/>
        </w:rPr>
        <w:t>Тильзитский</w:t>
      </w:r>
      <w:proofErr w:type="spellEnd"/>
      <w:r w:rsidRPr="00011B62">
        <w:rPr>
          <w:rFonts w:ascii="Times New Roman" w:hAnsi="Times New Roman"/>
          <w:sz w:val="24"/>
          <w:szCs w:val="24"/>
        </w:rPr>
        <w:t xml:space="preserve"> мир. </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lastRenderedPageBreak/>
        <w:t xml:space="preserve">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w:t>
      </w:r>
    </w:p>
    <w:p w:rsidR="00FD5F74" w:rsidRPr="00011B62" w:rsidRDefault="00FD5F74" w:rsidP="00FD5F74">
      <w:pPr>
        <w:tabs>
          <w:tab w:val="left" w:pos="9923"/>
        </w:tabs>
        <w:spacing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Венская система международных отношений и усиление роли России в международных делах. Россия — великая мировая держава. </w:t>
      </w:r>
    </w:p>
    <w:p w:rsidR="00FD5F74" w:rsidRPr="00011B62" w:rsidRDefault="00FD5F74" w:rsidP="00FD5F74">
      <w:pPr>
        <w:tabs>
          <w:tab w:val="left" w:pos="9923"/>
        </w:tabs>
        <w:spacing w:line="240" w:lineRule="auto"/>
        <w:ind w:right="-39" w:firstLine="851"/>
        <w:jc w:val="center"/>
        <w:rPr>
          <w:rFonts w:ascii="Times New Roman" w:hAnsi="Times New Roman"/>
          <w:b/>
          <w:sz w:val="24"/>
          <w:szCs w:val="24"/>
        </w:rPr>
      </w:pPr>
      <w:r w:rsidRPr="00011B62">
        <w:rPr>
          <w:rFonts w:ascii="Times New Roman" w:hAnsi="Times New Roman"/>
          <w:b/>
          <w:sz w:val="24"/>
          <w:szCs w:val="24"/>
        </w:rPr>
        <w:t xml:space="preserve">Тема </w:t>
      </w:r>
      <w:r>
        <w:rPr>
          <w:rFonts w:ascii="Times New Roman" w:hAnsi="Times New Roman"/>
          <w:b/>
          <w:sz w:val="24"/>
          <w:szCs w:val="24"/>
        </w:rPr>
        <w:t>2</w:t>
      </w:r>
      <w:r w:rsidRPr="00011B62">
        <w:rPr>
          <w:rFonts w:ascii="Times New Roman" w:hAnsi="Times New Roman"/>
          <w:b/>
          <w:sz w:val="24"/>
          <w:szCs w:val="24"/>
        </w:rPr>
        <w:t xml:space="preserve">. Россия во второй четверти XIX в. </w:t>
      </w:r>
      <w:r>
        <w:rPr>
          <w:rFonts w:ascii="Times New Roman" w:hAnsi="Times New Roman"/>
          <w:b/>
          <w:sz w:val="24"/>
          <w:szCs w:val="24"/>
        </w:rPr>
        <w:t>(</w:t>
      </w:r>
      <w:r w:rsidRPr="00011B62">
        <w:rPr>
          <w:rFonts w:ascii="Times New Roman" w:hAnsi="Times New Roman"/>
          <w:b/>
          <w:sz w:val="24"/>
          <w:szCs w:val="24"/>
        </w:rPr>
        <w:t>8 часов</w:t>
      </w:r>
      <w:r>
        <w:rPr>
          <w:rFonts w:ascii="Times New Roman" w:hAnsi="Times New Roman"/>
          <w:b/>
          <w:sz w:val="24"/>
          <w:szCs w:val="24"/>
        </w:rPr>
        <w:t>)</w:t>
      </w:r>
    </w:p>
    <w:p w:rsidR="00FD5F74" w:rsidRPr="00011B62" w:rsidRDefault="00FD5F74" w:rsidP="00FD5F74">
      <w:pPr>
        <w:tabs>
          <w:tab w:val="left" w:pos="9923"/>
        </w:tabs>
        <w:spacing w:after="0" w:line="240" w:lineRule="auto"/>
        <w:ind w:right="-39"/>
        <w:jc w:val="both"/>
        <w:rPr>
          <w:rFonts w:ascii="Times New Roman" w:hAnsi="Times New Roman"/>
          <w:sz w:val="24"/>
          <w:szCs w:val="24"/>
        </w:rPr>
      </w:pPr>
      <w:r w:rsidRPr="00011B62">
        <w:rPr>
          <w:rFonts w:ascii="Times New Roman" w:hAnsi="Times New Roman"/>
          <w:b/>
          <w:sz w:val="24"/>
          <w:szCs w:val="24"/>
        </w:rPr>
        <w:t>Николаевская эпоха: государственный консерватизм</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Император Николай I. Сочетание реформаторских и консервативных начал во внутренней политике Николая I и их проявления. </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Изменения в социальной структуре российского общества. Особенности социальных движений в России в условиях начавшегося промышленного переворота. </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Общественная мысль и общественные движения. Россия и Запад как центральная тема общественных дискуссий. Особенности общественного движения 30—50-х гг. XIX в. </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Религиозная политика Николая I. Положение Русской православной церкви. Диалог власти с католиками, мусульманами, буддистами. </w:t>
      </w:r>
    </w:p>
    <w:p w:rsidR="00FD5F74" w:rsidRPr="00011B62" w:rsidRDefault="00FD5F74" w:rsidP="00FD5F74">
      <w:pPr>
        <w:tabs>
          <w:tab w:val="left" w:pos="9923"/>
        </w:tabs>
        <w:spacing w:line="240" w:lineRule="auto"/>
        <w:ind w:right="-39" w:firstLine="567"/>
        <w:jc w:val="both"/>
        <w:rPr>
          <w:rFonts w:ascii="Times New Roman" w:hAnsi="Times New Roman"/>
          <w:sz w:val="24"/>
          <w:szCs w:val="24"/>
        </w:rPr>
      </w:pPr>
      <w:r w:rsidRPr="00011B62">
        <w:rPr>
          <w:rFonts w:ascii="Times New Roman" w:hAnsi="Times New Roman"/>
          <w:sz w:val="24"/>
          <w:szCs w:val="24"/>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rsidR="00FD5F74" w:rsidRPr="00011B62" w:rsidRDefault="00FD5F74" w:rsidP="00FD5F74">
      <w:pPr>
        <w:tabs>
          <w:tab w:val="left" w:pos="9923"/>
        </w:tabs>
        <w:spacing w:after="0" w:line="240" w:lineRule="auto"/>
        <w:ind w:right="-39"/>
        <w:jc w:val="both"/>
        <w:rPr>
          <w:rFonts w:ascii="Times New Roman" w:hAnsi="Times New Roman"/>
          <w:sz w:val="24"/>
          <w:szCs w:val="24"/>
        </w:rPr>
      </w:pPr>
      <w:r w:rsidRPr="00011B62">
        <w:rPr>
          <w:rFonts w:ascii="Times New Roman" w:hAnsi="Times New Roman"/>
          <w:b/>
          <w:sz w:val="24"/>
          <w:szCs w:val="24"/>
        </w:rPr>
        <w:t>Культурное пространство империи в первой половине XIX в.</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Особенности и основные стили в художественной культуре (романтизм, классицизм, реализм). </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Культура народов Российской империи. Взаимное обогащение культур. </w:t>
      </w:r>
    </w:p>
    <w:p w:rsidR="00FD5F74" w:rsidRPr="00011B62" w:rsidRDefault="00FD5F74" w:rsidP="00FD5F74">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Российская культура как часть европейской культуры. </w:t>
      </w:r>
    </w:p>
    <w:p w:rsidR="00FD5F74" w:rsidRPr="00011B62" w:rsidRDefault="00FD5F74" w:rsidP="00FD5F74">
      <w:pPr>
        <w:tabs>
          <w:tab w:val="left" w:pos="9923"/>
        </w:tabs>
        <w:spacing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Динамика повседневной жизни сословий. </w:t>
      </w:r>
    </w:p>
    <w:p w:rsidR="00FD5F74" w:rsidRDefault="00FD5F74" w:rsidP="00FD5F74">
      <w:pPr>
        <w:tabs>
          <w:tab w:val="left" w:pos="9923"/>
        </w:tabs>
        <w:spacing w:line="240" w:lineRule="auto"/>
        <w:ind w:right="-39" w:firstLine="851"/>
        <w:jc w:val="both"/>
        <w:rPr>
          <w:rFonts w:ascii="Times New Roman" w:hAnsi="Times New Roman"/>
          <w:b/>
          <w:sz w:val="28"/>
          <w:szCs w:val="28"/>
        </w:rPr>
      </w:pPr>
    </w:p>
    <w:p w:rsidR="00FD5F74" w:rsidRPr="00C0734A" w:rsidRDefault="00FD5F74" w:rsidP="00FD5F74">
      <w:pPr>
        <w:tabs>
          <w:tab w:val="left" w:pos="9923"/>
        </w:tabs>
        <w:spacing w:line="240" w:lineRule="auto"/>
        <w:ind w:right="-39" w:firstLine="851"/>
        <w:jc w:val="center"/>
        <w:rPr>
          <w:rFonts w:ascii="Times New Roman" w:hAnsi="Times New Roman"/>
          <w:b/>
          <w:sz w:val="24"/>
          <w:szCs w:val="24"/>
        </w:rPr>
      </w:pPr>
      <w:r w:rsidRPr="00C0734A">
        <w:rPr>
          <w:rFonts w:ascii="Times New Roman" w:hAnsi="Times New Roman"/>
          <w:b/>
          <w:sz w:val="24"/>
          <w:szCs w:val="24"/>
        </w:rPr>
        <w:t xml:space="preserve">Тема </w:t>
      </w:r>
      <w:r>
        <w:rPr>
          <w:rFonts w:ascii="Times New Roman" w:hAnsi="Times New Roman"/>
          <w:b/>
          <w:sz w:val="24"/>
          <w:szCs w:val="24"/>
        </w:rPr>
        <w:t>3</w:t>
      </w:r>
      <w:r w:rsidRPr="00C0734A">
        <w:rPr>
          <w:rFonts w:ascii="Times New Roman" w:hAnsi="Times New Roman"/>
          <w:b/>
          <w:sz w:val="24"/>
          <w:szCs w:val="24"/>
        </w:rPr>
        <w:t xml:space="preserve">. Россия в эпоху Великих реформ </w:t>
      </w:r>
      <w:r>
        <w:rPr>
          <w:rFonts w:ascii="Times New Roman" w:hAnsi="Times New Roman"/>
          <w:b/>
          <w:sz w:val="24"/>
          <w:szCs w:val="24"/>
        </w:rPr>
        <w:t>(</w:t>
      </w:r>
      <w:r w:rsidRPr="00C0734A">
        <w:rPr>
          <w:rFonts w:ascii="Times New Roman" w:hAnsi="Times New Roman"/>
          <w:b/>
          <w:sz w:val="24"/>
          <w:szCs w:val="24"/>
        </w:rPr>
        <w:t>7 часов</w:t>
      </w:r>
      <w:r>
        <w:rPr>
          <w:rFonts w:ascii="Times New Roman" w:hAnsi="Times New Roman"/>
          <w:b/>
          <w:sz w:val="24"/>
          <w:szCs w:val="24"/>
        </w:rPr>
        <w:t>)</w:t>
      </w:r>
    </w:p>
    <w:p w:rsidR="00FD5F74" w:rsidRPr="00C0734A" w:rsidRDefault="00FD5F74" w:rsidP="00FD5F74">
      <w:pPr>
        <w:tabs>
          <w:tab w:val="left" w:pos="9923"/>
        </w:tabs>
        <w:spacing w:after="0" w:line="240" w:lineRule="auto"/>
        <w:ind w:right="-39"/>
        <w:jc w:val="both"/>
        <w:rPr>
          <w:rFonts w:ascii="Times New Roman" w:hAnsi="Times New Roman"/>
          <w:b/>
          <w:sz w:val="24"/>
          <w:szCs w:val="24"/>
        </w:rPr>
      </w:pPr>
      <w:r w:rsidRPr="00C0734A">
        <w:rPr>
          <w:rFonts w:ascii="Times New Roman" w:hAnsi="Times New Roman"/>
          <w:b/>
          <w:sz w:val="24"/>
          <w:szCs w:val="24"/>
        </w:rPr>
        <w:t>Преобразования Александра II: социальная и правовая модернизация</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Император Александр II и основные направления его внутренней политики. Отмена крепостного права, историческое значение реформы.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lastRenderedPageBreak/>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w:t>
      </w:r>
    </w:p>
    <w:p w:rsidR="00FD5F74" w:rsidRPr="00C0734A" w:rsidRDefault="00FD5F74" w:rsidP="00FD5F74">
      <w:pPr>
        <w:tabs>
          <w:tab w:val="left" w:pos="9923"/>
        </w:tabs>
        <w:spacing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w:t>
      </w:r>
    </w:p>
    <w:p w:rsidR="00FD5F74" w:rsidRPr="00011B62" w:rsidRDefault="00FD5F74" w:rsidP="00FD5F74">
      <w:pPr>
        <w:tabs>
          <w:tab w:val="left" w:pos="9923"/>
        </w:tabs>
        <w:spacing w:line="240" w:lineRule="auto"/>
        <w:ind w:right="-39" w:firstLine="851"/>
        <w:jc w:val="center"/>
        <w:rPr>
          <w:rFonts w:ascii="Times New Roman" w:hAnsi="Times New Roman"/>
          <w:b/>
          <w:sz w:val="24"/>
          <w:szCs w:val="24"/>
        </w:rPr>
      </w:pPr>
      <w:r w:rsidRPr="00011B62">
        <w:rPr>
          <w:rFonts w:ascii="Times New Roman" w:hAnsi="Times New Roman"/>
          <w:b/>
          <w:sz w:val="24"/>
          <w:szCs w:val="24"/>
        </w:rPr>
        <w:t xml:space="preserve">Тема </w:t>
      </w:r>
      <w:r>
        <w:rPr>
          <w:rFonts w:ascii="Times New Roman" w:hAnsi="Times New Roman"/>
          <w:b/>
          <w:sz w:val="24"/>
          <w:szCs w:val="24"/>
        </w:rPr>
        <w:t>4</w:t>
      </w:r>
      <w:r w:rsidRPr="00011B62">
        <w:rPr>
          <w:rFonts w:ascii="Times New Roman" w:hAnsi="Times New Roman"/>
          <w:b/>
          <w:sz w:val="24"/>
          <w:szCs w:val="24"/>
        </w:rPr>
        <w:t>. Россия в 1880—1890-е гг. (7 часов)</w:t>
      </w:r>
    </w:p>
    <w:p w:rsidR="00FD5F74" w:rsidRPr="00C0734A" w:rsidRDefault="00FD5F74" w:rsidP="00FD5F74">
      <w:pPr>
        <w:tabs>
          <w:tab w:val="left" w:pos="9923"/>
        </w:tabs>
        <w:spacing w:after="0" w:line="240" w:lineRule="auto"/>
        <w:ind w:right="-39"/>
        <w:jc w:val="both"/>
        <w:rPr>
          <w:rFonts w:ascii="Times New Roman" w:hAnsi="Times New Roman"/>
          <w:sz w:val="24"/>
          <w:szCs w:val="24"/>
        </w:rPr>
      </w:pPr>
      <w:r w:rsidRPr="00C0734A">
        <w:rPr>
          <w:rFonts w:ascii="Times New Roman" w:hAnsi="Times New Roman"/>
          <w:b/>
          <w:sz w:val="24"/>
          <w:szCs w:val="24"/>
        </w:rPr>
        <w:t>«Народное самодержавие» Александра III</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Особенности экономического развития страны в 1880— 1890-е гг.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Положение основных слоёв российского общества в конце XIX в. Развитие крестьянской общины в пореформенный период.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Общественное движение в 1880—1890-е гг. Народничество и его эволюция. Распространение марксизма.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Национальная и религиозная политика Александра III. Идеология консервативного национализма. </w:t>
      </w:r>
    </w:p>
    <w:p w:rsidR="00FD5F74" w:rsidRPr="00C0734A" w:rsidRDefault="00FD5F74" w:rsidP="00FD5F74">
      <w:pPr>
        <w:tabs>
          <w:tab w:val="left" w:pos="9923"/>
        </w:tabs>
        <w:spacing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 </w:t>
      </w:r>
    </w:p>
    <w:p w:rsidR="00FD5F74" w:rsidRPr="00C0734A" w:rsidRDefault="00FD5F74" w:rsidP="00FD5F74">
      <w:pPr>
        <w:tabs>
          <w:tab w:val="left" w:pos="9923"/>
        </w:tabs>
        <w:spacing w:after="0" w:line="240" w:lineRule="auto"/>
        <w:ind w:right="-39"/>
        <w:jc w:val="both"/>
        <w:rPr>
          <w:rFonts w:ascii="Times New Roman" w:hAnsi="Times New Roman"/>
          <w:sz w:val="24"/>
          <w:szCs w:val="24"/>
        </w:rPr>
      </w:pPr>
      <w:r w:rsidRPr="00C0734A">
        <w:rPr>
          <w:rFonts w:ascii="Times New Roman" w:hAnsi="Times New Roman"/>
          <w:b/>
          <w:sz w:val="24"/>
          <w:szCs w:val="24"/>
        </w:rPr>
        <w:t>Культурное пространство империи во второй половине XIX в.</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Критический реализм в литературе. Развитие российской журналистики. Революционно-демократическая литература.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Взаимодействие национальных культур народов России. Роль русской культуры в развитии мировой культуры. </w:t>
      </w:r>
    </w:p>
    <w:p w:rsidR="00FD5F74" w:rsidRPr="00C0734A" w:rsidRDefault="00FD5F74" w:rsidP="00FD5F74">
      <w:pPr>
        <w:tabs>
          <w:tab w:val="left" w:pos="9923"/>
        </w:tabs>
        <w:spacing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FD5F74" w:rsidRPr="00C0734A" w:rsidRDefault="00FD5F74" w:rsidP="00FD5F74">
      <w:pPr>
        <w:tabs>
          <w:tab w:val="left" w:pos="9923"/>
        </w:tabs>
        <w:spacing w:line="240" w:lineRule="auto"/>
        <w:ind w:right="-39" w:firstLine="851"/>
        <w:jc w:val="center"/>
        <w:rPr>
          <w:rFonts w:ascii="Times New Roman" w:hAnsi="Times New Roman"/>
          <w:b/>
          <w:sz w:val="24"/>
          <w:szCs w:val="24"/>
        </w:rPr>
      </w:pPr>
      <w:r w:rsidRPr="00C0734A">
        <w:rPr>
          <w:rFonts w:ascii="Times New Roman" w:hAnsi="Times New Roman"/>
          <w:b/>
          <w:sz w:val="24"/>
          <w:szCs w:val="24"/>
        </w:rPr>
        <w:t xml:space="preserve">Тема </w:t>
      </w:r>
      <w:r>
        <w:rPr>
          <w:rFonts w:ascii="Times New Roman" w:hAnsi="Times New Roman"/>
          <w:b/>
          <w:sz w:val="24"/>
          <w:szCs w:val="24"/>
        </w:rPr>
        <w:t>5</w:t>
      </w:r>
      <w:r w:rsidRPr="00C0734A">
        <w:rPr>
          <w:rFonts w:ascii="Times New Roman" w:hAnsi="Times New Roman"/>
          <w:b/>
          <w:sz w:val="24"/>
          <w:szCs w:val="24"/>
        </w:rPr>
        <w:t>. Россия в начале XX в. (9 часов)</w:t>
      </w:r>
    </w:p>
    <w:p w:rsidR="00FD5F74" w:rsidRPr="00C0734A" w:rsidRDefault="00FD5F74" w:rsidP="00FD5F74">
      <w:pPr>
        <w:tabs>
          <w:tab w:val="left" w:pos="9923"/>
        </w:tabs>
        <w:spacing w:after="0" w:line="240" w:lineRule="auto"/>
        <w:ind w:right="-39"/>
        <w:jc w:val="both"/>
        <w:rPr>
          <w:rFonts w:ascii="Times New Roman" w:hAnsi="Times New Roman"/>
          <w:sz w:val="24"/>
          <w:szCs w:val="24"/>
        </w:rPr>
      </w:pPr>
      <w:r w:rsidRPr="00C0734A">
        <w:rPr>
          <w:rFonts w:ascii="Times New Roman" w:hAnsi="Times New Roman"/>
          <w:b/>
          <w:sz w:val="24"/>
          <w:szCs w:val="24"/>
        </w:rPr>
        <w:lastRenderedPageBreak/>
        <w:t>Россия в начале ХХ в.: кризис империи</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Место и роль России в мире. Территория и население Российской империи. Особенности процесса модернизации в России начала XX в. Урбанизация.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Особенности социальной структуры российского общества начала XX в. Аграрный и рабочий вопросы, попытки их решения.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Общественно-политические движения в начале XX в. Предпосылки формирования и особенности генезиса политических партий в России.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w:t>
      </w:r>
      <w:proofErr w:type="spellStart"/>
      <w:r w:rsidRPr="00C0734A">
        <w:rPr>
          <w:rFonts w:ascii="Times New Roman" w:hAnsi="Times New Roman"/>
          <w:sz w:val="24"/>
          <w:szCs w:val="24"/>
        </w:rPr>
        <w:t>Привислинский</w:t>
      </w:r>
      <w:proofErr w:type="spellEnd"/>
      <w:r w:rsidRPr="00C0734A">
        <w:rPr>
          <w:rFonts w:ascii="Times New Roman" w:hAnsi="Times New Roman"/>
          <w:sz w:val="24"/>
          <w:szCs w:val="24"/>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w:t>
      </w:r>
      <w:proofErr w:type="spellStart"/>
      <w:r w:rsidRPr="00C0734A">
        <w:rPr>
          <w:rFonts w:ascii="Times New Roman" w:hAnsi="Times New Roman"/>
          <w:sz w:val="24"/>
          <w:szCs w:val="24"/>
        </w:rPr>
        <w:t>Уралья</w:t>
      </w:r>
      <w:proofErr w:type="spellEnd"/>
      <w:r w:rsidRPr="00C0734A">
        <w:rPr>
          <w:rFonts w:ascii="Times New Roman" w:hAnsi="Times New Roman"/>
          <w:sz w:val="24"/>
          <w:szCs w:val="24"/>
        </w:rPr>
        <w:t xml:space="preserve">, кавказские народы, народы Средней Азии, Сибири и Дальнего Востока.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Русская православная церковь на рубеже XIX—XX вв. Этническое многообразие внутри православия. «</w:t>
      </w:r>
      <w:proofErr w:type="spellStart"/>
      <w:r w:rsidRPr="00C0734A">
        <w:rPr>
          <w:rFonts w:ascii="Times New Roman" w:hAnsi="Times New Roman"/>
          <w:sz w:val="24"/>
          <w:szCs w:val="24"/>
        </w:rPr>
        <w:t>Инославие</w:t>
      </w:r>
      <w:proofErr w:type="spellEnd"/>
      <w:r w:rsidRPr="00C0734A">
        <w:rPr>
          <w:rFonts w:ascii="Times New Roman" w:hAnsi="Times New Roman"/>
          <w:sz w:val="24"/>
          <w:szCs w:val="24"/>
        </w:rPr>
        <w:t xml:space="preserve">», «иноверие» и традиционные верования.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w:t>
      </w:r>
    </w:p>
    <w:p w:rsidR="00FD5F74"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Революция 1905—1907 гг. Народы России в 1905— 1907 гг. Российское общество и проблема национальных окраин. Закон о веротерпимости.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p>
    <w:p w:rsidR="00FD5F74" w:rsidRPr="00C0734A" w:rsidRDefault="00FD5F74" w:rsidP="00FD5F74">
      <w:pPr>
        <w:tabs>
          <w:tab w:val="left" w:pos="9923"/>
        </w:tabs>
        <w:spacing w:after="0" w:line="240" w:lineRule="auto"/>
        <w:ind w:right="-39"/>
        <w:jc w:val="both"/>
        <w:rPr>
          <w:rFonts w:ascii="Times New Roman" w:hAnsi="Times New Roman"/>
          <w:b/>
          <w:sz w:val="24"/>
          <w:szCs w:val="24"/>
        </w:rPr>
      </w:pPr>
      <w:r w:rsidRPr="00C0734A">
        <w:rPr>
          <w:rFonts w:ascii="Times New Roman" w:hAnsi="Times New Roman"/>
          <w:b/>
          <w:sz w:val="24"/>
          <w:szCs w:val="24"/>
        </w:rPr>
        <w:t>Общество и власть после революции 1905—1907 гг.</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Политические реформы 1905—1906 гг. «Основные законы Российской империи». Система думской монархии. Классификация политических партий.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Реформы П. А. Столыпина и их значение.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Общественное и политическое развитие России в 1912— 1914 гг. Свёртывание курса на политическое и социальное реформаторство.</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Национальные политические партии и их программы. Национальная политика властей.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Внешняя политика России после Русско-японской войны. Место и роль России в Антанте. Нарастание российско-германских противоречий.</w:t>
      </w:r>
    </w:p>
    <w:p w:rsidR="00FD5F74" w:rsidRPr="00C0734A" w:rsidRDefault="00FD5F74" w:rsidP="00FD5F74">
      <w:pPr>
        <w:tabs>
          <w:tab w:val="left" w:pos="9923"/>
        </w:tabs>
        <w:spacing w:after="0" w:line="240" w:lineRule="auto"/>
        <w:ind w:right="-39"/>
        <w:jc w:val="both"/>
        <w:rPr>
          <w:rFonts w:ascii="Times New Roman" w:hAnsi="Times New Roman"/>
          <w:b/>
          <w:sz w:val="24"/>
          <w:szCs w:val="24"/>
        </w:rPr>
      </w:pPr>
      <w:r w:rsidRPr="00C0734A">
        <w:rPr>
          <w:rFonts w:ascii="Times New Roman" w:hAnsi="Times New Roman"/>
          <w:b/>
          <w:sz w:val="24"/>
          <w:szCs w:val="24"/>
        </w:rPr>
        <w:t xml:space="preserve">Серебряный век русской культуры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w:t>
      </w:r>
    </w:p>
    <w:p w:rsidR="00FD5F74" w:rsidRPr="00C0734A" w:rsidRDefault="00FD5F74" w:rsidP="00FD5F74">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Культура народов России. Повседневная жизнь в городе и деревне в начале ХХ в.</w:t>
      </w:r>
    </w:p>
    <w:p w:rsidR="00FD5F74" w:rsidRPr="00C0734A" w:rsidRDefault="00FD5F74" w:rsidP="00FD5F74">
      <w:pPr>
        <w:tabs>
          <w:tab w:val="left" w:pos="9923"/>
        </w:tabs>
        <w:spacing w:after="0" w:line="240" w:lineRule="auto"/>
        <w:ind w:right="-39"/>
        <w:jc w:val="center"/>
        <w:rPr>
          <w:rFonts w:ascii="Times New Roman" w:hAnsi="Times New Roman"/>
          <w:b/>
          <w:sz w:val="24"/>
          <w:szCs w:val="24"/>
        </w:rPr>
      </w:pPr>
      <w:r w:rsidRPr="00C0734A">
        <w:rPr>
          <w:rFonts w:ascii="Times New Roman" w:hAnsi="Times New Roman"/>
          <w:b/>
          <w:sz w:val="24"/>
          <w:szCs w:val="24"/>
        </w:rPr>
        <w:t xml:space="preserve">Итоговое повторение </w:t>
      </w:r>
      <w:r>
        <w:rPr>
          <w:rFonts w:ascii="Times New Roman" w:hAnsi="Times New Roman"/>
          <w:b/>
          <w:sz w:val="24"/>
          <w:szCs w:val="24"/>
        </w:rPr>
        <w:t>(</w:t>
      </w:r>
      <w:r w:rsidRPr="00C0734A">
        <w:rPr>
          <w:rFonts w:ascii="Times New Roman" w:hAnsi="Times New Roman"/>
          <w:b/>
          <w:sz w:val="24"/>
          <w:szCs w:val="24"/>
        </w:rPr>
        <w:t>1 час</w:t>
      </w:r>
      <w:r>
        <w:rPr>
          <w:rFonts w:ascii="Times New Roman" w:hAnsi="Times New Roman"/>
          <w:b/>
          <w:sz w:val="24"/>
          <w:szCs w:val="24"/>
        </w:rPr>
        <w:t>)</w:t>
      </w:r>
    </w:p>
    <w:p w:rsidR="00FA4344" w:rsidRDefault="00FA4344" w:rsidP="00FD5F74">
      <w:pPr>
        <w:tabs>
          <w:tab w:val="left" w:pos="284"/>
        </w:tabs>
        <w:spacing w:line="240" w:lineRule="auto"/>
        <w:ind w:left="708"/>
        <w:jc w:val="center"/>
        <w:rPr>
          <w:rFonts w:ascii="Times New Roman" w:eastAsia="Calibri" w:hAnsi="Times New Roman"/>
          <w:b/>
          <w:sz w:val="24"/>
          <w:szCs w:val="24"/>
        </w:rPr>
      </w:pPr>
    </w:p>
    <w:p w:rsidR="00FA4344" w:rsidRDefault="00FA4344" w:rsidP="00FD5F74">
      <w:pPr>
        <w:tabs>
          <w:tab w:val="left" w:pos="284"/>
        </w:tabs>
        <w:spacing w:line="240" w:lineRule="auto"/>
        <w:ind w:left="708"/>
        <w:jc w:val="center"/>
        <w:rPr>
          <w:rFonts w:ascii="Times New Roman" w:eastAsia="Calibri" w:hAnsi="Times New Roman"/>
          <w:b/>
          <w:sz w:val="24"/>
          <w:szCs w:val="24"/>
        </w:rPr>
      </w:pPr>
    </w:p>
    <w:p w:rsidR="00FD5F74" w:rsidRDefault="00FD5F74" w:rsidP="00FD5F74">
      <w:pPr>
        <w:tabs>
          <w:tab w:val="left" w:pos="284"/>
        </w:tabs>
        <w:spacing w:line="240" w:lineRule="auto"/>
        <w:ind w:left="708"/>
        <w:jc w:val="center"/>
        <w:rPr>
          <w:rFonts w:ascii="Times New Roman" w:eastAsia="Calibri" w:hAnsi="Times New Roman"/>
          <w:b/>
          <w:sz w:val="24"/>
          <w:szCs w:val="24"/>
        </w:rPr>
      </w:pPr>
      <w:r w:rsidRPr="009F7C76">
        <w:rPr>
          <w:rFonts w:ascii="Times New Roman" w:eastAsia="Calibri" w:hAnsi="Times New Roman"/>
          <w:b/>
          <w:sz w:val="24"/>
          <w:szCs w:val="24"/>
        </w:rPr>
        <w:lastRenderedPageBreak/>
        <w:t>Тематическое планирование</w:t>
      </w:r>
    </w:p>
    <w:tbl>
      <w:tblPr>
        <w:tblStyle w:val="a6"/>
        <w:tblW w:w="10060" w:type="dxa"/>
        <w:tblLook w:val="04A0" w:firstRow="1" w:lastRow="0" w:firstColumn="1" w:lastColumn="0" w:noHBand="0" w:noVBand="1"/>
      </w:tblPr>
      <w:tblGrid>
        <w:gridCol w:w="911"/>
        <w:gridCol w:w="5550"/>
        <w:gridCol w:w="3599"/>
      </w:tblGrid>
      <w:tr w:rsidR="00FD5F74" w:rsidRPr="00C9745F" w:rsidTr="0070449D">
        <w:trPr>
          <w:trHeight w:val="297"/>
        </w:trPr>
        <w:tc>
          <w:tcPr>
            <w:tcW w:w="911" w:type="dxa"/>
            <w:tcBorders>
              <w:top w:val="single" w:sz="4" w:space="0" w:color="auto"/>
              <w:left w:val="single" w:sz="4" w:space="0" w:color="auto"/>
              <w:bottom w:val="single" w:sz="4" w:space="0" w:color="auto"/>
              <w:right w:val="single" w:sz="4" w:space="0" w:color="auto"/>
            </w:tcBorders>
            <w:hideMark/>
          </w:tcPr>
          <w:p w:rsidR="00FD5F74" w:rsidRPr="00C9745F" w:rsidRDefault="00FD5F74" w:rsidP="0070449D">
            <w:pPr>
              <w:pStyle w:val="ac"/>
              <w:jc w:val="center"/>
            </w:pPr>
            <w:r w:rsidRPr="00C9745F">
              <w:t>№ п/п</w:t>
            </w:r>
          </w:p>
        </w:tc>
        <w:tc>
          <w:tcPr>
            <w:tcW w:w="5550" w:type="dxa"/>
            <w:tcBorders>
              <w:top w:val="single" w:sz="4" w:space="0" w:color="auto"/>
              <w:left w:val="single" w:sz="4" w:space="0" w:color="auto"/>
              <w:bottom w:val="single" w:sz="4" w:space="0" w:color="auto"/>
              <w:right w:val="single" w:sz="4" w:space="0" w:color="auto"/>
            </w:tcBorders>
            <w:hideMark/>
          </w:tcPr>
          <w:p w:rsidR="00FD5F74" w:rsidRPr="00C9745F" w:rsidRDefault="00FD5F74" w:rsidP="0070449D">
            <w:pPr>
              <w:pStyle w:val="ac"/>
              <w:jc w:val="center"/>
            </w:pPr>
            <w:r w:rsidRPr="00C9745F">
              <w:t>Содержание</w:t>
            </w:r>
          </w:p>
        </w:tc>
        <w:tc>
          <w:tcPr>
            <w:tcW w:w="3599" w:type="dxa"/>
            <w:tcBorders>
              <w:top w:val="single" w:sz="4" w:space="0" w:color="auto"/>
              <w:left w:val="single" w:sz="4" w:space="0" w:color="auto"/>
              <w:bottom w:val="single" w:sz="4" w:space="0" w:color="auto"/>
              <w:right w:val="single" w:sz="4" w:space="0" w:color="auto"/>
            </w:tcBorders>
            <w:hideMark/>
          </w:tcPr>
          <w:p w:rsidR="00FD5F74" w:rsidRPr="00C9745F" w:rsidRDefault="00FD5F74" w:rsidP="0070449D">
            <w:pPr>
              <w:spacing w:after="0"/>
              <w:jc w:val="center"/>
              <w:rPr>
                <w:rFonts w:ascii="Times New Roman" w:hAnsi="Times New Roman"/>
                <w:sz w:val="24"/>
                <w:szCs w:val="24"/>
              </w:rPr>
            </w:pPr>
            <w:r>
              <w:rPr>
                <w:rFonts w:ascii="Times New Roman" w:hAnsi="Times New Roman"/>
                <w:sz w:val="24"/>
                <w:szCs w:val="24"/>
              </w:rPr>
              <w:t>Кол-во часов</w:t>
            </w:r>
          </w:p>
        </w:tc>
      </w:tr>
      <w:tr w:rsidR="00FD5F74" w:rsidRPr="00C9745F" w:rsidTr="0070449D">
        <w:trPr>
          <w:trHeight w:val="316"/>
        </w:trPr>
        <w:tc>
          <w:tcPr>
            <w:tcW w:w="6461" w:type="dxa"/>
            <w:gridSpan w:val="2"/>
            <w:tcBorders>
              <w:top w:val="single" w:sz="4" w:space="0" w:color="auto"/>
              <w:left w:val="single" w:sz="4" w:space="0" w:color="auto"/>
              <w:bottom w:val="single" w:sz="4" w:space="0" w:color="auto"/>
              <w:right w:val="single" w:sz="4" w:space="0" w:color="auto"/>
            </w:tcBorders>
          </w:tcPr>
          <w:p w:rsidR="00FD5F74" w:rsidRPr="00C9745F" w:rsidRDefault="00FD5F74" w:rsidP="0070449D">
            <w:pPr>
              <w:tabs>
                <w:tab w:val="left" w:pos="9923"/>
              </w:tabs>
              <w:spacing w:after="0"/>
              <w:jc w:val="center"/>
              <w:rPr>
                <w:rFonts w:ascii="Times New Roman" w:hAnsi="Times New Roman"/>
                <w:b/>
                <w:sz w:val="24"/>
                <w:szCs w:val="24"/>
              </w:rPr>
            </w:pPr>
            <w:r w:rsidRPr="00C9745F">
              <w:rPr>
                <w:rFonts w:ascii="Times New Roman" w:hAnsi="Times New Roman"/>
                <w:b/>
                <w:sz w:val="24"/>
                <w:szCs w:val="24"/>
              </w:rPr>
              <w:t>ВСЕОБЩАЯ ИСТОРИЯ</w:t>
            </w:r>
          </w:p>
        </w:tc>
        <w:tc>
          <w:tcPr>
            <w:tcW w:w="3599" w:type="dxa"/>
            <w:tcBorders>
              <w:top w:val="single" w:sz="4" w:space="0" w:color="auto"/>
              <w:left w:val="single" w:sz="4" w:space="0" w:color="auto"/>
              <w:bottom w:val="single" w:sz="4" w:space="0" w:color="auto"/>
              <w:right w:val="single" w:sz="4" w:space="0" w:color="auto"/>
            </w:tcBorders>
          </w:tcPr>
          <w:p w:rsidR="00FD5F74" w:rsidRPr="00C9745F" w:rsidRDefault="00FD5F74" w:rsidP="0070449D">
            <w:pPr>
              <w:tabs>
                <w:tab w:val="left" w:pos="9923"/>
              </w:tabs>
              <w:spacing w:after="0"/>
              <w:jc w:val="center"/>
              <w:rPr>
                <w:rFonts w:ascii="Times New Roman" w:hAnsi="Times New Roman"/>
                <w:b/>
                <w:sz w:val="24"/>
                <w:szCs w:val="24"/>
              </w:rPr>
            </w:pPr>
            <w:r w:rsidRPr="00C9745F">
              <w:rPr>
                <w:rFonts w:ascii="Times New Roman" w:hAnsi="Times New Roman"/>
                <w:b/>
                <w:sz w:val="24"/>
                <w:szCs w:val="24"/>
              </w:rPr>
              <w:t>24</w:t>
            </w:r>
          </w:p>
        </w:tc>
      </w:tr>
      <w:tr w:rsidR="00FD5F74" w:rsidRPr="00C9745F" w:rsidTr="0070449D">
        <w:trPr>
          <w:trHeight w:val="335"/>
        </w:trPr>
        <w:tc>
          <w:tcPr>
            <w:tcW w:w="911" w:type="dxa"/>
            <w:tcBorders>
              <w:top w:val="single" w:sz="4" w:space="0" w:color="auto"/>
              <w:left w:val="single" w:sz="4" w:space="0" w:color="auto"/>
              <w:bottom w:val="single" w:sz="4" w:space="0" w:color="auto"/>
              <w:right w:val="single" w:sz="4" w:space="0" w:color="auto"/>
            </w:tcBorders>
          </w:tcPr>
          <w:p w:rsidR="00FD5F74" w:rsidRPr="00C9745F" w:rsidRDefault="00FD5F74" w:rsidP="0070449D">
            <w:pPr>
              <w:pStyle w:val="ac"/>
              <w:numPr>
                <w:ilvl w:val="0"/>
                <w:numId w:val="38"/>
              </w:numPr>
              <w:jc w:val="center"/>
            </w:pPr>
          </w:p>
        </w:tc>
        <w:tc>
          <w:tcPr>
            <w:tcW w:w="5550" w:type="dxa"/>
            <w:tcBorders>
              <w:top w:val="single" w:sz="4" w:space="0" w:color="auto"/>
              <w:left w:val="single" w:sz="4" w:space="0" w:color="auto"/>
              <w:bottom w:val="single" w:sz="4" w:space="0" w:color="auto"/>
              <w:right w:val="single" w:sz="4" w:space="0" w:color="auto"/>
            </w:tcBorders>
          </w:tcPr>
          <w:p w:rsidR="00FD5F74" w:rsidRPr="00C9745F" w:rsidRDefault="00FD5F74" w:rsidP="0070449D">
            <w:pPr>
              <w:tabs>
                <w:tab w:val="left" w:pos="9923"/>
              </w:tabs>
              <w:spacing w:after="0"/>
              <w:jc w:val="both"/>
              <w:rPr>
                <w:rFonts w:ascii="Times New Roman" w:hAnsi="Times New Roman"/>
                <w:sz w:val="24"/>
                <w:szCs w:val="24"/>
              </w:rPr>
            </w:pPr>
            <w:r w:rsidRPr="00C9745F">
              <w:rPr>
                <w:rFonts w:ascii="Times New Roman" w:hAnsi="Times New Roman"/>
                <w:sz w:val="24"/>
                <w:szCs w:val="24"/>
              </w:rPr>
              <w:t>Введение.</w:t>
            </w:r>
          </w:p>
        </w:tc>
        <w:tc>
          <w:tcPr>
            <w:tcW w:w="3599" w:type="dxa"/>
            <w:tcBorders>
              <w:top w:val="single" w:sz="4" w:space="0" w:color="auto"/>
              <w:left w:val="single" w:sz="4" w:space="0" w:color="auto"/>
              <w:bottom w:val="single" w:sz="4" w:space="0" w:color="auto"/>
              <w:right w:val="single" w:sz="4" w:space="0" w:color="auto"/>
            </w:tcBorders>
          </w:tcPr>
          <w:p w:rsidR="00FD5F74" w:rsidRPr="00C9745F" w:rsidRDefault="00FD5F74" w:rsidP="00FA4344">
            <w:pPr>
              <w:tabs>
                <w:tab w:val="left" w:pos="9923"/>
              </w:tabs>
              <w:spacing w:after="0"/>
              <w:jc w:val="center"/>
              <w:rPr>
                <w:rFonts w:ascii="Times New Roman" w:hAnsi="Times New Roman"/>
                <w:sz w:val="24"/>
                <w:szCs w:val="24"/>
              </w:rPr>
            </w:pPr>
            <w:r w:rsidRPr="00C9745F">
              <w:rPr>
                <w:rFonts w:ascii="Times New Roman" w:hAnsi="Times New Roman"/>
                <w:sz w:val="24"/>
                <w:szCs w:val="24"/>
              </w:rPr>
              <w:t>1</w:t>
            </w:r>
          </w:p>
        </w:tc>
      </w:tr>
      <w:tr w:rsidR="00FD5F74" w:rsidRPr="00C9745F" w:rsidTr="0070449D">
        <w:trPr>
          <w:trHeight w:val="274"/>
        </w:trPr>
        <w:tc>
          <w:tcPr>
            <w:tcW w:w="911" w:type="dxa"/>
            <w:tcBorders>
              <w:top w:val="single" w:sz="4" w:space="0" w:color="auto"/>
              <w:left w:val="single" w:sz="4" w:space="0" w:color="auto"/>
              <w:bottom w:val="single" w:sz="4" w:space="0" w:color="auto"/>
              <w:right w:val="single" w:sz="4" w:space="0" w:color="auto"/>
            </w:tcBorders>
          </w:tcPr>
          <w:p w:rsidR="00FD5F74" w:rsidRPr="00C9745F" w:rsidRDefault="00FD5F74" w:rsidP="0070449D">
            <w:pPr>
              <w:pStyle w:val="ac"/>
              <w:numPr>
                <w:ilvl w:val="0"/>
                <w:numId w:val="38"/>
              </w:numPr>
              <w:jc w:val="center"/>
            </w:pPr>
          </w:p>
        </w:tc>
        <w:tc>
          <w:tcPr>
            <w:tcW w:w="5550" w:type="dxa"/>
            <w:tcBorders>
              <w:top w:val="single" w:sz="4" w:space="0" w:color="auto"/>
              <w:left w:val="single" w:sz="4" w:space="0" w:color="auto"/>
              <w:bottom w:val="single" w:sz="4" w:space="0" w:color="auto"/>
              <w:right w:val="single" w:sz="4" w:space="0" w:color="auto"/>
            </w:tcBorders>
          </w:tcPr>
          <w:p w:rsidR="00FD5F74" w:rsidRPr="00C9745F" w:rsidRDefault="00FD5F74" w:rsidP="0070449D">
            <w:pPr>
              <w:tabs>
                <w:tab w:val="left" w:pos="9923"/>
              </w:tabs>
              <w:spacing w:after="0"/>
              <w:jc w:val="both"/>
              <w:rPr>
                <w:rFonts w:ascii="Times New Roman" w:hAnsi="Times New Roman"/>
                <w:sz w:val="24"/>
                <w:szCs w:val="24"/>
              </w:rPr>
            </w:pPr>
            <w:r>
              <w:rPr>
                <w:rFonts w:ascii="Times New Roman" w:hAnsi="Times New Roman"/>
                <w:bCs/>
                <w:sz w:val="24"/>
                <w:szCs w:val="24"/>
              </w:rPr>
              <w:t xml:space="preserve">Тема 1. </w:t>
            </w:r>
            <w:r w:rsidRPr="00C9745F">
              <w:rPr>
                <w:rFonts w:ascii="Times New Roman" w:hAnsi="Times New Roman"/>
                <w:bCs/>
                <w:sz w:val="24"/>
                <w:szCs w:val="24"/>
              </w:rPr>
              <w:t xml:space="preserve">Становление индустриального общества.  </w:t>
            </w:r>
          </w:p>
        </w:tc>
        <w:tc>
          <w:tcPr>
            <w:tcW w:w="3599" w:type="dxa"/>
            <w:tcBorders>
              <w:top w:val="single" w:sz="4" w:space="0" w:color="auto"/>
              <w:left w:val="single" w:sz="4" w:space="0" w:color="auto"/>
              <w:bottom w:val="single" w:sz="4" w:space="0" w:color="auto"/>
              <w:right w:val="single" w:sz="4" w:space="0" w:color="auto"/>
            </w:tcBorders>
          </w:tcPr>
          <w:p w:rsidR="00FD5F74" w:rsidRPr="00C9745F" w:rsidRDefault="00FD5F74" w:rsidP="00FA4344">
            <w:pPr>
              <w:tabs>
                <w:tab w:val="left" w:pos="9923"/>
              </w:tabs>
              <w:spacing w:after="0"/>
              <w:jc w:val="center"/>
              <w:rPr>
                <w:rFonts w:ascii="Times New Roman" w:hAnsi="Times New Roman"/>
                <w:sz w:val="24"/>
                <w:szCs w:val="24"/>
              </w:rPr>
            </w:pPr>
            <w:r w:rsidRPr="00C9745F">
              <w:rPr>
                <w:rFonts w:ascii="Times New Roman" w:hAnsi="Times New Roman"/>
                <w:sz w:val="24"/>
                <w:szCs w:val="24"/>
              </w:rPr>
              <w:t>3</w:t>
            </w:r>
          </w:p>
        </w:tc>
      </w:tr>
      <w:tr w:rsidR="00FD5F74" w:rsidRPr="00C9745F" w:rsidTr="0070449D">
        <w:trPr>
          <w:trHeight w:val="265"/>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8"/>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2. Строительство новой Европы. </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8</w:t>
            </w:r>
          </w:p>
        </w:tc>
      </w:tr>
      <w:tr w:rsidR="00FD5F74" w:rsidRPr="00C9745F" w:rsidTr="0070449D">
        <w:trPr>
          <w:trHeight w:val="227"/>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8"/>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3. Страны Западной Европы в конце XIX в. Успехи и проблемы индустриального общества.  </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3</w:t>
            </w:r>
          </w:p>
        </w:tc>
      </w:tr>
      <w:tr w:rsidR="00FD5F74" w:rsidRPr="00C9745F" w:rsidTr="0070449D">
        <w:trPr>
          <w:trHeight w:val="175"/>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8"/>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4. Две Америки. </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3</w:t>
            </w:r>
          </w:p>
        </w:tc>
      </w:tr>
      <w:tr w:rsidR="00FD5F74" w:rsidRPr="00C9745F" w:rsidTr="0070449D">
        <w:trPr>
          <w:trHeight w:val="266"/>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8"/>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5. Традиционные общества в XIX в.: новый этап колониализма. </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2</w:t>
            </w:r>
          </w:p>
        </w:tc>
      </w:tr>
      <w:tr w:rsidR="00FD5F74" w:rsidRPr="00C9745F" w:rsidTr="0070449D">
        <w:trPr>
          <w:trHeight w:val="562"/>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8"/>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6. Международные отношения: обострение противоречий. </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1</w:t>
            </w:r>
          </w:p>
        </w:tc>
      </w:tr>
      <w:tr w:rsidR="00FD5F74" w:rsidRPr="00C9745F" w:rsidTr="0070449D">
        <w:trPr>
          <w:trHeight w:val="261"/>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8"/>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Pr>
                <w:rFonts w:ascii="Times New Roman" w:hAnsi="Times New Roman"/>
                <w:bCs/>
                <w:sz w:val="24"/>
                <w:szCs w:val="24"/>
              </w:rPr>
              <w:t xml:space="preserve">Тема 7. </w:t>
            </w:r>
            <w:r w:rsidRPr="00C9745F">
              <w:rPr>
                <w:rFonts w:ascii="Times New Roman" w:hAnsi="Times New Roman"/>
                <w:bCs/>
                <w:sz w:val="24"/>
                <w:szCs w:val="24"/>
              </w:rPr>
              <w:t xml:space="preserve">Мир в начале  </w:t>
            </w:r>
            <w:r w:rsidRPr="00C90D2F">
              <w:rPr>
                <w:rFonts w:ascii="Times New Roman" w:hAnsi="Times New Roman"/>
                <w:bCs/>
                <w:sz w:val="24"/>
                <w:szCs w:val="24"/>
              </w:rPr>
              <w:t>XX</w:t>
            </w:r>
            <w:r w:rsidRPr="00C9745F">
              <w:rPr>
                <w:rFonts w:ascii="Times New Roman" w:hAnsi="Times New Roman"/>
                <w:bCs/>
                <w:sz w:val="24"/>
                <w:szCs w:val="24"/>
              </w:rPr>
              <w:t xml:space="preserve"> века.</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3</w:t>
            </w:r>
          </w:p>
        </w:tc>
      </w:tr>
      <w:tr w:rsidR="00FD5F74" w:rsidRPr="00C9745F" w:rsidTr="0070449D">
        <w:trPr>
          <w:trHeight w:val="227"/>
        </w:trPr>
        <w:tc>
          <w:tcPr>
            <w:tcW w:w="6461" w:type="dxa"/>
            <w:gridSpan w:val="2"/>
            <w:tcBorders>
              <w:top w:val="single" w:sz="4" w:space="0" w:color="auto"/>
              <w:left w:val="single" w:sz="4" w:space="0" w:color="auto"/>
              <w:bottom w:val="single" w:sz="4" w:space="0" w:color="auto"/>
              <w:right w:val="single" w:sz="4" w:space="0" w:color="auto"/>
            </w:tcBorders>
          </w:tcPr>
          <w:p w:rsidR="00FD5F74" w:rsidRPr="00C9745F" w:rsidRDefault="00FD5F74" w:rsidP="0070449D">
            <w:pPr>
              <w:tabs>
                <w:tab w:val="left" w:pos="9923"/>
              </w:tabs>
              <w:spacing w:after="0"/>
              <w:jc w:val="center"/>
              <w:rPr>
                <w:rFonts w:ascii="Times New Roman" w:hAnsi="Times New Roman"/>
                <w:b/>
                <w:sz w:val="24"/>
                <w:szCs w:val="24"/>
              </w:rPr>
            </w:pPr>
            <w:r w:rsidRPr="00C9745F">
              <w:rPr>
                <w:rFonts w:ascii="Times New Roman" w:hAnsi="Times New Roman"/>
                <w:b/>
                <w:sz w:val="24"/>
                <w:szCs w:val="24"/>
              </w:rPr>
              <w:t>ИСТОРИЯ РОССИИ</w:t>
            </w:r>
          </w:p>
        </w:tc>
        <w:tc>
          <w:tcPr>
            <w:tcW w:w="3599" w:type="dxa"/>
            <w:tcBorders>
              <w:top w:val="single" w:sz="4" w:space="0" w:color="auto"/>
              <w:left w:val="single" w:sz="4" w:space="0" w:color="auto"/>
              <w:bottom w:val="single" w:sz="4" w:space="0" w:color="auto"/>
              <w:right w:val="single" w:sz="4" w:space="0" w:color="auto"/>
            </w:tcBorders>
          </w:tcPr>
          <w:p w:rsidR="00FD5F74" w:rsidRPr="00C9745F" w:rsidRDefault="00FD5F74" w:rsidP="0070449D">
            <w:pPr>
              <w:tabs>
                <w:tab w:val="left" w:pos="9923"/>
              </w:tabs>
              <w:spacing w:after="0"/>
              <w:jc w:val="center"/>
              <w:rPr>
                <w:rFonts w:ascii="Times New Roman" w:hAnsi="Times New Roman"/>
                <w:b/>
                <w:sz w:val="24"/>
                <w:szCs w:val="24"/>
              </w:rPr>
            </w:pPr>
            <w:r w:rsidRPr="00C9745F">
              <w:rPr>
                <w:rFonts w:ascii="Times New Roman" w:hAnsi="Times New Roman"/>
                <w:b/>
                <w:sz w:val="24"/>
                <w:szCs w:val="24"/>
              </w:rPr>
              <w:t>44</w:t>
            </w:r>
          </w:p>
        </w:tc>
      </w:tr>
      <w:tr w:rsidR="00FD5F74" w:rsidRPr="00C9745F" w:rsidTr="0070449D">
        <w:trPr>
          <w:trHeight w:val="175"/>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Введение.</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w:t>
            </w:r>
          </w:p>
        </w:tc>
      </w:tr>
      <w:tr w:rsidR="00FD5F74" w:rsidRPr="00C9745F" w:rsidTr="0070449D">
        <w:trPr>
          <w:trHeight w:val="325"/>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Тема 1. Россия в первой четверти XIX в.</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8</w:t>
            </w:r>
          </w:p>
        </w:tc>
      </w:tr>
      <w:tr w:rsidR="00FD5F74" w:rsidRPr="00C9745F" w:rsidTr="0070449D">
        <w:trPr>
          <w:trHeight w:val="274"/>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Тема 2. Россия во второй четверти XIX в.</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9</w:t>
            </w:r>
          </w:p>
        </w:tc>
      </w:tr>
      <w:tr w:rsidR="00FD5F74" w:rsidRPr="00C9745F" w:rsidTr="0070449D">
        <w:trPr>
          <w:trHeight w:val="279"/>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Тема 3. Россия в эпоху Великих реформ</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8</w:t>
            </w:r>
          </w:p>
        </w:tc>
      </w:tr>
      <w:tr w:rsidR="00FD5F74" w:rsidRPr="00C9745F" w:rsidTr="0070449D">
        <w:trPr>
          <w:trHeight w:val="257"/>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Тема 4. Россия в 1880—1890-е гг.</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6</w:t>
            </w:r>
          </w:p>
        </w:tc>
      </w:tr>
      <w:tr w:rsidR="00FD5F74" w:rsidRPr="00C9745F" w:rsidTr="0070449D">
        <w:trPr>
          <w:trHeight w:val="203"/>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Тема 5. Россия в начале XX в.</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9</w:t>
            </w:r>
          </w:p>
        </w:tc>
      </w:tr>
      <w:tr w:rsidR="00FD5F74" w:rsidRPr="00C9745F" w:rsidTr="0070449D">
        <w:trPr>
          <w:trHeight w:val="249"/>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Итоговое повторение.</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1</w:t>
            </w:r>
          </w:p>
        </w:tc>
      </w:tr>
      <w:tr w:rsidR="00FD5F74" w:rsidRPr="00C9745F" w:rsidTr="0070449D">
        <w:trPr>
          <w:trHeight w:val="257"/>
        </w:trPr>
        <w:tc>
          <w:tcPr>
            <w:tcW w:w="911"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FD5F74" w:rsidRPr="00C90D2F" w:rsidRDefault="00FD5F74" w:rsidP="0070449D">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Резерв.</w:t>
            </w:r>
          </w:p>
        </w:tc>
        <w:tc>
          <w:tcPr>
            <w:tcW w:w="3599" w:type="dxa"/>
            <w:tcBorders>
              <w:top w:val="single" w:sz="4" w:space="0" w:color="auto"/>
              <w:left w:val="single" w:sz="4" w:space="0" w:color="auto"/>
              <w:bottom w:val="single" w:sz="4" w:space="0" w:color="auto"/>
              <w:right w:val="single" w:sz="4" w:space="0" w:color="auto"/>
            </w:tcBorders>
          </w:tcPr>
          <w:p w:rsidR="00FD5F74" w:rsidRPr="00C90D2F" w:rsidRDefault="00FD5F74" w:rsidP="00FA4344">
            <w:pPr>
              <w:tabs>
                <w:tab w:val="left" w:pos="9923"/>
              </w:tabs>
              <w:spacing w:after="0"/>
              <w:jc w:val="center"/>
              <w:rPr>
                <w:rFonts w:ascii="Times New Roman" w:hAnsi="Times New Roman"/>
                <w:bCs/>
                <w:sz w:val="24"/>
                <w:szCs w:val="24"/>
              </w:rPr>
            </w:pPr>
            <w:r w:rsidRPr="00C90D2F">
              <w:rPr>
                <w:rFonts w:ascii="Times New Roman" w:hAnsi="Times New Roman"/>
                <w:bCs/>
                <w:sz w:val="24"/>
                <w:szCs w:val="24"/>
              </w:rPr>
              <w:t>3</w:t>
            </w:r>
          </w:p>
        </w:tc>
      </w:tr>
      <w:tr w:rsidR="00FD5F74" w:rsidRPr="00C9745F" w:rsidTr="0070449D">
        <w:trPr>
          <w:trHeight w:val="251"/>
        </w:trPr>
        <w:tc>
          <w:tcPr>
            <w:tcW w:w="911" w:type="dxa"/>
            <w:tcBorders>
              <w:top w:val="single" w:sz="4" w:space="0" w:color="auto"/>
              <w:left w:val="single" w:sz="4" w:space="0" w:color="auto"/>
              <w:bottom w:val="single" w:sz="4" w:space="0" w:color="auto"/>
              <w:right w:val="single" w:sz="4" w:space="0" w:color="auto"/>
            </w:tcBorders>
          </w:tcPr>
          <w:p w:rsidR="00FD5F74" w:rsidRPr="00C9745F" w:rsidRDefault="00FD5F74" w:rsidP="0070449D">
            <w:pPr>
              <w:pStyle w:val="ac"/>
              <w:jc w:val="center"/>
            </w:pPr>
          </w:p>
        </w:tc>
        <w:tc>
          <w:tcPr>
            <w:tcW w:w="5550" w:type="dxa"/>
            <w:tcBorders>
              <w:top w:val="single" w:sz="4" w:space="0" w:color="auto"/>
              <w:left w:val="single" w:sz="4" w:space="0" w:color="auto"/>
              <w:bottom w:val="single" w:sz="4" w:space="0" w:color="auto"/>
              <w:right w:val="single" w:sz="4" w:space="0" w:color="auto"/>
            </w:tcBorders>
          </w:tcPr>
          <w:p w:rsidR="00FD5F74" w:rsidRPr="00C9745F" w:rsidRDefault="00FD5F74" w:rsidP="0070449D">
            <w:pPr>
              <w:tabs>
                <w:tab w:val="left" w:pos="9923"/>
              </w:tabs>
              <w:jc w:val="both"/>
              <w:rPr>
                <w:rFonts w:ascii="Times New Roman" w:hAnsi="Times New Roman"/>
                <w:b/>
                <w:sz w:val="24"/>
                <w:szCs w:val="24"/>
              </w:rPr>
            </w:pPr>
            <w:r w:rsidRPr="00C9745F">
              <w:rPr>
                <w:rFonts w:ascii="Times New Roman" w:hAnsi="Times New Roman"/>
                <w:b/>
                <w:sz w:val="24"/>
                <w:szCs w:val="24"/>
              </w:rPr>
              <w:t>ИТОГО:</w:t>
            </w:r>
          </w:p>
        </w:tc>
        <w:tc>
          <w:tcPr>
            <w:tcW w:w="3599" w:type="dxa"/>
            <w:tcBorders>
              <w:top w:val="single" w:sz="4" w:space="0" w:color="auto"/>
              <w:left w:val="single" w:sz="4" w:space="0" w:color="auto"/>
              <w:bottom w:val="single" w:sz="4" w:space="0" w:color="auto"/>
              <w:right w:val="single" w:sz="4" w:space="0" w:color="auto"/>
            </w:tcBorders>
          </w:tcPr>
          <w:p w:rsidR="00FD5F74" w:rsidRPr="00C9745F" w:rsidRDefault="00FD5F74" w:rsidP="0070449D">
            <w:pPr>
              <w:tabs>
                <w:tab w:val="left" w:pos="9923"/>
              </w:tabs>
              <w:jc w:val="center"/>
              <w:rPr>
                <w:rFonts w:ascii="Times New Roman" w:hAnsi="Times New Roman"/>
                <w:b/>
                <w:sz w:val="24"/>
                <w:szCs w:val="24"/>
              </w:rPr>
            </w:pPr>
            <w:r w:rsidRPr="00C9745F">
              <w:rPr>
                <w:rFonts w:ascii="Times New Roman" w:hAnsi="Times New Roman"/>
                <w:b/>
                <w:sz w:val="24"/>
                <w:szCs w:val="24"/>
              </w:rPr>
              <w:t>68</w:t>
            </w:r>
          </w:p>
        </w:tc>
      </w:tr>
    </w:tbl>
    <w:p w:rsidR="00FD5F74" w:rsidRPr="009F7C76" w:rsidRDefault="00FD5F74" w:rsidP="00FD5F74">
      <w:pPr>
        <w:tabs>
          <w:tab w:val="left" w:pos="284"/>
        </w:tabs>
        <w:spacing w:line="240" w:lineRule="auto"/>
        <w:ind w:left="708"/>
        <w:jc w:val="center"/>
        <w:rPr>
          <w:rFonts w:ascii="Times New Roman" w:eastAsia="Calibri" w:hAnsi="Times New Roman"/>
          <w:b/>
          <w:sz w:val="24"/>
          <w:szCs w:val="24"/>
        </w:rPr>
      </w:pPr>
    </w:p>
    <w:p w:rsidR="00FD5F74" w:rsidRPr="0019494B" w:rsidRDefault="00FD5F74" w:rsidP="00FD5F74">
      <w:pPr>
        <w:widowControl w:val="0"/>
        <w:autoSpaceDE w:val="0"/>
        <w:autoSpaceDN w:val="0"/>
        <w:adjustRightInd w:val="0"/>
        <w:spacing w:after="0" w:line="240" w:lineRule="auto"/>
        <w:ind w:left="567"/>
        <w:jc w:val="center"/>
        <w:rPr>
          <w:rFonts w:ascii="Times New Roman" w:hAnsi="Times New Roman"/>
          <w:b/>
          <w:bCs/>
          <w:sz w:val="24"/>
          <w:szCs w:val="24"/>
        </w:rPr>
      </w:pPr>
      <w:r w:rsidRPr="0019494B">
        <w:rPr>
          <w:rFonts w:ascii="Times New Roman" w:hAnsi="Times New Roman"/>
          <w:b/>
          <w:bCs/>
          <w:sz w:val="24"/>
          <w:szCs w:val="24"/>
        </w:rPr>
        <w:t>КАЛЕНДАРНО-ТЕМАТИЧЕСКОЕ ПЛАНИРОВАНИЕ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994"/>
        <w:gridCol w:w="1135"/>
        <w:gridCol w:w="1135"/>
        <w:gridCol w:w="5653"/>
      </w:tblGrid>
      <w:tr w:rsidR="00FD5F74" w:rsidRPr="0019494B" w:rsidTr="0070449D">
        <w:trPr>
          <w:trHeight w:val="20"/>
          <w:jc w:val="center"/>
        </w:trPr>
        <w:tc>
          <w:tcPr>
            <w:tcW w:w="1112" w:type="pct"/>
            <w:gridSpan w:val="2"/>
            <w:tcBorders>
              <w:top w:val="single" w:sz="4" w:space="0" w:color="auto"/>
              <w:left w:val="single" w:sz="4" w:space="0" w:color="auto"/>
              <w:right w:val="single" w:sz="4" w:space="0" w:color="auto"/>
            </w:tcBorders>
          </w:tcPr>
          <w:p w:rsidR="00FD5F74" w:rsidRPr="0019494B" w:rsidRDefault="00FD5F74" w:rsidP="0070449D">
            <w:pPr>
              <w:spacing w:after="0" w:line="240" w:lineRule="auto"/>
              <w:ind w:left="567"/>
              <w:jc w:val="center"/>
              <w:rPr>
                <w:rFonts w:ascii="Times New Roman" w:eastAsia="Calibri" w:hAnsi="Times New Roman"/>
                <w:sz w:val="24"/>
                <w:szCs w:val="24"/>
                <w:lang w:eastAsia="en-US"/>
              </w:rPr>
            </w:pPr>
            <w:r w:rsidRPr="0019494B">
              <w:rPr>
                <w:rFonts w:ascii="Times New Roman" w:eastAsia="Calibri" w:hAnsi="Times New Roman"/>
                <w:sz w:val="24"/>
                <w:szCs w:val="24"/>
                <w:lang w:eastAsia="en-US"/>
              </w:rPr>
              <w:t>№</w:t>
            </w:r>
          </w:p>
        </w:tc>
        <w:tc>
          <w:tcPr>
            <w:tcW w:w="1114" w:type="pct"/>
            <w:gridSpan w:val="2"/>
            <w:tcBorders>
              <w:top w:val="single" w:sz="4" w:space="0" w:color="auto"/>
              <w:left w:val="single" w:sz="4" w:space="0" w:color="auto"/>
              <w:right w:val="single" w:sz="4" w:space="0" w:color="auto"/>
            </w:tcBorders>
          </w:tcPr>
          <w:p w:rsidR="00FD5F74" w:rsidRPr="0019494B" w:rsidRDefault="00FD5F74" w:rsidP="0070449D">
            <w:pPr>
              <w:spacing w:after="0" w:line="240" w:lineRule="auto"/>
              <w:ind w:left="186"/>
              <w:jc w:val="center"/>
              <w:rPr>
                <w:rFonts w:ascii="Times New Roman" w:eastAsia="Calibri" w:hAnsi="Times New Roman"/>
                <w:sz w:val="24"/>
                <w:szCs w:val="24"/>
                <w:lang w:eastAsia="en-US"/>
              </w:rPr>
            </w:pPr>
            <w:r w:rsidRPr="0019494B">
              <w:rPr>
                <w:rFonts w:ascii="Times New Roman" w:eastAsia="Calibri" w:hAnsi="Times New Roman"/>
                <w:sz w:val="24"/>
                <w:szCs w:val="24"/>
                <w:lang w:eastAsia="en-US"/>
              </w:rPr>
              <w:t>Даты проведения</w:t>
            </w:r>
          </w:p>
        </w:tc>
        <w:tc>
          <w:tcPr>
            <w:tcW w:w="2774" w:type="pct"/>
            <w:tcBorders>
              <w:top w:val="single" w:sz="4" w:space="0" w:color="auto"/>
              <w:left w:val="single" w:sz="4" w:space="0" w:color="auto"/>
              <w:right w:val="single" w:sz="4" w:space="0" w:color="auto"/>
            </w:tcBorders>
            <w:vAlign w:val="center"/>
          </w:tcPr>
          <w:p w:rsidR="00FD5F74" w:rsidRPr="0019494B" w:rsidRDefault="00FD5F74" w:rsidP="0070449D">
            <w:pPr>
              <w:spacing w:after="0" w:line="240" w:lineRule="auto"/>
              <w:ind w:left="567"/>
              <w:jc w:val="both"/>
              <w:rPr>
                <w:rFonts w:ascii="Times New Roman" w:eastAsia="Calibri" w:hAnsi="Times New Roman"/>
                <w:sz w:val="24"/>
                <w:szCs w:val="24"/>
                <w:lang w:eastAsia="en-US"/>
              </w:rPr>
            </w:pPr>
            <w:r w:rsidRPr="0019494B">
              <w:rPr>
                <w:rFonts w:ascii="Times New Roman" w:eastAsia="Calibri" w:hAnsi="Times New Roman"/>
                <w:sz w:val="24"/>
                <w:szCs w:val="24"/>
                <w:lang w:eastAsia="en-US"/>
              </w:rPr>
              <w:t>Тема</w:t>
            </w:r>
          </w:p>
        </w:tc>
      </w:tr>
      <w:tr w:rsidR="00FD5F74" w:rsidRPr="0019494B" w:rsidTr="0070449D">
        <w:trPr>
          <w:trHeight w:val="408"/>
          <w:jc w:val="center"/>
        </w:trPr>
        <w:tc>
          <w:tcPr>
            <w:tcW w:w="624" w:type="pct"/>
            <w:tcBorders>
              <w:left w:val="single" w:sz="4" w:space="0" w:color="auto"/>
              <w:bottom w:val="single" w:sz="4" w:space="0" w:color="auto"/>
              <w:right w:val="single" w:sz="4" w:space="0" w:color="auto"/>
            </w:tcBorders>
          </w:tcPr>
          <w:p w:rsidR="00FD5F74" w:rsidRPr="0019494B" w:rsidRDefault="00FD5F74" w:rsidP="0070449D">
            <w:pPr>
              <w:spacing w:after="0" w:line="240" w:lineRule="auto"/>
              <w:ind w:left="29"/>
              <w:jc w:val="center"/>
              <w:rPr>
                <w:rFonts w:ascii="Times New Roman" w:eastAsia="Calibri" w:hAnsi="Times New Roman"/>
                <w:sz w:val="24"/>
                <w:szCs w:val="24"/>
                <w:lang w:eastAsia="en-US"/>
              </w:rPr>
            </w:pPr>
            <w:r w:rsidRPr="0019494B">
              <w:rPr>
                <w:rFonts w:ascii="Times New Roman" w:eastAsia="Calibri" w:hAnsi="Times New Roman"/>
                <w:sz w:val="24"/>
                <w:szCs w:val="24"/>
                <w:lang w:eastAsia="en-US"/>
              </w:rPr>
              <w:t>план</w:t>
            </w:r>
          </w:p>
        </w:tc>
        <w:tc>
          <w:tcPr>
            <w:tcW w:w="488" w:type="pct"/>
            <w:tcBorders>
              <w:left w:val="single" w:sz="4" w:space="0" w:color="auto"/>
              <w:bottom w:val="single" w:sz="4" w:space="0" w:color="auto"/>
              <w:right w:val="single" w:sz="4" w:space="0" w:color="auto"/>
            </w:tcBorders>
          </w:tcPr>
          <w:p w:rsidR="00FD5F74" w:rsidRPr="0019494B" w:rsidRDefault="00FD5F74" w:rsidP="0070449D">
            <w:pPr>
              <w:spacing w:after="0" w:line="240" w:lineRule="auto"/>
              <w:ind w:left="183"/>
              <w:rPr>
                <w:rFonts w:ascii="Times New Roman" w:eastAsia="Calibri" w:hAnsi="Times New Roman"/>
                <w:sz w:val="24"/>
                <w:szCs w:val="24"/>
                <w:lang w:eastAsia="en-US"/>
              </w:rPr>
            </w:pPr>
            <w:r w:rsidRPr="0019494B">
              <w:rPr>
                <w:rFonts w:ascii="Times New Roman" w:eastAsia="Calibri" w:hAnsi="Times New Roman"/>
                <w:sz w:val="24"/>
                <w:szCs w:val="24"/>
                <w:lang w:eastAsia="en-US"/>
              </w:rPr>
              <w:t>факт</w:t>
            </w:r>
          </w:p>
        </w:tc>
        <w:tc>
          <w:tcPr>
            <w:tcW w:w="557" w:type="pct"/>
            <w:tcBorders>
              <w:left w:val="single" w:sz="4" w:space="0" w:color="auto"/>
              <w:bottom w:val="single" w:sz="4" w:space="0" w:color="auto"/>
              <w:right w:val="single" w:sz="4" w:space="0" w:color="auto"/>
            </w:tcBorders>
          </w:tcPr>
          <w:p w:rsidR="00FD5F74" w:rsidRPr="0019494B" w:rsidRDefault="00FD5F74" w:rsidP="0070449D">
            <w:pPr>
              <w:spacing w:after="0" w:line="240" w:lineRule="auto"/>
              <w:ind w:left="206"/>
              <w:rPr>
                <w:rFonts w:ascii="Times New Roman" w:eastAsia="Calibri" w:hAnsi="Times New Roman"/>
                <w:sz w:val="24"/>
                <w:szCs w:val="24"/>
                <w:lang w:eastAsia="en-US"/>
              </w:rPr>
            </w:pPr>
            <w:r w:rsidRPr="0019494B">
              <w:rPr>
                <w:rFonts w:ascii="Times New Roman" w:eastAsia="Calibri" w:hAnsi="Times New Roman"/>
                <w:sz w:val="24"/>
                <w:szCs w:val="24"/>
                <w:lang w:eastAsia="en-US"/>
              </w:rPr>
              <w:t>план</w:t>
            </w:r>
          </w:p>
        </w:tc>
        <w:tc>
          <w:tcPr>
            <w:tcW w:w="557" w:type="pct"/>
            <w:tcBorders>
              <w:left w:val="single" w:sz="4" w:space="0" w:color="auto"/>
              <w:bottom w:val="single" w:sz="4" w:space="0" w:color="auto"/>
              <w:right w:val="single" w:sz="4" w:space="0" w:color="auto"/>
            </w:tcBorders>
          </w:tcPr>
          <w:p w:rsidR="00FD5F74" w:rsidRPr="0019494B" w:rsidRDefault="00FD5F74" w:rsidP="0070449D">
            <w:pPr>
              <w:spacing w:after="0" w:line="240" w:lineRule="auto"/>
              <w:ind w:left="154"/>
              <w:rPr>
                <w:rFonts w:ascii="Times New Roman" w:eastAsia="Calibri" w:hAnsi="Times New Roman"/>
                <w:sz w:val="24"/>
                <w:szCs w:val="24"/>
                <w:lang w:eastAsia="en-US"/>
              </w:rPr>
            </w:pPr>
            <w:r w:rsidRPr="0019494B">
              <w:rPr>
                <w:rFonts w:ascii="Times New Roman" w:eastAsia="Calibri" w:hAnsi="Times New Roman"/>
                <w:sz w:val="24"/>
                <w:szCs w:val="24"/>
                <w:lang w:eastAsia="en-US"/>
              </w:rPr>
              <w:t>факт</w:t>
            </w:r>
          </w:p>
        </w:tc>
        <w:tc>
          <w:tcPr>
            <w:tcW w:w="2774" w:type="pct"/>
            <w:tcBorders>
              <w:left w:val="single" w:sz="4" w:space="0" w:color="auto"/>
              <w:bottom w:val="single" w:sz="4" w:space="0" w:color="auto"/>
              <w:right w:val="single" w:sz="4" w:space="0" w:color="auto"/>
            </w:tcBorders>
          </w:tcPr>
          <w:p w:rsidR="00FD5F74" w:rsidRPr="0019494B" w:rsidRDefault="00FD5F74" w:rsidP="0070449D">
            <w:pPr>
              <w:spacing w:after="0" w:line="240" w:lineRule="auto"/>
              <w:ind w:left="567"/>
              <w:jc w:val="both"/>
              <w:rPr>
                <w:rFonts w:ascii="Times New Roman" w:eastAsia="Calibri" w:hAnsi="Times New Roman"/>
                <w:sz w:val="24"/>
                <w:szCs w:val="24"/>
                <w:lang w:eastAsia="en-US"/>
              </w:rPr>
            </w:pPr>
          </w:p>
        </w:tc>
      </w:tr>
      <w:tr w:rsidR="00FD5F74" w:rsidRPr="0019494B" w:rsidTr="0070449D">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7"/>
              <w:jc w:val="center"/>
              <w:rPr>
                <w:rFonts w:ascii="Times New Roman" w:eastAsiaTheme="minorHAnsi" w:hAnsi="Times New Roman"/>
                <w:b/>
                <w:sz w:val="24"/>
                <w:szCs w:val="24"/>
                <w:lang w:eastAsia="en-US"/>
              </w:rPr>
            </w:pPr>
            <w:r w:rsidRPr="0019494B">
              <w:rPr>
                <w:rFonts w:ascii="Times New Roman" w:hAnsi="Times New Roman"/>
                <w:b/>
                <w:sz w:val="24"/>
                <w:szCs w:val="24"/>
              </w:rPr>
              <w:t>Введение. (1 час)</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02.09</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C12DED" w:rsidRDefault="00FD5F74" w:rsidP="0070449D">
            <w:pPr>
              <w:spacing w:after="0"/>
              <w:jc w:val="both"/>
              <w:rPr>
                <w:rFonts w:ascii="Times New Roman" w:hAnsi="Times New Roman"/>
                <w:i/>
                <w:sz w:val="24"/>
                <w:szCs w:val="24"/>
              </w:rPr>
            </w:pPr>
            <w:r w:rsidRPr="00C12DED">
              <w:rPr>
                <w:rFonts w:ascii="Times New Roman" w:hAnsi="Times New Roman"/>
                <w:bCs/>
                <w:sz w:val="24"/>
                <w:szCs w:val="24"/>
              </w:rPr>
              <w:t>Введение.</w:t>
            </w:r>
            <w:r w:rsidRPr="00C12DED">
              <w:rPr>
                <w:rFonts w:ascii="Times New Roman" w:hAnsi="Times New Roman"/>
                <w:bCs/>
                <w:i/>
                <w:sz w:val="24"/>
                <w:szCs w:val="24"/>
              </w:rPr>
              <w:t xml:space="preserve"> От традиционного общества к обществу индустриальному. </w:t>
            </w:r>
            <w:r w:rsidRPr="00C12DED">
              <w:rPr>
                <w:rFonts w:ascii="Times New Roman" w:hAnsi="Times New Roman"/>
                <w:bCs/>
                <w:sz w:val="24"/>
                <w:szCs w:val="24"/>
              </w:rPr>
              <w:t xml:space="preserve">Россия и мир на рубеже </w:t>
            </w:r>
            <w:r w:rsidRPr="00C12DED">
              <w:rPr>
                <w:rFonts w:ascii="Times New Roman" w:hAnsi="Times New Roman"/>
                <w:bCs/>
                <w:sz w:val="24"/>
                <w:szCs w:val="24"/>
                <w:lang w:val="en-US"/>
              </w:rPr>
              <w:t>XVIII</w:t>
            </w:r>
            <w:r w:rsidRPr="00C12DED">
              <w:rPr>
                <w:rFonts w:ascii="Times New Roman" w:hAnsi="Times New Roman"/>
                <w:bCs/>
                <w:sz w:val="24"/>
                <w:szCs w:val="24"/>
              </w:rPr>
              <w:t xml:space="preserve"> </w:t>
            </w:r>
            <w:r w:rsidRPr="00C12DED">
              <w:rPr>
                <w:rFonts w:ascii="Times New Roman" w:hAnsi="Times New Roman"/>
                <w:bCs/>
                <w:sz w:val="24"/>
                <w:szCs w:val="24"/>
                <w:lang w:val="en-US"/>
              </w:rPr>
              <w:t>XIX</w:t>
            </w:r>
            <w:r w:rsidRPr="00C12DED">
              <w:rPr>
                <w:rFonts w:ascii="Times New Roman" w:hAnsi="Times New Roman"/>
                <w:bCs/>
                <w:sz w:val="24"/>
                <w:szCs w:val="24"/>
              </w:rPr>
              <w:t xml:space="preserve"> вв. </w:t>
            </w:r>
            <w:r w:rsidRPr="00C12DED">
              <w:rPr>
                <w:rFonts w:ascii="Times New Roman" w:hAnsi="Times New Roman"/>
                <w:bCs/>
                <w:i/>
                <w:sz w:val="24"/>
                <w:szCs w:val="24"/>
              </w:rPr>
              <w:t>(интегрированный урок).</w:t>
            </w:r>
          </w:p>
        </w:tc>
      </w:tr>
      <w:tr w:rsidR="00FD5F74" w:rsidRPr="0019494B" w:rsidTr="0070449D">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FD5F74" w:rsidRPr="00C12DED" w:rsidRDefault="00FD5F74" w:rsidP="0070449D">
            <w:pPr>
              <w:spacing w:after="0"/>
              <w:jc w:val="center"/>
              <w:rPr>
                <w:rFonts w:ascii="Times New Roman" w:hAnsi="Times New Roman"/>
                <w:b/>
                <w:bCs/>
                <w:i/>
                <w:sz w:val="24"/>
                <w:szCs w:val="24"/>
              </w:rPr>
            </w:pPr>
            <w:r w:rsidRPr="00C12DED">
              <w:rPr>
                <w:rFonts w:ascii="Times New Roman" w:hAnsi="Times New Roman"/>
                <w:b/>
                <w:bCs/>
                <w:i/>
                <w:sz w:val="24"/>
                <w:szCs w:val="24"/>
              </w:rPr>
              <w:t>Тема 1. Становление индустриального общества. (3 часа)</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FD5F74">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03.09</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C12DED" w:rsidRDefault="00FD5F74" w:rsidP="0070449D">
            <w:pPr>
              <w:pStyle w:val="ac"/>
              <w:rPr>
                <w:i/>
              </w:rPr>
            </w:pPr>
            <w:r w:rsidRPr="00C12DED">
              <w:rPr>
                <w:i/>
              </w:rPr>
              <w:t>Индустриальная революция: достижения и проблемы.</w:t>
            </w:r>
            <w:r w:rsidRPr="00C12DED">
              <w:rPr>
                <w:rFonts w:eastAsiaTheme="minorHAnsi"/>
                <w:i/>
                <w:lang w:eastAsia="en-US"/>
              </w:rPr>
              <w:t xml:space="preserve"> </w:t>
            </w:r>
            <w:r w:rsidRPr="00C12DED">
              <w:rPr>
                <w:i/>
              </w:rPr>
              <w:t>Индустриальное общество: новые проблемы и новые ценности. Человек в изменившемся мире: материальная культура и повседневность.</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09.09</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C12DED" w:rsidRDefault="00FD5F74" w:rsidP="0070449D">
            <w:pPr>
              <w:pStyle w:val="ac"/>
              <w:rPr>
                <w:i/>
              </w:rPr>
            </w:pPr>
            <w:r w:rsidRPr="00C12DED">
              <w:rPr>
                <w:i/>
              </w:rPr>
              <w:t>Наука: создание научной картины мира. ХIX век в зеркале художественных исканий. Литература. Искусство в поисках новой картины мира.</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FD5F74">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10.09</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C12DED" w:rsidRDefault="00FD5F74" w:rsidP="0070449D">
            <w:pPr>
              <w:pStyle w:val="ac"/>
              <w:rPr>
                <w:i/>
              </w:rPr>
            </w:pPr>
            <w:r w:rsidRPr="00C12DED">
              <w:rPr>
                <w:i/>
              </w:rPr>
              <w:t>Либералы, консерваторы и социалисты: какими должно быть общество и государство.</w:t>
            </w:r>
          </w:p>
        </w:tc>
      </w:tr>
      <w:tr w:rsidR="00FD5F74" w:rsidRPr="0019494B" w:rsidTr="0070449D">
        <w:trPr>
          <w:trHeight w:val="419"/>
          <w:jc w:val="center"/>
        </w:trPr>
        <w:tc>
          <w:tcPr>
            <w:tcW w:w="5000" w:type="pct"/>
            <w:gridSpan w:val="5"/>
            <w:tcBorders>
              <w:top w:val="single" w:sz="4" w:space="0" w:color="auto"/>
              <w:left w:val="single" w:sz="4" w:space="0" w:color="auto"/>
              <w:bottom w:val="single" w:sz="4" w:space="0" w:color="auto"/>
              <w:right w:val="single" w:sz="4" w:space="0" w:color="auto"/>
            </w:tcBorders>
          </w:tcPr>
          <w:p w:rsidR="00FD5F74" w:rsidRPr="00C12DED" w:rsidRDefault="00FD5F74" w:rsidP="0070449D">
            <w:pPr>
              <w:spacing w:after="0"/>
              <w:jc w:val="center"/>
              <w:rPr>
                <w:rFonts w:ascii="Times New Roman" w:hAnsi="Times New Roman"/>
                <w:b/>
                <w:bCs/>
                <w:i/>
                <w:sz w:val="24"/>
                <w:szCs w:val="24"/>
              </w:rPr>
            </w:pPr>
            <w:r w:rsidRPr="00C12DED">
              <w:rPr>
                <w:rFonts w:ascii="Times New Roman" w:hAnsi="Times New Roman"/>
                <w:b/>
                <w:bCs/>
                <w:i/>
                <w:sz w:val="24"/>
                <w:szCs w:val="24"/>
              </w:rPr>
              <w:t>Тема 2. Строительство новой Европы. (8 часов)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16.09</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rPr>
                <w:i/>
              </w:rPr>
            </w:pPr>
            <w:r w:rsidRPr="00147455">
              <w:rPr>
                <w:i/>
              </w:rPr>
              <w:t xml:space="preserve">Консульство и образование наполеоновской империи. </w:t>
            </w:r>
          </w:p>
        </w:tc>
      </w:tr>
      <w:tr w:rsidR="00FD5F74" w:rsidRPr="0019494B" w:rsidTr="0070449D">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jc w:val="center"/>
              <w:rPr>
                <w:b/>
              </w:rPr>
            </w:pPr>
            <w:r w:rsidRPr="00147455">
              <w:rPr>
                <w:b/>
              </w:rPr>
              <w:lastRenderedPageBreak/>
              <w:t>Тема 1. Россия в первой четверти XIX в.</w:t>
            </w:r>
            <w:r>
              <w:rPr>
                <w:b/>
              </w:rPr>
              <w:t xml:space="preserve"> (8 часов)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17.09</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rPr>
                <w:i/>
              </w:rPr>
            </w:pPr>
            <w:r w:rsidRPr="00147455">
              <w:t>Александр I: начало правления. Реформы М. М. Сперанского.</w:t>
            </w:r>
          </w:p>
        </w:tc>
      </w:tr>
      <w:tr w:rsidR="00FD5F74" w:rsidRPr="0019494B" w:rsidTr="0070449D">
        <w:trPr>
          <w:trHeight w:val="422"/>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23.09</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Внешняя политика Александра I в 1801—1812 гг.</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FD5F74">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24.09</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Отечественная война 1812 г.</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30.09</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Заграничные походы русской армии. Внешняя политика Александра I в 1813—1825 гг.</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FD5F74">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01.10</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rPr>
                <w:i/>
              </w:rPr>
              <w:t>Разгром империи Наполеона. Венский конгресс.</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07.10</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Либеральные и охранительные тенденции во внутренней политике Александра I в 1815— 1825 гг.</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08.10</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Национальная политика Александра I.</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14.10</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Социально-экономическое развитие страны в первой четверти XIX в. Таврическая губерния.</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FD5F74">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15.10</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Общественное движение при Александре I. Выступление декабристов.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21.10</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rPr>
                <w:i/>
              </w:rPr>
            </w:pPr>
            <w:r w:rsidRPr="00147455">
              <w:rPr>
                <w:i/>
              </w:rPr>
              <w:t>Великобритания: сложный путь к величию и процветанию.</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FD5F74">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22.10</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rPr>
                <w:i/>
              </w:rPr>
            </w:pPr>
            <w:r w:rsidRPr="00147455">
              <w:rPr>
                <w:i/>
              </w:rPr>
              <w:t>Франция Бурбонов и Орлеанов: от революции 1830 г. к политическому кризису.</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80D35"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28.10</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7"/>
              <w:jc w:val="center"/>
              <w:rPr>
                <w:rFonts w:ascii="Times New Roman" w:hAnsi="Times New Roman"/>
                <w:b/>
                <w:sz w:val="24"/>
                <w:szCs w:val="24"/>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rPr>
                <w:i/>
              </w:rPr>
            </w:pPr>
            <w:r w:rsidRPr="00147455">
              <w:rPr>
                <w:i/>
              </w:rPr>
              <w:t>Франция: революция 1848 г. и Вторая империя.</w:t>
            </w:r>
          </w:p>
        </w:tc>
      </w:tr>
      <w:tr w:rsidR="00FD5F74" w:rsidRPr="0019494B" w:rsidTr="0070449D">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jc w:val="center"/>
            </w:pPr>
            <w:r w:rsidRPr="00147455">
              <w:rPr>
                <w:b/>
              </w:rPr>
              <w:t>Тема 2. Россия во второй четверти XIX в. (9 часов)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80D35" w:rsidRDefault="00FD5F74" w:rsidP="00FD5F74">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29.10</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7"/>
              <w:jc w:val="center"/>
              <w:rPr>
                <w:rFonts w:ascii="Times New Roman" w:hAnsi="Times New Roman"/>
                <w:b/>
                <w:sz w:val="24"/>
                <w:szCs w:val="24"/>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Реформаторские и консервативные тенденции во внутренней политике Николая I.</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11.11</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Социально-экономическое развитие страны во второй четверти XIX 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FD5F74">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12.11</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Общественное движение при Николае I.</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18.11</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Национальная и религиозная политика Николая I. Этнокультурный облик страны.</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19.11</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Внешняя политика Николая I. Кавказская война 1817— 1864 гг.</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25.11</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Крымская война 1853— 1856 гг.</w:t>
            </w:r>
            <w:r w:rsidRPr="00147455">
              <w:rPr>
                <w:lang w:val="uk-UA"/>
              </w:rPr>
              <w:t xml:space="preserve"> </w:t>
            </w:r>
            <w:proofErr w:type="spellStart"/>
            <w:r w:rsidRPr="00147455">
              <w:rPr>
                <w:lang w:val="uk-UA"/>
              </w:rPr>
              <w:t>Руководители</w:t>
            </w:r>
            <w:proofErr w:type="spellEnd"/>
            <w:r w:rsidRPr="00147455">
              <w:rPr>
                <w:lang w:val="uk-UA"/>
              </w:rPr>
              <w:t xml:space="preserve"> </w:t>
            </w:r>
            <w:proofErr w:type="spellStart"/>
            <w:r w:rsidRPr="00147455">
              <w:rPr>
                <w:lang w:val="uk-UA"/>
              </w:rPr>
              <w:t>обороны</w:t>
            </w:r>
            <w:proofErr w:type="spellEnd"/>
            <w:r w:rsidRPr="00147455">
              <w:rPr>
                <w:lang w:val="uk-UA"/>
              </w:rPr>
              <w:t xml:space="preserve">: В. А. </w:t>
            </w:r>
            <w:proofErr w:type="spellStart"/>
            <w:r w:rsidRPr="00147455">
              <w:rPr>
                <w:lang w:val="uk-UA"/>
              </w:rPr>
              <w:t>Корнилов</w:t>
            </w:r>
            <w:proofErr w:type="spellEnd"/>
            <w:r w:rsidRPr="00147455">
              <w:rPr>
                <w:lang w:val="uk-UA"/>
              </w:rPr>
              <w:t xml:space="preserve">, П. С. </w:t>
            </w:r>
            <w:proofErr w:type="spellStart"/>
            <w:r w:rsidRPr="00147455">
              <w:rPr>
                <w:lang w:val="uk-UA"/>
              </w:rPr>
              <w:t>Нахимов</w:t>
            </w:r>
            <w:proofErr w:type="spellEnd"/>
            <w:r w:rsidRPr="00147455">
              <w:rPr>
                <w:lang w:val="uk-UA"/>
              </w:rPr>
              <w:t xml:space="preserve">, В. И. </w:t>
            </w:r>
            <w:proofErr w:type="spellStart"/>
            <w:r w:rsidRPr="00147455">
              <w:rPr>
                <w:lang w:val="uk-UA"/>
              </w:rPr>
              <w:t>Истомин</w:t>
            </w:r>
            <w:proofErr w:type="spellEnd"/>
            <w:r w:rsidRPr="00147455">
              <w:rPr>
                <w:lang w:val="uk-UA"/>
              </w:rPr>
              <w:t xml:space="preserve">.  </w:t>
            </w:r>
            <w:proofErr w:type="spellStart"/>
            <w:r w:rsidRPr="00147455">
              <w:rPr>
                <w:lang w:val="uk-UA"/>
              </w:rPr>
              <w:t>Сёстры</w:t>
            </w:r>
            <w:proofErr w:type="spellEnd"/>
            <w:r w:rsidRPr="00147455">
              <w:rPr>
                <w:lang w:val="uk-UA"/>
              </w:rPr>
              <w:t xml:space="preserve"> </w:t>
            </w:r>
            <w:proofErr w:type="spellStart"/>
            <w:r w:rsidRPr="00147455">
              <w:rPr>
                <w:lang w:val="uk-UA"/>
              </w:rPr>
              <w:t>милосердия</w:t>
            </w:r>
            <w:proofErr w:type="spellEnd"/>
            <w:r w:rsidRPr="00147455">
              <w:rPr>
                <w:lang w:val="uk-UA"/>
              </w:rPr>
              <w:t>. Д. Александрова (</w:t>
            </w:r>
            <w:proofErr w:type="spellStart"/>
            <w:r w:rsidRPr="00147455">
              <w:rPr>
                <w:lang w:val="uk-UA"/>
              </w:rPr>
              <w:t>Севастопольская</w:t>
            </w:r>
            <w:proofErr w:type="spellEnd"/>
            <w:r w:rsidRPr="00147455">
              <w:rPr>
                <w:lang w:val="uk-UA"/>
              </w:rPr>
              <w:t>).</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FD5F74">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26.11</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Практикум «Крымская война 1853— 1856 гг.».</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02.12</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Культурное пространство империи в первой половине XIX 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FD5F74">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03.12</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pPr>
            <w:r w:rsidRPr="00147455">
              <w:t>Повторительно-обобщающий урок «Россия в первой половине Х</w:t>
            </w:r>
            <w:r w:rsidRPr="00147455">
              <w:rPr>
                <w:lang w:val="en-US"/>
              </w:rPr>
              <w:t>I</w:t>
            </w:r>
            <w:r w:rsidRPr="00147455">
              <w:t>Х 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09.12</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rPr>
                <w:i/>
              </w:rPr>
            </w:pPr>
            <w:r w:rsidRPr="00147455">
              <w:rPr>
                <w:i/>
              </w:rPr>
              <w:t>Германия: на пути к единству.</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FD5F74">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10.12</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rPr>
                <w:i/>
              </w:rPr>
            </w:pPr>
            <w:r w:rsidRPr="00147455">
              <w:rPr>
                <w:i/>
              </w:rPr>
              <w:t>«Нужна ли нам единая и неделимая Италия?».</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16.12</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rPr>
                <w:i/>
              </w:rPr>
            </w:pPr>
            <w:r w:rsidRPr="00147455">
              <w:rPr>
                <w:i/>
              </w:rPr>
              <w:t>Война, изменившая карту Европы. Парижская коммуна.</w:t>
            </w:r>
          </w:p>
        </w:tc>
      </w:tr>
      <w:tr w:rsidR="00FD5F74" w:rsidRPr="0019494B" w:rsidTr="0070449D">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jc w:val="center"/>
              <w:rPr>
                <w:i/>
              </w:rPr>
            </w:pPr>
            <w:r w:rsidRPr="00147455">
              <w:rPr>
                <w:b/>
                <w:i/>
              </w:rPr>
              <w:t>Тема 3. Страны Западной Европы в конце XIX в. Успехи и проблемы индустриального общества (3 часа)</w:t>
            </w:r>
          </w:p>
        </w:tc>
      </w:tr>
      <w:tr w:rsidR="00FD5F74" w:rsidRPr="00F605A7"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17.12</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rPr>
                <w:i/>
              </w:rPr>
            </w:pPr>
            <w:r w:rsidRPr="00147455">
              <w:rPr>
                <w:i/>
              </w:rPr>
              <w:t>Германская империя: борьба за «место под солнцем». Великобритания: конец Викторианской эпохи.</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23.12</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rPr>
                <w:i/>
              </w:rPr>
            </w:pPr>
            <w:r w:rsidRPr="00147455">
              <w:rPr>
                <w:i/>
              </w:rPr>
              <w:t>Франция: Третья республика. Италия: время реформ и колониальных захватов.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FD5F74">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24.12</w:t>
            </w: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147455" w:rsidRDefault="00FD5F74" w:rsidP="0070449D">
            <w:pPr>
              <w:pStyle w:val="ac"/>
              <w:rPr>
                <w:i/>
              </w:rPr>
            </w:pPr>
            <w:r w:rsidRPr="00147455">
              <w:rPr>
                <w:i/>
              </w:rPr>
              <w:t>От Австрийской империи к Австро-Венгрии: поиски выхода из кризиса</w:t>
            </w:r>
          </w:p>
        </w:tc>
      </w:tr>
      <w:tr w:rsidR="00FD5F74" w:rsidRPr="0019494B" w:rsidTr="0070449D">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FD5F74" w:rsidRPr="00147455" w:rsidRDefault="00FD5F74" w:rsidP="0070449D">
            <w:pPr>
              <w:spacing w:after="0"/>
              <w:jc w:val="center"/>
              <w:rPr>
                <w:rFonts w:ascii="Times New Roman" w:hAnsi="Times New Roman"/>
                <w:sz w:val="24"/>
                <w:szCs w:val="24"/>
              </w:rPr>
            </w:pPr>
            <w:r w:rsidRPr="00147455">
              <w:rPr>
                <w:rFonts w:ascii="Times New Roman" w:hAnsi="Times New Roman"/>
                <w:b/>
                <w:sz w:val="24"/>
                <w:szCs w:val="24"/>
              </w:rPr>
              <w:t>Тема 3. Россия в эпоху Великих  реформ (8 часов)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0C287F" w:rsidRDefault="00FD5F74" w:rsidP="0070449D">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Европейская индустриализация и предпосылки реформ в России</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Александр II: начало правления. Крестьянская реформа 1861 г.</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Реформы 1860—1870-х гг.: социальная и правовая модернизация</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0C287F" w:rsidRDefault="00FD5F74" w:rsidP="0070449D">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Социально-экономическое развитие страны в пореформенный период</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Практикум «Социально-экономическое развитие страны в пореформенный период»</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Общественное движение при Александре II и политика правительства</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Национальная и религиозная политика Александра II. Национальный вопрос в России и Европе</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Внешняя политика Александра II. Русско-турецкая война 1877—1878 гг.</w:t>
            </w:r>
          </w:p>
        </w:tc>
      </w:tr>
      <w:tr w:rsidR="00FD5F74" w:rsidRPr="0019494B" w:rsidTr="0070449D">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jc w:val="center"/>
              <w:rPr>
                <w:b/>
              </w:rPr>
            </w:pPr>
            <w:r w:rsidRPr="000E1A97">
              <w:rPr>
                <w:b/>
              </w:rPr>
              <w:t>Тема 4. Россия в 1880—1890-е гг. (6 часов)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Александр III: особенности внутренней политики</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Перемены в экономике и социальном строе</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Общественное движение при Александре III Национальная и религиозная политика Александра III</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Внешняя политика Александра III</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 xml:space="preserve">Культурное пространство империи во второй половине XIX в </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Повседневная жизнь разных слоёв населения в XIX в.</w:t>
            </w:r>
            <w:r w:rsidRPr="000E1A97">
              <w:rPr>
                <w:lang w:val="uk-UA"/>
              </w:rPr>
              <w:t xml:space="preserve"> Культура </w:t>
            </w:r>
            <w:proofErr w:type="spellStart"/>
            <w:r w:rsidRPr="000E1A97">
              <w:rPr>
                <w:lang w:val="uk-UA"/>
              </w:rPr>
              <w:t>Крыма</w:t>
            </w:r>
            <w:proofErr w:type="spellEnd"/>
            <w:r w:rsidRPr="000E1A97">
              <w:rPr>
                <w:lang w:val="uk-UA"/>
              </w:rPr>
              <w:t xml:space="preserve"> в XIX в.</w:t>
            </w:r>
          </w:p>
        </w:tc>
      </w:tr>
      <w:tr w:rsidR="00FD5F74" w:rsidRPr="0019494B" w:rsidTr="0070449D">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jc w:val="center"/>
            </w:pPr>
            <w:r w:rsidRPr="000E1A97">
              <w:rPr>
                <w:b/>
                <w:i/>
              </w:rPr>
              <w:t>Тема 4. Две Америки (3 часа)</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rPr>
                <w:i/>
              </w:rPr>
            </w:pPr>
            <w:r w:rsidRPr="000E1A97">
              <w:rPr>
                <w:i/>
              </w:rPr>
              <w:t>США в XIX в.: модернизация, отмена рабства и сохранение республики.</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rPr>
                <w:i/>
              </w:rPr>
            </w:pPr>
            <w:r w:rsidRPr="000E1A97">
              <w:rPr>
                <w:i/>
              </w:rPr>
              <w:t>США: империализм и вступление в мировую политику.</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rPr>
                <w:i/>
              </w:rPr>
            </w:pPr>
            <w:r w:rsidRPr="000E1A97">
              <w:rPr>
                <w:i/>
              </w:rPr>
              <w:t>Латинская Америка в XIX – начале XX в.: время перемен.</w:t>
            </w:r>
          </w:p>
        </w:tc>
      </w:tr>
      <w:tr w:rsidR="00FD5F74" w:rsidRPr="0019494B" w:rsidTr="0070449D">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jc w:val="center"/>
              <w:rPr>
                <w:i/>
              </w:rPr>
            </w:pPr>
            <w:r w:rsidRPr="000E1A97">
              <w:rPr>
                <w:b/>
                <w:i/>
              </w:rPr>
              <w:t>Тема 5. Традиционные общества в XIX в.: новый этап колониализма (2 часа)</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rPr>
                <w:i/>
              </w:rPr>
            </w:pPr>
            <w:r w:rsidRPr="000E1A97">
              <w:rPr>
                <w:i/>
              </w:rPr>
              <w:t>Япония на пути модернизации: «восточная мораль – западная техника». Китай: сопротивление реформам.</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rPr>
                <w:i/>
              </w:rPr>
            </w:pPr>
            <w:r w:rsidRPr="000E1A97">
              <w:rPr>
                <w:i/>
              </w:rPr>
              <w:t>Индия: насильственное разрушение традиционного общества. Африка: континент в эпоху перемен.</w:t>
            </w:r>
          </w:p>
        </w:tc>
      </w:tr>
      <w:tr w:rsidR="00FD5F74" w:rsidRPr="0019494B" w:rsidTr="0070449D">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jc w:val="center"/>
              <w:rPr>
                <w:b/>
                <w:i/>
              </w:rPr>
            </w:pPr>
            <w:r w:rsidRPr="000E1A97">
              <w:rPr>
                <w:b/>
                <w:i/>
              </w:rPr>
              <w:t>Тема 6. Международные отношения: обострение противоречий (1 час)</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rPr>
                <w:i/>
              </w:rPr>
            </w:pPr>
            <w:r w:rsidRPr="000E1A97">
              <w:rPr>
                <w:i/>
              </w:rPr>
              <w:t>Международные отношения: дипломатия или войны</w:t>
            </w:r>
          </w:p>
        </w:tc>
      </w:tr>
      <w:tr w:rsidR="00FD5F74" w:rsidRPr="0019494B" w:rsidTr="0070449D">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FD5F74" w:rsidRPr="000E1A97" w:rsidRDefault="00FD5F74" w:rsidP="0070449D">
            <w:pPr>
              <w:spacing w:after="0"/>
              <w:jc w:val="center"/>
              <w:rPr>
                <w:rFonts w:ascii="Times New Roman" w:hAnsi="Times New Roman"/>
                <w:sz w:val="24"/>
                <w:szCs w:val="24"/>
              </w:rPr>
            </w:pPr>
            <w:r w:rsidRPr="000E1A97">
              <w:rPr>
                <w:rFonts w:ascii="Times New Roman" w:hAnsi="Times New Roman"/>
                <w:b/>
                <w:bCs/>
                <w:i/>
                <w:sz w:val="24"/>
                <w:szCs w:val="24"/>
              </w:rPr>
              <w:t xml:space="preserve">Тема 7. Мир в начале  </w:t>
            </w:r>
            <w:r w:rsidRPr="000E1A97">
              <w:rPr>
                <w:rFonts w:ascii="Times New Roman" w:hAnsi="Times New Roman"/>
                <w:b/>
                <w:bCs/>
                <w:i/>
                <w:sz w:val="24"/>
                <w:szCs w:val="24"/>
                <w:lang w:val="en-US"/>
              </w:rPr>
              <w:t>XX</w:t>
            </w:r>
            <w:r w:rsidRPr="000E1A97">
              <w:rPr>
                <w:rFonts w:ascii="Times New Roman" w:hAnsi="Times New Roman"/>
                <w:b/>
                <w:bCs/>
                <w:i/>
                <w:sz w:val="24"/>
                <w:szCs w:val="24"/>
              </w:rPr>
              <w:t xml:space="preserve"> века, 1900-1914 (3 часа)</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rPr>
                <w:i/>
              </w:rPr>
            </w:pPr>
            <w:r w:rsidRPr="000E1A97">
              <w:rPr>
                <w:i/>
              </w:rPr>
              <w:t xml:space="preserve">Индустриальное общество в начале XX в. </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rPr>
                <w:i/>
              </w:rPr>
            </w:pPr>
            <w:r w:rsidRPr="000E1A97">
              <w:rPr>
                <w:i/>
              </w:rPr>
              <w:t>Политическое развитие в начале XX 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rPr>
                <w:i/>
              </w:rPr>
            </w:pPr>
            <w:r w:rsidRPr="000E1A97">
              <w:rPr>
                <w:i/>
              </w:rPr>
              <w:t>«Новый империализм». Предпосылки Первой мировой войны.</w:t>
            </w:r>
          </w:p>
        </w:tc>
      </w:tr>
      <w:tr w:rsidR="00FD5F74" w:rsidRPr="0019494B" w:rsidTr="0070449D">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jc w:val="center"/>
              <w:rPr>
                <w:bCs/>
              </w:rPr>
            </w:pPr>
            <w:r w:rsidRPr="000E1A97">
              <w:rPr>
                <w:b/>
              </w:rPr>
              <w:t>Тема 5. Россия в начале XX в. (9 часов)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rPr>
                <w:bCs/>
              </w:rPr>
            </w:pPr>
            <w:r w:rsidRPr="000E1A97">
              <w:rPr>
                <w:bCs/>
              </w:rPr>
              <w:t>Россия и мир на рубеже XIX—XX вв.: динамика и противоречия развития. Социально-экономическое развитие страны на рубеже XIX— XX вв.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rPr>
                <w:highlight w:val="yellow"/>
              </w:rPr>
            </w:pPr>
            <w:r w:rsidRPr="000E1A97">
              <w:t xml:space="preserve"> Николай II: начало правления. Политическое развитие страны в 1894—1904 гг.</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Внешняя политика Николая II. Русско-японская война 1904—1905 гг.</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Первая российская революция 1905—1907 гг.</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От революции к реформам 1905—1907 гг.</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 xml:space="preserve">Социально-экономические реформы П. А. Столыпина </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Политическое развитие страны в 1907—1914 гг.</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Серебряный век русской культуры.</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Повторительно-обобщающий урок «Россия в начале XX в.»</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0E1A97"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0E1A97" w:rsidRDefault="00FD5F74" w:rsidP="0070449D">
            <w:pPr>
              <w:pStyle w:val="ac"/>
            </w:pPr>
            <w:r w:rsidRPr="000E1A97">
              <w:t xml:space="preserve">Урок контроля знаний. Итоговая контрольная работа. </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A47AFE"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A47AFE" w:rsidRDefault="00FD5F74" w:rsidP="0070449D">
            <w:pPr>
              <w:pStyle w:val="ac"/>
              <w:rPr>
                <w:b/>
              </w:rPr>
            </w:pPr>
            <w:r w:rsidRPr="00A47AFE">
              <w:t>Итоговое повторение.</w:t>
            </w:r>
            <w:r w:rsidRPr="00A47AFE">
              <w:rPr>
                <w:b/>
              </w:rPr>
              <w:t xml:space="preserve"> </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A47AFE"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A47AFE" w:rsidRDefault="00FD5F74" w:rsidP="0070449D">
            <w:pPr>
              <w:pStyle w:val="ac"/>
              <w:rPr>
                <w:b/>
                <w:i/>
              </w:rPr>
            </w:pPr>
            <w:r w:rsidRPr="00A47AFE">
              <w:t>Итоговое повторение.</w:t>
            </w:r>
            <w:r w:rsidRPr="00A47AFE">
              <w:rPr>
                <w:color w:val="FF0000"/>
              </w:rPr>
              <w:t xml:space="preserve"> </w:t>
            </w:r>
          </w:p>
        </w:tc>
      </w:tr>
      <w:tr w:rsidR="00FD5F74" w:rsidRPr="0019494B" w:rsidTr="0070449D">
        <w:trPr>
          <w:trHeight w:val="20"/>
          <w:jc w:val="center"/>
        </w:trPr>
        <w:tc>
          <w:tcPr>
            <w:tcW w:w="624" w:type="pct"/>
            <w:tcBorders>
              <w:top w:val="single" w:sz="4" w:space="0" w:color="auto"/>
              <w:left w:val="single" w:sz="4" w:space="0" w:color="auto"/>
              <w:bottom w:val="single" w:sz="4" w:space="0" w:color="auto"/>
            </w:tcBorders>
          </w:tcPr>
          <w:p w:rsidR="00FD5F74" w:rsidRPr="00A47AFE" w:rsidRDefault="00FD5F74" w:rsidP="0070449D">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FD5F74" w:rsidRPr="0019494B" w:rsidRDefault="00FD5F74" w:rsidP="0070449D">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FD5F74" w:rsidRPr="00A47AFE" w:rsidRDefault="00FD5F74" w:rsidP="0070449D">
            <w:pPr>
              <w:pStyle w:val="ac"/>
              <w:rPr>
                <w:b/>
                <w:i/>
              </w:rPr>
            </w:pPr>
            <w:r w:rsidRPr="00A47AFE">
              <w:t>Итоговое повторение</w:t>
            </w:r>
            <w:r w:rsidRPr="00A47AFE">
              <w:rPr>
                <w:i/>
              </w:rPr>
              <w:t>.</w:t>
            </w:r>
            <w:r w:rsidRPr="00A47AFE">
              <w:rPr>
                <w:color w:val="FF0000"/>
              </w:rPr>
              <w:t xml:space="preserve"> </w:t>
            </w:r>
          </w:p>
        </w:tc>
      </w:tr>
    </w:tbl>
    <w:p w:rsidR="00FD5F74" w:rsidRPr="009F7C76" w:rsidRDefault="00FD5F74" w:rsidP="00FD5F74">
      <w:pPr>
        <w:spacing w:after="0" w:line="240" w:lineRule="auto"/>
        <w:ind w:left="720"/>
        <w:rPr>
          <w:rFonts w:ascii="Times New Roman" w:hAnsi="Times New Roman"/>
          <w:sz w:val="24"/>
          <w:szCs w:val="24"/>
        </w:rPr>
      </w:pPr>
      <w:r w:rsidRPr="009F7C76">
        <w:rPr>
          <w:rFonts w:ascii="Times New Roman" w:hAnsi="Times New Roman"/>
          <w:sz w:val="24"/>
          <w:szCs w:val="24"/>
        </w:rPr>
        <w:t>* Названия разделов, тем и уроков по всеобщей истории – курсив.</w:t>
      </w:r>
    </w:p>
    <w:p w:rsidR="00FD5F74" w:rsidRPr="009F7C76" w:rsidRDefault="00FD5F74" w:rsidP="00FD5F74">
      <w:pPr>
        <w:spacing w:after="0" w:line="240" w:lineRule="auto"/>
        <w:ind w:left="720"/>
        <w:rPr>
          <w:rFonts w:ascii="Times New Roman" w:hAnsi="Times New Roman"/>
          <w:sz w:val="24"/>
          <w:szCs w:val="24"/>
        </w:rPr>
      </w:pPr>
      <w:r w:rsidRPr="009F7C76">
        <w:rPr>
          <w:rFonts w:ascii="Times New Roman" w:hAnsi="Times New Roman"/>
          <w:sz w:val="24"/>
          <w:szCs w:val="24"/>
        </w:rPr>
        <w:t>** Названия разделов, тем и уроков по истории России – печатный шрифт.</w:t>
      </w:r>
    </w:p>
    <w:p w:rsidR="00FD5F74" w:rsidRPr="001A08D4" w:rsidRDefault="00FD5F74" w:rsidP="00FD5F74">
      <w:pPr>
        <w:jc w:val="center"/>
        <w:rPr>
          <w:rFonts w:ascii="Times New Roman" w:hAnsi="Times New Roman"/>
          <w:sz w:val="28"/>
          <w:szCs w:val="28"/>
        </w:rPr>
      </w:pPr>
    </w:p>
    <w:p w:rsidR="00FD5F74" w:rsidRPr="0019494B" w:rsidRDefault="00FD5F74" w:rsidP="00FD5F74">
      <w:pPr>
        <w:ind w:left="567"/>
        <w:rPr>
          <w:rFonts w:ascii="Times New Roman" w:hAnsi="Times New Roman"/>
        </w:rPr>
      </w:pPr>
    </w:p>
    <w:p w:rsidR="00FD5F74" w:rsidRDefault="00FD5F74" w:rsidP="00FD5F74"/>
    <w:p w:rsidR="00FD5F74" w:rsidRDefault="00FD5F74" w:rsidP="00FD5F74"/>
    <w:p w:rsidR="00FC7BF9" w:rsidRDefault="00FC7BF9"/>
    <w:sectPr w:rsidR="00FC7BF9" w:rsidSect="00C9745F">
      <w:footerReference w:type="default" r:id="rId8"/>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BA5" w:rsidRDefault="009E6BA5">
      <w:pPr>
        <w:spacing w:after="0" w:line="240" w:lineRule="auto"/>
      </w:pPr>
      <w:r>
        <w:separator/>
      </w:r>
    </w:p>
  </w:endnote>
  <w:endnote w:type="continuationSeparator" w:id="0">
    <w:p w:rsidR="009E6BA5" w:rsidRDefault="009E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889463"/>
      <w:docPartObj>
        <w:docPartGallery w:val="Page Numbers (Bottom of Page)"/>
        <w:docPartUnique/>
      </w:docPartObj>
    </w:sdtPr>
    <w:sdtEndPr>
      <w:rPr>
        <w:rFonts w:ascii="Times New Roman" w:hAnsi="Times New Roman"/>
        <w:sz w:val="24"/>
        <w:szCs w:val="24"/>
      </w:rPr>
    </w:sdtEndPr>
    <w:sdtContent>
      <w:p w:rsidR="00C12DED" w:rsidRPr="00E50184" w:rsidRDefault="00FD5F74">
        <w:pPr>
          <w:pStyle w:val="a4"/>
          <w:jc w:val="center"/>
          <w:rPr>
            <w:rFonts w:ascii="Times New Roman" w:hAnsi="Times New Roman"/>
            <w:sz w:val="24"/>
            <w:szCs w:val="24"/>
          </w:rPr>
        </w:pPr>
        <w:r w:rsidRPr="00E50184">
          <w:rPr>
            <w:rFonts w:ascii="Times New Roman" w:hAnsi="Times New Roman"/>
            <w:sz w:val="24"/>
            <w:szCs w:val="24"/>
          </w:rPr>
          <w:fldChar w:fldCharType="begin"/>
        </w:r>
        <w:r w:rsidRPr="00E50184">
          <w:rPr>
            <w:rFonts w:ascii="Times New Roman" w:hAnsi="Times New Roman"/>
            <w:sz w:val="24"/>
            <w:szCs w:val="24"/>
          </w:rPr>
          <w:instrText>PAGE   \* MERGEFORMAT</w:instrText>
        </w:r>
        <w:r w:rsidRPr="00E50184">
          <w:rPr>
            <w:rFonts w:ascii="Times New Roman" w:hAnsi="Times New Roman"/>
            <w:sz w:val="24"/>
            <w:szCs w:val="24"/>
          </w:rPr>
          <w:fldChar w:fldCharType="separate"/>
        </w:r>
        <w:r w:rsidR="000F7E8A">
          <w:rPr>
            <w:rFonts w:ascii="Times New Roman" w:hAnsi="Times New Roman"/>
            <w:noProof/>
            <w:sz w:val="24"/>
            <w:szCs w:val="24"/>
          </w:rPr>
          <w:t>21</w:t>
        </w:r>
        <w:r w:rsidRPr="00E5018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BA5" w:rsidRDefault="009E6BA5">
      <w:pPr>
        <w:spacing w:after="0" w:line="240" w:lineRule="auto"/>
      </w:pPr>
      <w:r>
        <w:separator/>
      </w:r>
    </w:p>
  </w:footnote>
  <w:footnote w:type="continuationSeparator" w:id="0">
    <w:p w:rsidR="009E6BA5" w:rsidRDefault="009E6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B0E91"/>
    <w:multiLevelType w:val="hybridMultilevel"/>
    <w:tmpl w:val="1142590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A551C"/>
    <w:multiLevelType w:val="hybridMultilevel"/>
    <w:tmpl w:val="B86C8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432698"/>
    <w:multiLevelType w:val="hybridMultilevel"/>
    <w:tmpl w:val="C308984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 w15:restartNumberingAfterBreak="0">
    <w:nsid w:val="08834404"/>
    <w:multiLevelType w:val="hybridMultilevel"/>
    <w:tmpl w:val="0D34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F61FBA"/>
    <w:multiLevelType w:val="hybridMultilevel"/>
    <w:tmpl w:val="C5FC01DA"/>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5C7FE5"/>
    <w:multiLevelType w:val="hybridMultilevel"/>
    <w:tmpl w:val="97CC1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200587"/>
    <w:multiLevelType w:val="hybridMultilevel"/>
    <w:tmpl w:val="6D723564"/>
    <w:lvl w:ilvl="0" w:tplc="BD2A99A4">
      <w:numFmt w:val="bullet"/>
      <w:lvlText w:val=""/>
      <w:lvlJc w:val="left"/>
      <w:pPr>
        <w:ind w:left="1573" w:hanging="360"/>
      </w:pPr>
      <w:rPr>
        <w:rFonts w:ascii="Symbol" w:eastAsia="Symbol" w:hAnsi="Symbol" w:cs="Symbol" w:hint="default"/>
        <w:b/>
        <w:bCs/>
        <w:w w:val="100"/>
        <w:sz w:val="28"/>
        <w:szCs w:val="28"/>
        <w:lang w:val="ru-RU" w:eastAsia="ru-RU" w:bidi="ru-RU"/>
      </w:rPr>
    </w:lvl>
    <w:lvl w:ilvl="1" w:tplc="9B56AF00">
      <w:numFmt w:val="bullet"/>
      <w:lvlText w:val=""/>
      <w:lvlJc w:val="left"/>
      <w:pPr>
        <w:ind w:left="2269" w:hanging="564"/>
      </w:pPr>
      <w:rPr>
        <w:rFonts w:ascii="Symbol" w:eastAsia="Symbol" w:hAnsi="Symbol" w:cs="Symbol" w:hint="default"/>
        <w:b/>
        <w:bCs/>
        <w:w w:val="100"/>
        <w:sz w:val="28"/>
        <w:szCs w:val="28"/>
        <w:lang w:val="ru-RU" w:eastAsia="ru-RU" w:bidi="ru-RU"/>
      </w:rPr>
    </w:lvl>
    <w:lvl w:ilvl="2" w:tplc="043A9EC4">
      <w:numFmt w:val="bullet"/>
      <w:lvlText w:val="•"/>
      <w:lvlJc w:val="left"/>
      <w:pPr>
        <w:ind w:left="3300" w:hanging="564"/>
      </w:pPr>
      <w:rPr>
        <w:rFonts w:hint="default"/>
        <w:lang w:val="ru-RU" w:eastAsia="ru-RU" w:bidi="ru-RU"/>
      </w:rPr>
    </w:lvl>
    <w:lvl w:ilvl="3" w:tplc="3F2CFFB0">
      <w:numFmt w:val="bullet"/>
      <w:lvlText w:val="•"/>
      <w:lvlJc w:val="left"/>
      <w:pPr>
        <w:ind w:left="4341" w:hanging="564"/>
      </w:pPr>
      <w:rPr>
        <w:rFonts w:hint="default"/>
        <w:lang w:val="ru-RU" w:eastAsia="ru-RU" w:bidi="ru-RU"/>
      </w:rPr>
    </w:lvl>
    <w:lvl w:ilvl="4" w:tplc="8C84300E">
      <w:numFmt w:val="bullet"/>
      <w:lvlText w:val="•"/>
      <w:lvlJc w:val="left"/>
      <w:pPr>
        <w:ind w:left="5382" w:hanging="564"/>
      </w:pPr>
      <w:rPr>
        <w:rFonts w:hint="default"/>
        <w:lang w:val="ru-RU" w:eastAsia="ru-RU" w:bidi="ru-RU"/>
      </w:rPr>
    </w:lvl>
    <w:lvl w:ilvl="5" w:tplc="18D406BA">
      <w:numFmt w:val="bullet"/>
      <w:lvlText w:val="•"/>
      <w:lvlJc w:val="left"/>
      <w:pPr>
        <w:ind w:left="6422" w:hanging="564"/>
      </w:pPr>
      <w:rPr>
        <w:rFonts w:hint="default"/>
        <w:lang w:val="ru-RU" w:eastAsia="ru-RU" w:bidi="ru-RU"/>
      </w:rPr>
    </w:lvl>
    <w:lvl w:ilvl="6" w:tplc="6CD823CA">
      <w:numFmt w:val="bullet"/>
      <w:lvlText w:val="•"/>
      <w:lvlJc w:val="left"/>
      <w:pPr>
        <w:ind w:left="7463" w:hanging="564"/>
      </w:pPr>
      <w:rPr>
        <w:rFonts w:hint="default"/>
        <w:lang w:val="ru-RU" w:eastAsia="ru-RU" w:bidi="ru-RU"/>
      </w:rPr>
    </w:lvl>
    <w:lvl w:ilvl="7" w:tplc="4EE870B4">
      <w:numFmt w:val="bullet"/>
      <w:lvlText w:val="•"/>
      <w:lvlJc w:val="left"/>
      <w:pPr>
        <w:ind w:left="8504" w:hanging="564"/>
      </w:pPr>
      <w:rPr>
        <w:rFonts w:hint="default"/>
        <w:lang w:val="ru-RU" w:eastAsia="ru-RU" w:bidi="ru-RU"/>
      </w:rPr>
    </w:lvl>
    <w:lvl w:ilvl="8" w:tplc="33189262">
      <w:numFmt w:val="bullet"/>
      <w:lvlText w:val="•"/>
      <w:lvlJc w:val="left"/>
      <w:pPr>
        <w:ind w:left="9544" w:hanging="564"/>
      </w:pPr>
      <w:rPr>
        <w:rFonts w:hint="default"/>
        <w:lang w:val="ru-RU" w:eastAsia="ru-RU" w:bidi="ru-RU"/>
      </w:rPr>
    </w:lvl>
  </w:abstractNum>
  <w:abstractNum w:abstractNumId="8" w15:restartNumberingAfterBreak="0">
    <w:nsid w:val="15F9227A"/>
    <w:multiLevelType w:val="hybridMultilevel"/>
    <w:tmpl w:val="96B2B466"/>
    <w:lvl w:ilvl="0" w:tplc="0419000F">
      <w:start w:val="1"/>
      <w:numFmt w:val="decimal"/>
      <w:lvlText w:val="%1."/>
      <w:lvlJc w:val="left"/>
      <w:pPr>
        <w:ind w:left="1033" w:hanging="360"/>
      </w:p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9" w15:restartNumberingAfterBreak="0">
    <w:nsid w:val="17F37FB3"/>
    <w:multiLevelType w:val="hybridMultilevel"/>
    <w:tmpl w:val="AA32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CA0E47"/>
    <w:multiLevelType w:val="hybridMultilevel"/>
    <w:tmpl w:val="D5583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383A65"/>
    <w:multiLevelType w:val="hybridMultilevel"/>
    <w:tmpl w:val="0554D722"/>
    <w:lvl w:ilvl="0" w:tplc="F886AF28">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2" w15:restartNumberingAfterBreak="0">
    <w:nsid w:val="23897FB9"/>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E5D6388"/>
    <w:multiLevelType w:val="hybridMultilevel"/>
    <w:tmpl w:val="39442D5C"/>
    <w:lvl w:ilvl="0" w:tplc="04190001">
      <w:start w:val="1"/>
      <w:numFmt w:val="bullet"/>
      <w:lvlText w:val=""/>
      <w:lvlJc w:val="left"/>
      <w:pPr>
        <w:ind w:left="720" w:hanging="360"/>
      </w:pPr>
      <w:rPr>
        <w:rFonts w:ascii="Symbol" w:hAnsi="Symbol" w:hint="default"/>
      </w:rPr>
    </w:lvl>
    <w:lvl w:ilvl="1" w:tplc="642A3F2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B31E03"/>
    <w:multiLevelType w:val="multilevel"/>
    <w:tmpl w:val="31E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E3258"/>
    <w:multiLevelType w:val="hybridMultilevel"/>
    <w:tmpl w:val="170EC054"/>
    <w:lvl w:ilvl="0" w:tplc="03E487F6">
      <w:numFmt w:val="bullet"/>
      <w:lvlText w:val=""/>
      <w:lvlJc w:val="left"/>
      <w:pPr>
        <w:ind w:left="1280" w:hanging="361"/>
      </w:pPr>
      <w:rPr>
        <w:rFonts w:ascii="Symbol" w:eastAsia="Symbol" w:hAnsi="Symbol" w:cs="Symbol" w:hint="default"/>
        <w:w w:val="100"/>
        <w:sz w:val="28"/>
        <w:szCs w:val="28"/>
        <w:lang w:val="ru-RU" w:eastAsia="ru-RU" w:bidi="ru-RU"/>
      </w:rPr>
    </w:lvl>
    <w:lvl w:ilvl="1" w:tplc="60308BF8">
      <w:numFmt w:val="bullet"/>
      <w:lvlText w:val=""/>
      <w:lvlJc w:val="left"/>
      <w:pPr>
        <w:ind w:left="1933" w:hanging="360"/>
      </w:pPr>
      <w:rPr>
        <w:rFonts w:ascii="Symbol" w:eastAsia="Symbol" w:hAnsi="Symbol" w:cs="Symbol" w:hint="default"/>
        <w:w w:val="100"/>
        <w:sz w:val="28"/>
        <w:szCs w:val="28"/>
        <w:lang w:val="ru-RU" w:eastAsia="ru-RU" w:bidi="ru-RU"/>
      </w:rPr>
    </w:lvl>
    <w:lvl w:ilvl="2" w:tplc="3C76CF68">
      <w:numFmt w:val="bullet"/>
      <w:lvlText w:val="•"/>
      <w:lvlJc w:val="left"/>
      <w:pPr>
        <w:ind w:left="3016" w:hanging="360"/>
      </w:pPr>
      <w:rPr>
        <w:rFonts w:hint="default"/>
        <w:lang w:val="ru-RU" w:eastAsia="ru-RU" w:bidi="ru-RU"/>
      </w:rPr>
    </w:lvl>
    <w:lvl w:ilvl="3" w:tplc="4B4ADBDC">
      <w:numFmt w:val="bullet"/>
      <w:lvlText w:val="•"/>
      <w:lvlJc w:val="left"/>
      <w:pPr>
        <w:ind w:left="4092" w:hanging="360"/>
      </w:pPr>
      <w:rPr>
        <w:rFonts w:hint="default"/>
        <w:lang w:val="ru-RU" w:eastAsia="ru-RU" w:bidi="ru-RU"/>
      </w:rPr>
    </w:lvl>
    <w:lvl w:ilvl="4" w:tplc="233073F4">
      <w:numFmt w:val="bullet"/>
      <w:lvlText w:val="•"/>
      <w:lvlJc w:val="left"/>
      <w:pPr>
        <w:ind w:left="5168" w:hanging="360"/>
      </w:pPr>
      <w:rPr>
        <w:rFonts w:hint="default"/>
        <w:lang w:val="ru-RU" w:eastAsia="ru-RU" w:bidi="ru-RU"/>
      </w:rPr>
    </w:lvl>
    <w:lvl w:ilvl="5" w:tplc="F560E4C0">
      <w:numFmt w:val="bullet"/>
      <w:lvlText w:val="•"/>
      <w:lvlJc w:val="left"/>
      <w:pPr>
        <w:ind w:left="6245" w:hanging="360"/>
      </w:pPr>
      <w:rPr>
        <w:rFonts w:hint="default"/>
        <w:lang w:val="ru-RU" w:eastAsia="ru-RU" w:bidi="ru-RU"/>
      </w:rPr>
    </w:lvl>
    <w:lvl w:ilvl="6" w:tplc="2E0CF174">
      <w:numFmt w:val="bullet"/>
      <w:lvlText w:val="•"/>
      <w:lvlJc w:val="left"/>
      <w:pPr>
        <w:ind w:left="7321" w:hanging="360"/>
      </w:pPr>
      <w:rPr>
        <w:rFonts w:hint="default"/>
        <w:lang w:val="ru-RU" w:eastAsia="ru-RU" w:bidi="ru-RU"/>
      </w:rPr>
    </w:lvl>
    <w:lvl w:ilvl="7" w:tplc="858E2008">
      <w:numFmt w:val="bullet"/>
      <w:lvlText w:val="•"/>
      <w:lvlJc w:val="left"/>
      <w:pPr>
        <w:ind w:left="8397" w:hanging="360"/>
      </w:pPr>
      <w:rPr>
        <w:rFonts w:hint="default"/>
        <w:lang w:val="ru-RU" w:eastAsia="ru-RU" w:bidi="ru-RU"/>
      </w:rPr>
    </w:lvl>
    <w:lvl w:ilvl="8" w:tplc="5C72117A">
      <w:numFmt w:val="bullet"/>
      <w:lvlText w:val="•"/>
      <w:lvlJc w:val="left"/>
      <w:pPr>
        <w:ind w:left="9473" w:hanging="360"/>
      </w:pPr>
      <w:rPr>
        <w:rFonts w:hint="default"/>
        <w:lang w:val="ru-RU" w:eastAsia="ru-RU" w:bidi="ru-RU"/>
      </w:rPr>
    </w:lvl>
  </w:abstractNum>
  <w:abstractNum w:abstractNumId="16" w15:restartNumberingAfterBreak="0">
    <w:nsid w:val="344866DC"/>
    <w:multiLevelType w:val="hybridMultilevel"/>
    <w:tmpl w:val="93F0E012"/>
    <w:lvl w:ilvl="0" w:tplc="642A3F2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F7146E"/>
    <w:multiLevelType w:val="hybridMultilevel"/>
    <w:tmpl w:val="70A87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717823"/>
    <w:multiLevelType w:val="hybridMultilevel"/>
    <w:tmpl w:val="40CE7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545473"/>
    <w:multiLevelType w:val="hybridMultilevel"/>
    <w:tmpl w:val="1302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FC720E"/>
    <w:multiLevelType w:val="hybridMultilevel"/>
    <w:tmpl w:val="20F833EC"/>
    <w:lvl w:ilvl="0" w:tplc="4FBC4408">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BE75FA"/>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8D97622"/>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92E3738"/>
    <w:multiLevelType w:val="hybridMultilevel"/>
    <w:tmpl w:val="1F849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D66DB1"/>
    <w:multiLevelType w:val="hybridMultilevel"/>
    <w:tmpl w:val="E5D4A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76A"/>
    <w:multiLevelType w:val="hybridMultilevel"/>
    <w:tmpl w:val="EEACD46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7" w15:restartNumberingAfterBreak="0">
    <w:nsid w:val="4E665DE3"/>
    <w:multiLevelType w:val="hybridMultilevel"/>
    <w:tmpl w:val="3926C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716E72"/>
    <w:multiLevelType w:val="hybridMultilevel"/>
    <w:tmpl w:val="A3D4A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B03F30"/>
    <w:multiLevelType w:val="hybridMultilevel"/>
    <w:tmpl w:val="A9800BD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742BA9"/>
    <w:multiLevelType w:val="hybridMultilevel"/>
    <w:tmpl w:val="39C6C81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1C3129"/>
    <w:multiLevelType w:val="hybridMultilevel"/>
    <w:tmpl w:val="AA32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F03550"/>
    <w:multiLevelType w:val="hybridMultilevel"/>
    <w:tmpl w:val="5A2488C8"/>
    <w:lvl w:ilvl="0" w:tplc="EA9ACF6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7E0589"/>
    <w:multiLevelType w:val="hybridMultilevel"/>
    <w:tmpl w:val="3484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7F398E"/>
    <w:multiLevelType w:val="hybridMultilevel"/>
    <w:tmpl w:val="66985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A732D3"/>
    <w:multiLevelType w:val="hybridMultilevel"/>
    <w:tmpl w:val="F7D8E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610131"/>
    <w:multiLevelType w:val="hybridMultilevel"/>
    <w:tmpl w:val="A7841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505AFF"/>
    <w:multiLevelType w:val="hybridMultilevel"/>
    <w:tmpl w:val="92765826"/>
    <w:lvl w:ilvl="0" w:tplc="6D109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DD820DD"/>
    <w:multiLevelType w:val="multilevel"/>
    <w:tmpl w:val="D89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8"/>
  </w:num>
  <w:num w:numId="3">
    <w:abstractNumId w:val="14"/>
  </w:num>
  <w:num w:numId="4">
    <w:abstractNumId w:val="3"/>
  </w:num>
  <w:num w:numId="5">
    <w:abstractNumId w:val="26"/>
  </w:num>
  <w:num w:numId="6">
    <w:abstractNumId w:val="21"/>
  </w:num>
  <w:num w:numId="7">
    <w:abstractNumId w:val="2"/>
  </w:num>
  <w:num w:numId="8">
    <w:abstractNumId w:val="20"/>
  </w:num>
  <w:num w:numId="9">
    <w:abstractNumId w:val="32"/>
  </w:num>
  <w:num w:numId="10">
    <w:abstractNumId w:val="30"/>
  </w:num>
  <w:num w:numId="11">
    <w:abstractNumId w:val="23"/>
  </w:num>
  <w:num w:numId="12">
    <w:abstractNumId w:val="12"/>
  </w:num>
  <w:num w:numId="13">
    <w:abstractNumId w:val="22"/>
  </w:num>
  <w:num w:numId="14">
    <w:abstractNumId w:val="5"/>
  </w:num>
  <w:num w:numId="15">
    <w:abstractNumId w:val="0"/>
  </w:num>
  <w:num w:numId="16">
    <w:abstractNumId w:val="1"/>
  </w:num>
  <w:num w:numId="17">
    <w:abstractNumId w:val="11"/>
  </w:num>
  <w:num w:numId="18">
    <w:abstractNumId w:val="7"/>
  </w:num>
  <w:num w:numId="19">
    <w:abstractNumId w:val="15"/>
  </w:num>
  <w:num w:numId="20">
    <w:abstractNumId w:val="29"/>
  </w:num>
  <w:num w:numId="21">
    <w:abstractNumId w:val="17"/>
  </w:num>
  <w:num w:numId="22">
    <w:abstractNumId w:val="18"/>
  </w:num>
  <w:num w:numId="23">
    <w:abstractNumId w:val="6"/>
  </w:num>
  <w:num w:numId="24">
    <w:abstractNumId w:val="36"/>
  </w:num>
  <w:num w:numId="25">
    <w:abstractNumId w:val="10"/>
  </w:num>
  <w:num w:numId="26">
    <w:abstractNumId w:val="27"/>
  </w:num>
  <w:num w:numId="27">
    <w:abstractNumId w:val="28"/>
  </w:num>
  <w:num w:numId="28">
    <w:abstractNumId w:val="19"/>
  </w:num>
  <w:num w:numId="29">
    <w:abstractNumId w:val="25"/>
  </w:num>
  <w:num w:numId="30">
    <w:abstractNumId w:val="33"/>
  </w:num>
  <w:num w:numId="31">
    <w:abstractNumId w:val="34"/>
  </w:num>
  <w:num w:numId="32">
    <w:abstractNumId w:val="35"/>
  </w:num>
  <w:num w:numId="33">
    <w:abstractNumId w:val="24"/>
  </w:num>
  <w:num w:numId="34">
    <w:abstractNumId w:val="4"/>
  </w:num>
  <w:num w:numId="35">
    <w:abstractNumId w:val="13"/>
  </w:num>
  <w:num w:numId="36">
    <w:abstractNumId w:val="16"/>
  </w:num>
  <w:num w:numId="37">
    <w:abstractNumId w:val="8"/>
  </w:num>
  <w:num w:numId="38">
    <w:abstractNumId w:val="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74"/>
    <w:rsid w:val="000F7E8A"/>
    <w:rsid w:val="00157198"/>
    <w:rsid w:val="00177837"/>
    <w:rsid w:val="004C31E0"/>
    <w:rsid w:val="00604F6E"/>
    <w:rsid w:val="008B2BDE"/>
    <w:rsid w:val="008D3B26"/>
    <w:rsid w:val="009E6BA5"/>
    <w:rsid w:val="00AD1D7E"/>
    <w:rsid w:val="00FA4344"/>
    <w:rsid w:val="00FC7BF9"/>
    <w:rsid w:val="00FD5F74"/>
    <w:rsid w:val="00FF5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BDF47-00F3-497D-B5E9-E6B1484B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F7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F74"/>
    <w:pPr>
      <w:ind w:left="720"/>
      <w:contextualSpacing/>
    </w:pPr>
  </w:style>
  <w:style w:type="paragraph" w:styleId="a4">
    <w:name w:val="footer"/>
    <w:basedOn w:val="a"/>
    <w:link w:val="a5"/>
    <w:uiPriority w:val="99"/>
    <w:unhideWhenUsed/>
    <w:rsid w:val="00FD5F74"/>
    <w:pPr>
      <w:tabs>
        <w:tab w:val="center" w:pos="4819"/>
        <w:tab w:val="right" w:pos="9639"/>
      </w:tabs>
      <w:spacing w:after="0" w:line="240" w:lineRule="auto"/>
    </w:pPr>
  </w:style>
  <w:style w:type="character" w:customStyle="1" w:styleId="a5">
    <w:name w:val="Нижний колонтитул Знак"/>
    <w:basedOn w:val="a0"/>
    <w:link w:val="a4"/>
    <w:uiPriority w:val="99"/>
    <w:rsid w:val="00FD5F74"/>
    <w:rPr>
      <w:rFonts w:ascii="Calibri" w:eastAsia="Times New Roman" w:hAnsi="Calibri" w:cs="Times New Roman"/>
      <w:lang w:eastAsia="ru-RU"/>
    </w:rPr>
  </w:style>
  <w:style w:type="character" w:customStyle="1" w:styleId="4">
    <w:name w:val="Основной текст (4)_"/>
    <w:link w:val="40"/>
    <w:locked/>
    <w:rsid w:val="00FD5F74"/>
    <w:rPr>
      <w:b/>
      <w:bCs/>
      <w:spacing w:val="10"/>
      <w:sz w:val="17"/>
      <w:szCs w:val="17"/>
      <w:shd w:val="clear" w:color="auto" w:fill="FFFFFF"/>
    </w:rPr>
  </w:style>
  <w:style w:type="paragraph" w:customStyle="1" w:styleId="40">
    <w:name w:val="Основной текст (4)"/>
    <w:basedOn w:val="a"/>
    <w:link w:val="4"/>
    <w:rsid w:val="00FD5F74"/>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lang w:eastAsia="en-US"/>
    </w:rPr>
  </w:style>
  <w:style w:type="table" w:styleId="a6">
    <w:name w:val="Table Grid"/>
    <w:basedOn w:val="a1"/>
    <w:uiPriority w:val="59"/>
    <w:rsid w:val="00FD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
    <w:locked/>
    <w:rsid w:val="00FD5F74"/>
    <w:rPr>
      <w:sz w:val="21"/>
      <w:szCs w:val="21"/>
      <w:shd w:val="clear" w:color="auto" w:fill="FFFFFF"/>
    </w:rPr>
  </w:style>
  <w:style w:type="paragraph" w:customStyle="1" w:styleId="1">
    <w:name w:val="Основной текст1"/>
    <w:basedOn w:val="a"/>
    <w:link w:val="a7"/>
    <w:rsid w:val="00FD5F74"/>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lang w:eastAsia="en-US"/>
    </w:rPr>
  </w:style>
  <w:style w:type="character" w:styleId="a8">
    <w:name w:val="Strong"/>
    <w:qFormat/>
    <w:rsid w:val="00FD5F74"/>
    <w:rPr>
      <w:rFonts w:cs="Times New Roman"/>
      <w:b/>
      <w:bCs/>
    </w:rPr>
  </w:style>
  <w:style w:type="character" w:styleId="a9">
    <w:name w:val="Emphasis"/>
    <w:qFormat/>
    <w:rsid w:val="00FD5F74"/>
    <w:rPr>
      <w:rFonts w:cs="Times New Roman"/>
      <w:i/>
      <w:iCs/>
    </w:rPr>
  </w:style>
  <w:style w:type="paragraph" w:customStyle="1" w:styleId="body">
    <w:name w:val="body"/>
    <w:basedOn w:val="a"/>
    <w:rsid w:val="00FD5F74"/>
    <w:pPr>
      <w:spacing w:before="100" w:beforeAutospacing="1" w:after="100" w:afterAutospacing="1" w:line="240" w:lineRule="auto"/>
      <w:jc w:val="both"/>
    </w:pPr>
    <w:rPr>
      <w:rFonts w:ascii="Times New Roman" w:eastAsia="Calibri" w:hAnsi="Times New Roman"/>
      <w:sz w:val="24"/>
      <w:szCs w:val="24"/>
    </w:rPr>
  </w:style>
  <w:style w:type="paragraph" w:customStyle="1" w:styleId="zag3">
    <w:name w:val="zag_3"/>
    <w:basedOn w:val="a"/>
    <w:rsid w:val="00FD5F74"/>
    <w:pPr>
      <w:spacing w:before="100" w:beforeAutospacing="1" w:after="100" w:afterAutospacing="1" w:line="240" w:lineRule="auto"/>
      <w:jc w:val="center"/>
    </w:pPr>
    <w:rPr>
      <w:rFonts w:ascii="Times New Roman" w:eastAsia="Calibri" w:hAnsi="Times New Roman"/>
      <w:b/>
      <w:bCs/>
      <w:sz w:val="24"/>
      <w:szCs w:val="24"/>
    </w:rPr>
  </w:style>
  <w:style w:type="character" w:customStyle="1" w:styleId="kursiv1">
    <w:name w:val="kursiv1"/>
    <w:rsid w:val="00FD5F74"/>
    <w:rPr>
      <w:rFonts w:ascii="Times New Roman" w:hAnsi="Times New Roman" w:cs="Times New Roman"/>
      <w:i/>
      <w:iCs/>
    </w:rPr>
  </w:style>
  <w:style w:type="character" w:customStyle="1" w:styleId="polubold1">
    <w:name w:val="polu_bold1"/>
    <w:rsid w:val="00FD5F74"/>
    <w:rPr>
      <w:rFonts w:ascii="Times New Roman" w:hAnsi="Times New Roman" w:cs="Times New Roman"/>
      <w:b/>
      <w:bCs/>
    </w:rPr>
  </w:style>
  <w:style w:type="character" w:customStyle="1" w:styleId="FontStyle28">
    <w:name w:val="Font Style28"/>
    <w:rsid w:val="00FD5F74"/>
    <w:rPr>
      <w:rFonts w:ascii="Arial" w:hAnsi="Arial" w:cs="Arial"/>
      <w:b/>
      <w:bCs/>
      <w:sz w:val="22"/>
      <w:szCs w:val="22"/>
    </w:rPr>
  </w:style>
  <w:style w:type="paragraph" w:customStyle="1" w:styleId="Style17">
    <w:name w:val="Style17"/>
    <w:basedOn w:val="a"/>
    <w:rsid w:val="00FD5F74"/>
    <w:pPr>
      <w:widowControl w:val="0"/>
      <w:autoSpaceDE w:val="0"/>
      <w:spacing w:after="0" w:line="226" w:lineRule="exact"/>
    </w:pPr>
    <w:rPr>
      <w:rFonts w:ascii="Arial" w:hAnsi="Arial" w:cs="Arial"/>
      <w:sz w:val="24"/>
      <w:szCs w:val="24"/>
      <w:lang w:eastAsia="ar-SA"/>
    </w:rPr>
  </w:style>
  <w:style w:type="paragraph" w:styleId="aa">
    <w:name w:val="header"/>
    <w:basedOn w:val="a"/>
    <w:link w:val="ab"/>
    <w:uiPriority w:val="99"/>
    <w:unhideWhenUsed/>
    <w:rsid w:val="00FD5F74"/>
    <w:pPr>
      <w:tabs>
        <w:tab w:val="center" w:pos="4677"/>
        <w:tab w:val="right" w:pos="9355"/>
      </w:tabs>
      <w:spacing w:after="0" w:line="240" w:lineRule="auto"/>
    </w:pPr>
    <w:rPr>
      <w:rFonts w:ascii="Times New Roman" w:hAnsi="Times New Roman"/>
      <w:sz w:val="24"/>
      <w:szCs w:val="24"/>
      <w:lang w:eastAsia="ar-SA"/>
    </w:rPr>
  </w:style>
  <w:style w:type="character" w:customStyle="1" w:styleId="ab">
    <w:name w:val="Верхний колонтитул Знак"/>
    <w:basedOn w:val="a0"/>
    <w:link w:val="aa"/>
    <w:uiPriority w:val="99"/>
    <w:rsid w:val="00FD5F74"/>
    <w:rPr>
      <w:rFonts w:ascii="Times New Roman" w:eastAsia="Times New Roman" w:hAnsi="Times New Roman" w:cs="Times New Roman"/>
      <w:sz w:val="24"/>
      <w:szCs w:val="24"/>
      <w:lang w:eastAsia="ar-SA"/>
    </w:rPr>
  </w:style>
  <w:style w:type="paragraph" w:styleId="ac">
    <w:name w:val="No Spacing"/>
    <w:link w:val="ad"/>
    <w:uiPriority w:val="1"/>
    <w:qFormat/>
    <w:rsid w:val="00FD5F74"/>
    <w:pPr>
      <w:spacing w:after="0" w:line="240" w:lineRule="auto"/>
    </w:pPr>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FD5F74"/>
    <w:pPr>
      <w:spacing w:after="0" w:line="240" w:lineRule="auto"/>
    </w:pPr>
    <w:rPr>
      <w:rFonts w:ascii="Times New Roman" w:hAnsi="Times New Roman"/>
      <w:sz w:val="20"/>
      <w:szCs w:val="20"/>
      <w:lang w:eastAsia="ar-SA"/>
    </w:rPr>
  </w:style>
  <w:style w:type="character" w:customStyle="1" w:styleId="af">
    <w:name w:val="Текст концевой сноски Знак"/>
    <w:basedOn w:val="a0"/>
    <w:link w:val="ae"/>
    <w:uiPriority w:val="99"/>
    <w:semiHidden/>
    <w:rsid w:val="00FD5F74"/>
    <w:rPr>
      <w:rFonts w:ascii="Times New Roman" w:eastAsia="Times New Roman" w:hAnsi="Times New Roman" w:cs="Times New Roman"/>
      <w:sz w:val="20"/>
      <w:szCs w:val="20"/>
      <w:lang w:eastAsia="ar-SA"/>
    </w:rPr>
  </w:style>
  <w:style w:type="paragraph" w:styleId="af0">
    <w:name w:val="footnote text"/>
    <w:basedOn w:val="a"/>
    <w:link w:val="af1"/>
    <w:uiPriority w:val="99"/>
    <w:semiHidden/>
    <w:unhideWhenUsed/>
    <w:rsid w:val="00FD5F74"/>
    <w:pPr>
      <w:spacing w:after="0" w:line="240" w:lineRule="auto"/>
    </w:pPr>
    <w:rPr>
      <w:rFonts w:ascii="Times New Roman" w:hAnsi="Times New Roman"/>
      <w:sz w:val="20"/>
      <w:szCs w:val="20"/>
      <w:lang w:eastAsia="ar-SA"/>
    </w:rPr>
  </w:style>
  <w:style w:type="character" w:customStyle="1" w:styleId="af1">
    <w:name w:val="Текст сноски Знак"/>
    <w:basedOn w:val="a0"/>
    <w:link w:val="af0"/>
    <w:uiPriority w:val="99"/>
    <w:semiHidden/>
    <w:rsid w:val="00FD5F74"/>
    <w:rPr>
      <w:rFonts w:ascii="Times New Roman" w:eastAsia="Times New Roman" w:hAnsi="Times New Roman" w:cs="Times New Roman"/>
      <w:sz w:val="20"/>
      <w:szCs w:val="20"/>
      <w:lang w:eastAsia="ar-SA"/>
    </w:rPr>
  </w:style>
  <w:style w:type="character" w:styleId="af2">
    <w:name w:val="footnote reference"/>
    <w:basedOn w:val="a0"/>
    <w:uiPriority w:val="99"/>
    <w:semiHidden/>
    <w:unhideWhenUsed/>
    <w:rsid w:val="00FD5F74"/>
    <w:rPr>
      <w:vertAlign w:val="superscript"/>
    </w:rPr>
  </w:style>
  <w:style w:type="character" w:customStyle="1" w:styleId="ad">
    <w:name w:val="Без интервала Знак"/>
    <w:link w:val="ac"/>
    <w:uiPriority w:val="1"/>
    <w:locked/>
    <w:rsid w:val="00FD5F74"/>
    <w:rPr>
      <w:rFonts w:ascii="Times New Roman" w:eastAsia="Times New Roman" w:hAnsi="Times New Roman" w:cs="Times New Roman"/>
      <w:sz w:val="24"/>
      <w:szCs w:val="24"/>
      <w:lang w:eastAsia="ru-RU"/>
    </w:rPr>
  </w:style>
  <w:style w:type="paragraph" w:customStyle="1" w:styleId="Default">
    <w:name w:val="Default"/>
    <w:rsid w:val="00FD5F74"/>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alloon Text"/>
    <w:basedOn w:val="a"/>
    <w:link w:val="af4"/>
    <w:uiPriority w:val="99"/>
    <w:semiHidden/>
    <w:unhideWhenUsed/>
    <w:rsid w:val="00FA4344"/>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FA434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9497</Words>
  <Characters>54137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cp:lastPrinted>2019-10-25T08:15:00Z</cp:lastPrinted>
  <dcterms:created xsi:type="dcterms:W3CDTF">2019-09-09T17:19:00Z</dcterms:created>
  <dcterms:modified xsi:type="dcterms:W3CDTF">2019-10-25T08:17:00Z</dcterms:modified>
</cp:coreProperties>
</file>