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3C" w:rsidRPr="0045418F" w:rsidRDefault="004662D9" w:rsidP="00C0753C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381750" cy="9563100"/>
            <wp:effectExtent l="0" t="0" r="0" b="0"/>
            <wp:wrapNone/>
            <wp:docPr id="1" name="Рисунок 1" descr="H:\Борзыкина Е.Б\Калинина\аааа - 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орзыкина Е.Б\Калинина\аааа - 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0753C" w:rsidRPr="0045418F">
        <w:rPr>
          <w:rFonts w:ascii="Times New Roman" w:hAnsi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C0753C" w:rsidRPr="007E2162" w:rsidRDefault="00C0753C" w:rsidP="00C0753C">
      <w:pPr>
        <w:spacing w:after="0" w:line="240" w:lineRule="auto"/>
        <w:jc w:val="center"/>
        <w:rPr>
          <w:b/>
          <w:sz w:val="24"/>
          <w:szCs w:val="28"/>
        </w:rPr>
      </w:pPr>
      <w:r w:rsidRPr="0045418F">
        <w:rPr>
          <w:rFonts w:ascii="Times New Roman" w:hAnsi="Times New Roman"/>
          <w:b/>
          <w:sz w:val="24"/>
          <w:szCs w:val="28"/>
        </w:rPr>
        <w:t xml:space="preserve"> «СРЕДНЯЯ ШКОЛА № 16 ГОРОДА ЕВПАТОРИИ РЕСПУБЛИКИ КРЫМ»</w:t>
      </w:r>
      <w:r w:rsidRPr="0050477C">
        <w:rPr>
          <w:sz w:val="28"/>
        </w:rPr>
        <w:t xml:space="preserve"> </w:t>
      </w:r>
    </w:p>
    <w:p w:rsidR="00C0753C" w:rsidRPr="0045418F" w:rsidRDefault="00C0753C" w:rsidP="00C0753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45418F">
        <w:rPr>
          <w:rFonts w:ascii="Times New Roman" w:hAnsi="Times New Roman" w:cs="Times New Roman"/>
          <w:b/>
          <w:sz w:val="24"/>
        </w:rPr>
        <w:t>(МБОУ «СШ №16»)</w:t>
      </w:r>
    </w:p>
    <w:p w:rsidR="00BF34EC" w:rsidRPr="00A1620D" w:rsidRDefault="00BF34EC" w:rsidP="00BF3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AEF" w:rsidRPr="00C93AEF" w:rsidRDefault="00C93AEF" w:rsidP="00C93AEF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C93AEF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b/>
          <w:sz w:val="28"/>
        </w:rPr>
        <w:t xml:space="preserve">АССМОТРЕНО           </w:t>
      </w:r>
      <w:r w:rsidRPr="00C93AE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C93AEF">
        <w:rPr>
          <w:rFonts w:ascii="Times New Roman" w:hAnsi="Times New Roman" w:cs="Times New Roman"/>
          <w:b/>
          <w:sz w:val="28"/>
        </w:rPr>
        <w:t xml:space="preserve">    СОГЛАСОВАНО                     УТВЕРЖДЕНО</w:t>
      </w:r>
    </w:p>
    <w:p w:rsidR="00C93AEF" w:rsidRPr="00C93AEF" w:rsidRDefault="00C93AEF" w:rsidP="00C93AEF">
      <w:pPr>
        <w:spacing w:after="0"/>
        <w:rPr>
          <w:rFonts w:ascii="Times New Roman" w:hAnsi="Times New Roman" w:cs="Times New Roman"/>
          <w:sz w:val="28"/>
        </w:rPr>
      </w:pPr>
      <w:r w:rsidRPr="00C93AEF">
        <w:rPr>
          <w:rFonts w:ascii="Times New Roman" w:hAnsi="Times New Roman" w:cs="Times New Roman"/>
          <w:sz w:val="28"/>
          <w:lang w:val="uk-UA"/>
        </w:rPr>
        <w:t>на заседании Ш</w:t>
      </w:r>
      <w:r>
        <w:rPr>
          <w:rFonts w:ascii="Times New Roman" w:hAnsi="Times New Roman" w:cs="Times New Roman"/>
          <w:sz w:val="28"/>
          <w:lang w:val="uk-UA"/>
        </w:rPr>
        <w:t xml:space="preserve">МО          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   </w:t>
      </w:r>
      <w:r w:rsidRPr="00C93AEF">
        <w:rPr>
          <w:rFonts w:ascii="Times New Roman" w:hAnsi="Times New Roman" w:cs="Times New Roman"/>
          <w:sz w:val="28"/>
        </w:rPr>
        <w:t>Зам. директора по УВР             Директор школы</w:t>
      </w:r>
    </w:p>
    <w:p w:rsidR="00C93AEF" w:rsidRPr="00C93AEF" w:rsidRDefault="00C93AEF" w:rsidP="00C93AEF">
      <w:pPr>
        <w:spacing w:after="0"/>
        <w:rPr>
          <w:rFonts w:ascii="Times New Roman" w:hAnsi="Times New Roman" w:cs="Times New Roman"/>
          <w:sz w:val="28"/>
        </w:rPr>
      </w:pPr>
      <w:r w:rsidRPr="00C93AEF">
        <w:rPr>
          <w:rFonts w:ascii="Times New Roman" w:hAnsi="Times New Roman" w:cs="Times New Roman"/>
          <w:sz w:val="28"/>
          <w:lang w:val="uk-UA"/>
        </w:rPr>
        <w:t xml:space="preserve">от  20.08.2019 г.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C93AEF">
        <w:rPr>
          <w:rFonts w:ascii="Times New Roman" w:hAnsi="Times New Roman" w:cs="Times New Roman"/>
          <w:sz w:val="28"/>
        </w:rPr>
        <w:t xml:space="preserve">  ______Т.В. Полищук             _______О.А. Донцова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протокол № 1      </w:t>
      </w:r>
      <w:r w:rsidRPr="00C93AEF">
        <w:rPr>
          <w:rFonts w:ascii="Times New Roman" w:hAnsi="Times New Roman" w:cs="Times New Roman"/>
          <w:sz w:val="28"/>
        </w:rPr>
        <w:t xml:space="preserve">                      23.08.2019 г.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C93AEF">
        <w:rPr>
          <w:rFonts w:ascii="Times New Roman" w:hAnsi="Times New Roman" w:cs="Times New Roman"/>
          <w:sz w:val="28"/>
        </w:rPr>
        <w:t xml:space="preserve">  Приказ № 513/01-16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Руководитель ШМО                                                  </w:t>
      </w:r>
      <w:r w:rsidR="00003011">
        <w:rPr>
          <w:rFonts w:ascii="Times New Roman" w:hAnsi="Times New Roman" w:cs="Times New Roman"/>
          <w:sz w:val="28"/>
        </w:rPr>
        <w:t xml:space="preserve">                     от 30</w:t>
      </w:r>
      <w:r w:rsidRPr="00C93AEF">
        <w:rPr>
          <w:rFonts w:ascii="Times New Roman" w:hAnsi="Times New Roman" w:cs="Times New Roman"/>
          <w:sz w:val="28"/>
        </w:rPr>
        <w:t>.08.2019 г.</w:t>
      </w:r>
    </w:p>
    <w:p w:rsidR="00BF34EC" w:rsidRPr="00C93AEF" w:rsidRDefault="00C93AEF" w:rsidP="00C93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AEF">
        <w:rPr>
          <w:rFonts w:ascii="Times New Roman" w:hAnsi="Times New Roman" w:cs="Times New Roman"/>
          <w:sz w:val="28"/>
        </w:rPr>
        <w:t xml:space="preserve">______Е.Б. Борзыкина                                                                                 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                 </w:t>
      </w:r>
      <w:r w:rsidRPr="00C93AEF">
        <w:rPr>
          <w:rFonts w:ascii="Times New Roman" w:hAnsi="Times New Roman" w:cs="Times New Roman"/>
          <w:sz w:val="32"/>
        </w:rPr>
        <w:t xml:space="preserve">  </w:t>
      </w:r>
      <w:r w:rsidRPr="00C93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4EC" w:rsidRPr="00C93AEF" w:rsidRDefault="00BF34EC" w:rsidP="00C93AE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3235AC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262944" w:rsidRPr="00076F86" w:rsidRDefault="00BF34EC" w:rsidP="00076F86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ПО ЛИТЕРАТУРЕ</w:t>
      </w:r>
    </w:p>
    <w:p w:rsidR="00BF34EC" w:rsidRPr="00A1620D" w:rsidRDefault="00BF34EC" w:rsidP="003235AC">
      <w:pPr>
        <w:spacing w:after="0" w:line="276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Pr="00BF34EC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7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8160F6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44141C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Б</w:t>
      </w:r>
      <w:r w:rsidR="008160F6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44141C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класса</w:t>
      </w:r>
    </w:p>
    <w:p w:rsidR="00BF34EC" w:rsidRPr="00A1620D" w:rsidRDefault="00BF34EC" w:rsidP="003235AC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</w:t>
      </w:r>
      <w:r w:rsidR="00262944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9 - 2020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BF34EC" w:rsidRPr="00A1620D" w:rsidRDefault="00BF34EC" w:rsidP="003235AC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F34EC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62944" w:rsidRDefault="00262944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62944" w:rsidRPr="00A1620D" w:rsidRDefault="00262944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F34EC" w:rsidRPr="00A1620D" w:rsidRDefault="00BF34EC" w:rsidP="00F557B8">
      <w:pPr>
        <w:spacing w:after="0" w:line="240" w:lineRule="auto"/>
        <w:ind w:left="4956" w:firstLine="708"/>
        <w:jc w:val="right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003011" w:rsidRDefault="00003011" w:rsidP="00003011">
      <w:pPr>
        <w:spacing w:after="0" w:line="240" w:lineRule="auto"/>
        <w:ind w:left="5664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</w:t>
      </w:r>
      <w:r w:rsidR="0044141C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Калинина Елена Петровна</w:t>
      </w:r>
      <w:r w:rsidR="00BF34EC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</w:p>
    <w:p w:rsidR="00003011" w:rsidRDefault="00003011" w:rsidP="00003011">
      <w:pPr>
        <w:spacing w:after="0" w:line="240" w:lineRule="auto"/>
        <w:ind w:left="5664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</w:t>
      </w:r>
      <w:r w:rsidR="00BF34EC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русског</w:t>
      </w:r>
      <w:r w:rsidR="00CA207A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о языка </w:t>
      </w:r>
    </w:p>
    <w:p w:rsidR="00003011" w:rsidRDefault="00003011" w:rsidP="00003011">
      <w:pPr>
        <w:spacing w:after="0" w:line="240" w:lineRule="auto"/>
        <w:ind w:left="5664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</w:t>
      </w:r>
      <w:r w:rsidR="00CA207A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и литературы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BF34EC" w:rsidRDefault="00003011" w:rsidP="00003011">
      <w:pPr>
        <w:spacing w:after="0" w:line="240" w:lineRule="auto"/>
        <w:ind w:left="5664"/>
        <w:jc w:val="both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высшей категории</w:t>
      </w:r>
      <w:r w:rsidR="00BF34EC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262944" w:rsidRDefault="00262944" w:rsidP="00003011">
      <w:pPr>
        <w:spacing w:after="0" w:line="240" w:lineRule="auto"/>
        <w:ind w:left="5664"/>
        <w:jc w:val="both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141F3A" w:rsidRDefault="007A09DC" w:rsidP="00F557B8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141F3A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141F3A" w:rsidRPr="00141F3A" w:rsidRDefault="00141F3A" w:rsidP="00F557B8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</w:p>
    <w:p w:rsidR="00BF34EC" w:rsidRPr="00A1620D" w:rsidRDefault="00BF34EC" w:rsidP="00BF34EC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C7B5E" w:rsidRDefault="008C7B5E" w:rsidP="00003011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34EC" w:rsidRPr="00375AA0" w:rsidRDefault="00353470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BF34EC" w:rsidRPr="00375AA0" w:rsidSect="00262944">
          <w:footerReference w:type="default" r:id="rId8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6244590</wp:posOffset>
                </wp:positionH>
                <wp:positionV relativeFrom="paragraph">
                  <wp:posOffset>685800</wp:posOffset>
                </wp:positionV>
                <wp:extent cx="361950" cy="37147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2D784" id="Прямоугольник 3" o:spid="_x0000_s1026" style="position:absolute;margin-left:491.7pt;margin-top:54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" fillcolor="white [3212]" stroked="f" strokeweight="2pt">
                <v:path arrowok="t"/>
              </v:rect>
            </w:pict>
          </mc:Fallback>
        </mc:AlternateContent>
      </w:r>
      <w:r w:rsidR="00BF34EC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г. Евпатория - 201</w:t>
      </w:r>
      <w:r w:rsidR="00262944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9</w:t>
      </w:r>
    </w:p>
    <w:p w:rsidR="003235AC" w:rsidRDefault="00B96CB2" w:rsidP="000D22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="00BF34EC" w:rsidRPr="00886E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5AC"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</w:t>
      </w:r>
      <w:r w:rsidR="00506B8F">
        <w:rPr>
          <w:rFonts w:ascii="Times New Roman" w:hAnsi="Times New Roman" w:cs="Times New Roman"/>
          <w:sz w:val="24"/>
          <w:szCs w:val="24"/>
        </w:rPr>
        <w:t xml:space="preserve"> </w:t>
      </w:r>
      <w:r w:rsidR="003235AC">
        <w:rPr>
          <w:rFonts w:ascii="Times New Roman" w:hAnsi="Times New Roman" w:cs="Times New Roman"/>
          <w:sz w:val="24"/>
          <w:szCs w:val="24"/>
        </w:rPr>
        <w:t>г. № 1577);</w:t>
      </w:r>
    </w:p>
    <w:p w:rsidR="000D2233" w:rsidRDefault="000D2233" w:rsidP="000D22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6CB2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7 класса составлена на основе авторской программы: </w:t>
      </w:r>
      <w:r w:rsidR="00BF34EC" w:rsidRPr="00653A9A">
        <w:rPr>
          <w:rFonts w:ascii="Times New Roman" w:hAnsi="Times New Roman" w:cs="Times New Roman"/>
          <w:sz w:val="24"/>
          <w:szCs w:val="24"/>
        </w:rPr>
        <w:t xml:space="preserve">программы по литературе для </w:t>
      </w:r>
      <w:r w:rsidR="00262944">
        <w:rPr>
          <w:rFonts w:ascii="Times New Roman" w:hAnsi="Times New Roman" w:cs="Times New Roman"/>
          <w:sz w:val="24"/>
          <w:szCs w:val="24"/>
        </w:rPr>
        <w:t xml:space="preserve">5—11 классов (базовый уровень): </w:t>
      </w:r>
      <w:r w:rsidR="00BF34EC" w:rsidRPr="00653A9A">
        <w:rPr>
          <w:rFonts w:ascii="Times New Roman" w:hAnsi="Times New Roman" w:cs="Times New Roman"/>
          <w:sz w:val="24"/>
          <w:szCs w:val="24"/>
        </w:rPr>
        <w:t>В</w:t>
      </w:r>
      <w:r w:rsidR="00B86780">
        <w:rPr>
          <w:rFonts w:ascii="Times New Roman" w:hAnsi="Times New Roman" w:cs="Times New Roman"/>
          <w:sz w:val="24"/>
          <w:szCs w:val="24"/>
        </w:rPr>
        <w:t>.</w:t>
      </w:r>
      <w:r w:rsidR="00BF34EC" w:rsidRPr="00653A9A">
        <w:rPr>
          <w:rFonts w:ascii="Times New Roman" w:hAnsi="Times New Roman" w:cs="Times New Roman"/>
          <w:sz w:val="24"/>
          <w:szCs w:val="24"/>
        </w:rPr>
        <w:t xml:space="preserve"> Я. Коровина, В. П. Журавлев, В, И. Коровин</w:t>
      </w:r>
      <w:r w:rsidR="00BF34EC">
        <w:rPr>
          <w:rFonts w:ascii="Times New Roman" w:hAnsi="Times New Roman" w:cs="Times New Roman"/>
          <w:sz w:val="24"/>
          <w:szCs w:val="24"/>
        </w:rPr>
        <w:t xml:space="preserve"> и др.</w:t>
      </w:r>
      <w:r w:rsidR="00BF34EC"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="00BF34EC"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 w:rsidR="00BF34EC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BF34EC" w:rsidRPr="000D2233" w:rsidRDefault="00BF34EC" w:rsidP="000D2233">
      <w:pPr>
        <w:spacing w:after="0"/>
        <w:ind w:firstLine="567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B96CB2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12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Коровина В. Я., Журавлев В. П</w:t>
      </w:r>
      <w:r w:rsidR="006F6EB8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., 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 В. И.</w:t>
      </w:r>
      <w:r w:rsidR="00B96CB2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Литература: </w:t>
      </w:r>
      <w:r w:rsidRPr="00BF34EC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D01FE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кл.: Учебник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-хрестоматия: </w:t>
      </w:r>
      <w:r w:rsidR="00B96CB2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235AC" w:rsidRDefault="003235AC" w:rsidP="006958C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524" w:rsidRDefault="00EA0524" w:rsidP="00EA0524">
      <w:pPr>
        <w:pStyle w:val="ab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красоту и выразительность речи,</w:t>
      </w:r>
      <w:r w:rsidR="006F6EB8">
        <w:rPr>
          <w:color w:val="000000"/>
        </w:rPr>
        <w:t xml:space="preserve"> </w:t>
      </w:r>
      <w:r w:rsidRPr="00A1620D">
        <w:rPr>
          <w:color w:val="000000"/>
        </w:rPr>
        <w:t>стремиться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 чтении.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AF48B8" w:rsidRPr="00AF48B8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Метапредметными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EA0524" w:rsidRPr="00F75FD6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решения учебной проблемы;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прогнозировать,</w:t>
      </w:r>
      <w:r w:rsidR="005F67FE">
        <w:rPr>
          <w:color w:val="000000"/>
        </w:rPr>
        <w:t xml:space="preserve"> </w:t>
      </w:r>
      <w:r w:rsidRPr="00A1620D">
        <w:rPr>
          <w:color w:val="000000"/>
        </w:rPr>
        <w:t>корректировать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деятельность;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AF48B8" w:rsidRPr="00AF48B8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EA0524" w:rsidRPr="00F75FD6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все виды текстовой информации: фактуальную, подтекстовую, концептуальную; адекватно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на слух;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аудирования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словарями, справочниками;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анализ и синтез;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причинно-следственные связи;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рассуждения.</w:t>
      </w:r>
    </w:p>
    <w:p w:rsidR="00AF48B8" w:rsidRPr="00AF48B8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EA0524" w:rsidRPr="00F75FD6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точку зрения;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задавать вопросы.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сформированность следующих умений:</w:t>
      </w:r>
    </w:p>
    <w:p w:rsidR="00EA0524" w:rsidRPr="00125905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выразительно читать сказки и былины, соблюдая соответствующую интонацию «устного высказывания»;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пересказывать сказки, используя в своей речи художественные приёмы, характерные для народных сказок;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в сказках характерные художественные приемы и на этой основе определять жанровую разновидность сказки, отличать литературную сказку от фольклорной;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AF48B8" w:rsidRDefault="00AF48B8" w:rsidP="00AF48B8">
      <w:pPr>
        <w:pStyle w:val="ab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EA0524" w:rsidRPr="00125905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сочинять былину и/или придумывать сюжетные линии;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A35304" w:rsidRPr="00AF48B8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EA0524" w:rsidRDefault="00EA052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AF48B8" w:rsidRDefault="00AF48B8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BF34EC" w:rsidP="00262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1.Вв</w:t>
      </w:r>
      <w:r w:rsidR="00604886">
        <w:rPr>
          <w:rFonts w:ascii="Times New Roman" w:hAnsi="Times New Roman" w:cs="Times New Roman"/>
          <w:b/>
          <w:sz w:val="24"/>
          <w:szCs w:val="24"/>
        </w:rPr>
        <w:t>едение</w:t>
      </w:r>
      <w:r w:rsidRPr="00BF34EC">
        <w:rPr>
          <w:rFonts w:ascii="Times New Roman" w:hAnsi="Times New Roman" w:cs="Times New Roman"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262944" w:rsidRPr="00262944" w:rsidRDefault="00262944" w:rsidP="00262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Изображение человека как важнейшая идейно-нравственная проблема литературы.</w:t>
      </w:r>
    </w:p>
    <w:p w:rsidR="00AF48B8" w:rsidRPr="00BF34EC" w:rsidRDefault="00AF48B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48B8" w:rsidRDefault="00BF34EC" w:rsidP="00AF4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2.У</w:t>
      </w:r>
      <w:r>
        <w:rPr>
          <w:rFonts w:ascii="Times New Roman" w:hAnsi="Times New Roman" w:cs="Times New Roman"/>
          <w:b/>
          <w:sz w:val="24"/>
          <w:szCs w:val="24"/>
        </w:rPr>
        <w:t>стное народное творчество</w:t>
      </w:r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="000E7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EC">
        <w:rPr>
          <w:rFonts w:ascii="Times New Roman" w:hAnsi="Times New Roman" w:cs="Times New Roman"/>
          <w:b/>
          <w:sz w:val="24"/>
          <w:szCs w:val="24"/>
        </w:rPr>
        <w:t>(6 часов)</w:t>
      </w:r>
    </w:p>
    <w:p w:rsidR="00262944" w:rsidRPr="00AF48B8" w:rsidRDefault="00262944" w:rsidP="00AF4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 Предания как поэтическая автобиография народа. Исторические события в преданиях «Воцарение Ивана Грозного», «Сороки-ведьмы», «Петр и плотник». Пословицы и поговорки.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Понятие о былине. «Вольга и Микула Селянинович». </w:t>
      </w:r>
    </w:p>
    <w:p w:rsidR="00AF48B8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Воплощение в былине нравственных критериев русского народа. Микула – носитель лучших</w:t>
      </w:r>
      <w:r w:rsidR="00AF48B8">
        <w:rPr>
          <w:rFonts w:ascii="Times New Roman" w:hAnsi="Times New Roman" w:cs="Times New Roman"/>
          <w:sz w:val="24"/>
          <w:szCs w:val="24"/>
        </w:rPr>
        <w:t xml:space="preserve"> человеческих качеств. </w:t>
      </w:r>
    </w:p>
    <w:p w:rsidR="00BF34EC" w:rsidRDefault="00AF48B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Киевский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цикл былин. «Садко». «Илья Муромец и Соловей – Разбойник». Героический эпос в мировой культуре. Карело-финский мифологический эпос «Калевала». </w:t>
      </w:r>
    </w:p>
    <w:p w:rsidR="00AF48B8" w:rsidRPr="00BF34EC" w:rsidRDefault="00AF48B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4EC" w:rsidRDefault="00AF48B8" w:rsidP="00AF4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604886" w:rsidRPr="00AF48B8">
        <w:rPr>
          <w:rFonts w:ascii="Times New Roman" w:hAnsi="Times New Roman" w:cs="Times New Roman"/>
          <w:b/>
          <w:sz w:val="24"/>
          <w:szCs w:val="24"/>
        </w:rPr>
        <w:t>Из древнерусской литературы</w:t>
      </w:r>
      <w:r w:rsidR="00262944">
        <w:rPr>
          <w:rFonts w:ascii="Times New Roman" w:hAnsi="Times New Roman" w:cs="Times New Roman"/>
          <w:b/>
          <w:sz w:val="24"/>
          <w:szCs w:val="24"/>
        </w:rPr>
        <w:t>. (2 часа)</w:t>
      </w:r>
    </w:p>
    <w:p w:rsidR="00262944" w:rsidRPr="00AF48B8" w:rsidRDefault="00262944" w:rsidP="00AF4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Понятие о древнерусской литературе. Жанры древнерусской литературы.</w:t>
      </w:r>
      <w:r>
        <w:rPr>
          <w:rFonts w:ascii="Times New Roman" w:hAnsi="Times New Roman" w:cs="Times New Roman"/>
          <w:sz w:val="24"/>
          <w:szCs w:val="24"/>
        </w:rPr>
        <w:t xml:space="preserve"> «Поучение» Владимира Мономаха.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Нравственные заветы Древней Руси. Гимн любви и верности в </w:t>
      </w:r>
      <w:r w:rsidRPr="00BF34EC">
        <w:rPr>
          <w:rFonts w:ascii="Times New Roman" w:hAnsi="Times New Roman" w:cs="Times New Roman"/>
          <w:bCs/>
          <w:sz w:val="24"/>
          <w:szCs w:val="24"/>
        </w:rPr>
        <w:t>«Повести о Петре и Февронии Муромских»</w:t>
      </w:r>
      <w:r w:rsidR="003235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bCs/>
          <w:sz w:val="24"/>
          <w:szCs w:val="24"/>
        </w:rPr>
        <w:t>Фольклорные мотивы.</w:t>
      </w:r>
    </w:p>
    <w:p w:rsidR="00AF48B8" w:rsidRPr="00BF34EC" w:rsidRDefault="00AF48B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4EC" w:rsidRDefault="00BF34EC" w:rsidP="00AF48B8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B8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AF48B8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 w:rsidRPr="00AF48B8">
        <w:rPr>
          <w:rFonts w:ascii="Times New Roman" w:hAnsi="Times New Roman" w:cs="Times New Roman"/>
          <w:b/>
          <w:bCs/>
          <w:sz w:val="24"/>
          <w:szCs w:val="24"/>
        </w:rPr>
        <w:t xml:space="preserve"> века.</w:t>
      </w:r>
      <w:r w:rsidR="00262944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AE2D2C" w:rsidRPr="00AF48B8" w:rsidRDefault="00AE2D2C" w:rsidP="00AE2D2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Михаил Васильевич Ломоносов. Личность и судьба гениального человека. Литературное творчество М.В.Ломоносова. Слово о поэте и</w:t>
      </w:r>
      <w:r w:rsidR="000544D9">
        <w:rPr>
          <w:rFonts w:ascii="Times New Roman" w:hAnsi="Times New Roman" w:cs="Times New Roman"/>
          <w:sz w:val="24"/>
          <w:szCs w:val="24"/>
        </w:rPr>
        <w:t xml:space="preserve"> ученом. Теория «трёх штилей». </w:t>
      </w:r>
      <w:r w:rsidR="00AF48B8">
        <w:rPr>
          <w:rFonts w:ascii="Times New Roman" w:hAnsi="Times New Roman" w:cs="Times New Roman"/>
          <w:sz w:val="24"/>
          <w:szCs w:val="24"/>
        </w:rPr>
        <w:t xml:space="preserve"> «К статуе Петра Великого», «</w:t>
      </w:r>
      <w:r w:rsidRPr="00BF34EC">
        <w:rPr>
          <w:rFonts w:ascii="Times New Roman" w:hAnsi="Times New Roman" w:cs="Times New Roman"/>
          <w:sz w:val="24"/>
          <w:szCs w:val="24"/>
        </w:rPr>
        <w:t xml:space="preserve">Ода на день восшествия на Всероссийский престол ея Величества государыни императрицы Елисаветы Петровны 1747 года. </w:t>
      </w:r>
      <w:r w:rsidRPr="00BF34EC">
        <w:rPr>
          <w:rFonts w:ascii="Times New Roman" w:hAnsi="Times New Roman" w:cs="Times New Roman"/>
          <w:b/>
          <w:sz w:val="24"/>
          <w:szCs w:val="24"/>
        </w:rPr>
        <w:t>Теория</w:t>
      </w:r>
      <w:r w:rsidRPr="00BF34EC">
        <w:rPr>
          <w:rFonts w:ascii="Times New Roman" w:hAnsi="Times New Roman" w:cs="Times New Roman"/>
          <w:sz w:val="24"/>
          <w:szCs w:val="24"/>
        </w:rPr>
        <w:t xml:space="preserve">. Ода.  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4EC">
        <w:rPr>
          <w:rFonts w:ascii="Times New Roman" w:hAnsi="Times New Roman" w:cs="Times New Roman"/>
          <w:bCs/>
          <w:sz w:val="24"/>
          <w:szCs w:val="24"/>
        </w:rPr>
        <w:t>Гавриил Романович Державин – поэт и гражданин.  Краткий рассказ о поэте. Своеобразие поэзииГ. Р. Державина. Новаторство в стихотворческой деятельности.  «Река времен в  своем стремленьи…», «На птичку…», «Признание».</w:t>
      </w:r>
    </w:p>
    <w:p w:rsidR="00AF48B8" w:rsidRPr="00BF34EC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48B8" w:rsidRDefault="00BF34EC" w:rsidP="0026294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B8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AF48B8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9303B4" w:rsidRPr="00AF48B8">
        <w:rPr>
          <w:rFonts w:ascii="Times New Roman" w:hAnsi="Times New Roman" w:cs="Times New Roman"/>
          <w:b/>
          <w:sz w:val="24"/>
          <w:szCs w:val="24"/>
        </w:rPr>
        <w:t xml:space="preserve"> века.</w:t>
      </w:r>
      <w:r w:rsidRPr="00AF48B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03B4" w:rsidRPr="00AF48B8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262944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AE2D2C" w:rsidRPr="00262944" w:rsidRDefault="00AE2D2C" w:rsidP="00AE2D2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44D9" w:rsidRDefault="00D01FE6" w:rsidP="00AF4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А.С.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Пушкин.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Краткий рассказ о писателе. История в произведениях. Поэма «Полтава».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 «Медный всадник». Историческая основа поэмы «Медный всадник».  «Песнь </w:t>
      </w:r>
      <w:r w:rsidR="00AF48B8">
        <w:rPr>
          <w:rFonts w:ascii="Times New Roman" w:hAnsi="Times New Roman" w:cs="Times New Roman"/>
          <w:sz w:val="24"/>
          <w:szCs w:val="24"/>
        </w:rPr>
        <w:t>о вещем Олеге». Интерес Пушкина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к истории России. Летописный источник «Песни о вещем Олеге». Особенности композиции. Своеобразие языка. Основная мысль стихотворения А.С.Пушкин «Борис Годунов»: сцена вЧудовом монастыре. 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«Станционный смотритель» - повесть о «маленьком» человеке.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«Повести Белкина». Жанровое своеобразие.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М.Ю.Лермонтов.</w:t>
      </w:r>
      <w:r w:rsidRPr="00BF34EC">
        <w:rPr>
          <w:rFonts w:ascii="Times New Roman" w:hAnsi="Times New Roman" w:cs="Times New Roman"/>
          <w:bCs/>
          <w:sz w:val="24"/>
          <w:szCs w:val="24"/>
        </w:rPr>
        <w:t xml:space="preserve">Слово   о поэте. «Песня про царя Ивана Васильевича, молодого опричника и удалого купца Калашникова». Поэма </w:t>
      </w:r>
      <w:r w:rsidR="00AF48B8" w:rsidRPr="00BF34EC">
        <w:rPr>
          <w:rFonts w:ascii="Times New Roman" w:hAnsi="Times New Roman" w:cs="Times New Roman"/>
          <w:bCs/>
          <w:sz w:val="24"/>
          <w:szCs w:val="24"/>
        </w:rPr>
        <w:t>об исторической прошлой Руси</w:t>
      </w:r>
      <w:r w:rsidRPr="00BF34EC">
        <w:rPr>
          <w:rFonts w:ascii="Times New Roman" w:hAnsi="Times New Roman" w:cs="Times New Roman"/>
          <w:bCs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Картины быта </w:t>
      </w:r>
      <w:r w:rsidRPr="00BF34E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BF34EC">
        <w:rPr>
          <w:rFonts w:ascii="Times New Roman" w:hAnsi="Times New Roman" w:cs="Times New Roman"/>
          <w:sz w:val="24"/>
          <w:szCs w:val="24"/>
        </w:rPr>
        <w:t xml:space="preserve"> века, их значение для понимания характеров и идеи поэмы.  Нравственный поединок Калашникова с Кирибеевичем и Иваном Грозным. Защита человеческого достоинства и нравственных идеалов. Особенности сюжета поэмы. Авторское отношение к изображаемому. Язык и стих. Стихотворения М.</w:t>
      </w:r>
      <w:r w:rsidR="00AF48B8">
        <w:rPr>
          <w:rFonts w:ascii="Times New Roman" w:hAnsi="Times New Roman" w:cs="Times New Roman"/>
          <w:sz w:val="24"/>
          <w:szCs w:val="24"/>
        </w:rPr>
        <w:t xml:space="preserve">Ю.Лермонтова: </w:t>
      </w:r>
      <w:r w:rsidR="00AF48B8">
        <w:rPr>
          <w:rFonts w:ascii="Times New Roman" w:hAnsi="Times New Roman" w:cs="Times New Roman"/>
          <w:sz w:val="24"/>
          <w:szCs w:val="24"/>
        </w:rPr>
        <w:lastRenderedPageBreak/>
        <w:t>«Когда волнуется желтеющая нива…», «Молитва»,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«Ангел». Проблема гармонии человека и природы.</w:t>
      </w:r>
    </w:p>
    <w:p w:rsidR="000544D9" w:rsidRDefault="00D01FE6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Н.В.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Гоголь.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 xml:space="preserve"> Краткий рассказ о писателе. Тарас Бульба. 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История создания повести. Художественные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Эпоха и герои. Историческая основа повести.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Товарищество и братство в повести Н.В.Гоголя «Тарас Бульба» Нравственный облик Тараса Бульбы и его товарищей-запорожцев: героизм, самоотверженность, верность боевому товариществу и подвигам во имя родной земли. Художественные особенности повести.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И.С.Тургенев.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«Бирюк» как произведение о бесправных и обездоленных. Лесник и его дочь. Нравственные проблемы рассказа. Герои рассказа И.С. Тургенева «Бежин луг». Стихотворения в прозе «Русский язык», «Близнецы», «Два богача». Авторские критерии нравственности в стихотворениях в прозе.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Н.А.Некрасов.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поэте. Поэма «Русские женщины»: «Княгиня Трубецкая». Историческая основа поэмы. Величие духа русской женщины. Стихотворения Н.А.Некрасова «Размышления у парадного подъезда», «Вчерашний день часу в шестом…».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А.К.Толстой.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«Василий Шибанов», «Князь Михайло Репнин». Правда и вымысел. Конфликт </w:t>
      </w:r>
      <w:r w:rsidRPr="00BF34EC">
        <w:rPr>
          <w:rFonts w:ascii="Times New Roman" w:hAnsi="Times New Roman" w:cs="Times New Roman"/>
          <w:b/>
          <w:sz w:val="24"/>
          <w:szCs w:val="24"/>
        </w:rPr>
        <w:t xml:space="preserve">«рыцарства» и самовластья.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М.Е.Салтыков - Щедрин.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«Сказки для детей изрядного возраста». «Повесть о том, как один мужик двух генералов прокормил». Сатирическое изображение нравственных пороков общества. Смысл противопоставления генералов и мужика. Нравственное превосходство человека из народа и авторское осуждение его покорности.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Л.Н.Толстой.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«Детство» (главы). Автобиографический характер повести. Сложность взаимоотношений детей и взрослых.Главный герой повести. Его чувства, поступки и духовный мир.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А.П.Чехов.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«Хамелеон». Живая картина нравов. Осмеяние душевных пороков. Смысл названия рассказа Средства создания комического в рассказе «Хамелеон». Два лица России в рассказе А.П.Чехова «Злоумышленник». Смех и слезы в рассказе А.П.Чехова «Размазня».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Стихотворения о родной природе.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В.А.Жуковский «Приход весны». А.К.Толстой «Край ты мой, родимый край…», «Благовест». И.А.Бунин «Родина».</w:t>
      </w:r>
    </w:p>
    <w:p w:rsidR="00AF48B8" w:rsidRPr="00BF34EC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4EC" w:rsidRPr="00AE2D2C" w:rsidRDefault="00BF34EC" w:rsidP="00AE2D2C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2C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AE2D2C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9303B4" w:rsidRPr="00AE2D2C">
        <w:rPr>
          <w:rFonts w:ascii="Times New Roman" w:hAnsi="Times New Roman" w:cs="Times New Roman"/>
          <w:b/>
          <w:sz w:val="24"/>
          <w:szCs w:val="24"/>
        </w:rPr>
        <w:t xml:space="preserve"> века. (2</w:t>
      </w:r>
      <w:r w:rsidR="006F046B" w:rsidRPr="00AE2D2C">
        <w:rPr>
          <w:rFonts w:ascii="Times New Roman" w:hAnsi="Times New Roman" w:cs="Times New Roman"/>
          <w:b/>
          <w:sz w:val="24"/>
          <w:szCs w:val="24"/>
        </w:rPr>
        <w:t>4</w:t>
      </w:r>
      <w:r w:rsidR="009303B4" w:rsidRPr="00AE2D2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262944" w:rsidRPr="00AE2D2C">
        <w:rPr>
          <w:rFonts w:ascii="Times New Roman" w:hAnsi="Times New Roman" w:cs="Times New Roman"/>
          <w:b/>
          <w:sz w:val="24"/>
          <w:szCs w:val="24"/>
        </w:rPr>
        <w:t>)</w:t>
      </w:r>
    </w:p>
    <w:p w:rsidR="00AE2D2C" w:rsidRPr="00AE2D2C" w:rsidRDefault="00AE2D2C" w:rsidP="00AE2D2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И.А.Бунин.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«Цифры». Сложность взаимопонимания детей и взрослых. Авторское решение этой проблемы. «Лапти». Нравственный смысл рассказа.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М.Горький.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«Детство». Автобиографический характер повести. Изображение «свинцовых мерзостей жизни». Изображение быта и</w:t>
      </w:r>
      <w:r w:rsidR="00AF48B8">
        <w:rPr>
          <w:rFonts w:ascii="Times New Roman" w:hAnsi="Times New Roman" w:cs="Times New Roman"/>
          <w:sz w:val="24"/>
          <w:szCs w:val="24"/>
        </w:rPr>
        <w:t xml:space="preserve"> характеров. «Легенда о Данко» </w:t>
      </w:r>
      <w:r w:rsidRPr="00BF34EC">
        <w:rPr>
          <w:rFonts w:ascii="Times New Roman" w:hAnsi="Times New Roman" w:cs="Times New Roman"/>
          <w:sz w:val="24"/>
          <w:szCs w:val="24"/>
        </w:rPr>
        <w:t>из рассказа «Старуха Изергиль». Романтический характер легенды.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Л.Н.Андреев.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«Кусака». Гуманистический пафос произведения.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В.В.Маяковский.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поэте.  «Необычайное приключение…». Юмор автора. Роль фантастических картин. Своеобразие художественной формы стихотворения. Стихотворение «Необычайное приключение, бывшее с Владимиром Маяковским летом на даче». Стихотворение В.В.Маяковского «Хорошее отношение к лошадям». Два взгляда на мир. Сложность и тонкость внутреннего мира лирического героя.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А.П.Платонов.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«Юшка». Друзья и враги главного героя. Его непохожесть на окружающих людей.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Б.Л.Пастернак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«Никого не будет в доме…», «Июль». Своеобразие картин природы в лирике Пастернака.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А.Т.Твардовский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«Снега потемнеют синие…», «Июль – макушка лета…», «На дне моей жизни…». Философские проблемы в лирике Твардовского.Трудности и радости </w:t>
      </w:r>
      <w:r w:rsidRPr="00BF34EC">
        <w:rPr>
          <w:rFonts w:ascii="Times New Roman" w:hAnsi="Times New Roman" w:cs="Times New Roman"/>
          <w:sz w:val="24"/>
          <w:szCs w:val="24"/>
        </w:rPr>
        <w:lastRenderedPageBreak/>
        <w:t>грозных лет войны в стихотворениях А.Ахматовой, К.Симонова, А.Твардовского, А.Суркова, Н.Тихонова.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Ф.Абрамов.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«О чем плачут лошади».  Эстетические и нравственные проблемы рассказа Ф.Абрамова «О чем плачут лошади».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Е.И.Носов.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«Кукла». Нравственные проблемы рассказа. «Живое пламя».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Ю.П.Казаков.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«Тихое утро». Герои рассказа и их поступки.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Д.С.Лихачев.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писателе, ученом, гражданине. «Земля родная» (главы из книги) как духовное напутствие молодежи.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М.М.Зощенко.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«Беда.». Смешное и грустное в рассказе.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Стихотворения о родной природе. В.Я.Брюсов «Первый снег», Ф.Соло-губ «Забелелся туман за рекой…». С.А.Есенин «Топи да болота…». Н.А.Заболоцкий «Я воспитан природой суровой…». Н.М.Рубцов «Тихая моя Родина».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И.А.Гофф «Русское поле». Б.Ш.Окуджава «По Смоленской дороге». А.Н.Вертинский «Доченьки».</w:t>
      </w:r>
    </w:p>
    <w:p w:rsidR="003235AC" w:rsidRDefault="003235AC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4EC" w:rsidRPr="00AE2D2C" w:rsidRDefault="00F800C2" w:rsidP="00AE2D2C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2C">
        <w:rPr>
          <w:rFonts w:ascii="Times New Roman" w:hAnsi="Times New Roman" w:cs="Times New Roman"/>
          <w:b/>
          <w:sz w:val="24"/>
          <w:szCs w:val="24"/>
        </w:rPr>
        <w:t>Из литературы народов России (2</w:t>
      </w:r>
      <w:r w:rsidR="00BF34EC" w:rsidRPr="00AE2D2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3235AC" w:rsidRPr="00AE2D2C">
        <w:rPr>
          <w:rFonts w:ascii="Times New Roman" w:hAnsi="Times New Roman" w:cs="Times New Roman"/>
          <w:b/>
          <w:sz w:val="24"/>
          <w:szCs w:val="24"/>
        </w:rPr>
        <w:t>а</w:t>
      </w:r>
      <w:r w:rsidR="00BF34EC" w:rsidRPr="00AE2D2C">
        <w:rPr>
          <w:rFonts w:ascii="Times New Roman" w:hAnsi="Times New Roman" w:cs="Times New Roman"/>
          <w:b/>
          <w:sz w:val="24"/>
          <w:szCs w:val="24"/>
        </w:rPr>
        <w:t>)</w:t>
      </w:r>
    </w:p>
    <w:p w:rsidR="00AE2D2C" w:rsidRPr="00AE2D2C" w:rsidRDefault="00AE2D2C" w:rsidP="00AE2D2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Расул Гамзатов «Земля как будто стала шире…», из цикла «Восьмистишия». Размышления поэта об истоках и основах жизни.</w:t>
      </w:r>
    </w:p>
    <w:p w:rsidR="00AF48B8" w:rsidRPr="00BF34EC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4EC" w:rsidRPr="00AE2D2C" w:rsidRDefault="009303B4" w:rsidP="00AE2D2C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2C">
        <w:rPr>
          <w:rFonts w:ascii="Times New Roman" w:hAnsi="Times New Roman" w:cs="Times New Roman"/>
          <w:b/>
          <w:sz w:val="24"/>
          <w:szCs w:val="24"/>
        </w:rPr>
        <w:t>Зарубежная литература</w:t>
      </w:r>
      <w:r w:rsidR="003235AC" w:rsidRPr="00AE2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D2C">
        <w:rPr>
          <w:rFonts w:ascii="Times New Roman" w:hAnsi="Times New Roman" w:cs="Times New Roman"/>
          <w:b/>
          <w:sz w:val="24"/>
          <w:szCs w:val="24"/>
        </w:rPr>
        <w:t>(</w:t>
      </w:r>
      <w:r w:rsidR="006F6EB8" w:rsidRPr="00AE2D2C">
        <w:rPr>
          <w:rFonts w:ascii="Times New Roman" w:hAnsi="Times New Roman" w:cs="Times New Roman"/>
          <w:b/>
          <w:sz w:val="24"/>
          <w:szCs w:val="24"/>
        </w:rPr>
        <w:t>5</w:t>
      </w:r>
      <w:r w:rsidR="00BF34EC" w:rsidRPr="00AE2D2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6F6EB8" w:rsidRPr="00AE2D2C">
        <w:rPr>
          <w:rFonts w:ascii="Times New Roman" w:hAnsi="Times New Roman" w:cs="Times New Roman"/>
          <w:b/>
          <w:sz w:val="24"/>
          <w:szCs w:val="24"/>
        </w:rPr>
        <w:t>ов</w:t>
      </w:r>
      <w:r w:rsidR="00BF34EC" w:rsidRPr="00AE2D2C">
        <w:rPr>
          <w:rFonts w:ascii="Times New Roman" w:hAnsi="Times New Roman" w:cs="Times New Roman"/>
          <w:b/>
          <w:sz w:val="24"/>
          <w:szCs w:val="24"/>
        </w:rPr>
        <w:t>)</w:t>
      </w:r>
    </w:p>
    <w:p w:rsidR="00AE2D2C" w:rsidRPr="00AE2D2C" w:rsidRDefault="00AE2D2C" w:rsidP="00AE2D2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Р.Бёрнс. Слово о поэте. «Честная бедность». Представления поэта о справедливости и честности.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Дж.Г.Байрон. «Ты кончил жизни путь, герой…».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Японские трехстишия (хокку). Особенности жанра.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О.Генри. «Дары волхвов». Нравственные проблемы в произведениях зарубежной литературе.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Р.Д. Брэдбери. «Каникулы» - Фантастический рассказ-предупреждение. Мечта о победе добра.</w:t>
      </w:r>
    </w:p>
    <w:p w:rsidR="00AF48B8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48B8" w:rsidRPr="00BF34EC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4EC" w:rsidRDefault="00BF34EC" w:rsidP="00BF34E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 ДЛЯ ЗАУЧИВАНИЯ НАИЗУСТЬ</w:t>
      </w:r>
    </w:p>
    <w:p w:rsidR="00262944" w:rsidRPr="00A1620D" w:rsidRDefault="00262944" w:rsidP="00BF34E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780" w:rsidRPr="00506B8F" w:rsidRDefault="009E16F2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Былины:</w:t>
      </w:r>
      <w:r w:rsid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«Вольга и Микула Селянинович»</w:t>
      </w:r>
      <w:r w:rsidR="0050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06B8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«Садко» (отрывок по выбору учащихся).</w:t>
      </w:r>
    </w:p>
    <w:p w:rsidR="00AF48B8" w:rsidRDefault="009E16F2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М. В. Ломоносов. Ода на день восшествия на Всероссийский престол ея Величества государыни Императрицы Елисаветы Петровны 1747 года (отрывок).</w:t>
      </w:r>
    </w:p>
    <w:p w:rsidR="00091FB6" w:rsidRDefault="009E16F2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С. Пушкин «Медный всадник» (отрывок). </w:t>
      </w:r>
    </w:p>
    <w:p w:rsidR="00617780" w:rsidRPr="00AF48B8" w:rsidRDefault="00506B8F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С. Пушкин </w:t>
      </w:r>
      <w:r w:rsidR="009E16F2"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«Песнь о вещем Олеге»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8B8" w:rsidRDefault="009E16F2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Ю.Лермонтов «Песня про царя Ивана Васильевича, молодого опричника и удалого купца Калашникова» (фрагмент по выбору). </w:t>
      </w:r>
    </w:p>
    <w:p w:rsidR="00506B8F" w:rsidRDefault="00506B8F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М. Ю.Лермонтов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волнуется желтеющая нива...».</w:t>
      </w:r>
    </w:p>
    <w:p w:rsidR="00506B8F" w:rsidRDefault="00506B8F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М. Ю.Лермонтов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«Ангел»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8B8" w:rsidRDefault="009E16F2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 «Тарас Бульба» (речь о товариществе).</w:t>
      </w:r>
    </w:p>
    <w:p w:rsidR="00AF48B8" w:rsidRDefault="009E16F2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Тургенев «Русский язык».</w:t>
      </w:r>
    </w:p>
    <w:p w:rsidR="00617780" w:rsidRPr="00AF48B8" w:rsidRDefault="009E16F2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А. Некрасов «Русские женщины» (отрывок по выбору учащихся).</w:t>
      </w:r>
    </w:p>
    <w:p w:rsidR="00617780" w:rsidRDefault="009E16F2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Жуковский «Приход весны», А. К. Толстой. «Край ты мой, родимый край...» или «Благовест», И. А. Бунин «Родина» (на выбор).</w:t>
      </w:r>
    </w:p>
    <w:p w:rsidR="00617780" w:rsidRDefault="009E16F2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Маяковский «Необычайное приключение, бывшее с Владимиром Маяковским летом на даче», «Хорошее отношение к лошадям» (на выбор).</w:t>
      </w:r>
    </w:p>
    <w:p w:rsidR="00617780" w:rsidRDefault="009E16F2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теме «</w:t>
      </w:r>
      <w:r w:rsidR="00FD3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Отечественная война»: 1-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</w:t>
      </w:r>
      <w:r w:rsid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ихотворения по выбору учащихся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(К.М.Симонов. «Ты помнишь, Алеша, дороги Смоленщины...», Е. М. Винокуров. Москвичи).</w:t>
      </w:r>
    </w:p>
    <w:p w:rsidR="00091FB6" w:rsidRDefault="009E16F2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49CE"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.А.Есенин. «Топи да болота...»,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Н.А.Заболоцкий. «Я</w:t>
      </w:r>
      <w:r w:rsidR="005549CE"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 природой суровой...»,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М. Рубцов. «Тихая моя родина...» (на выбор).</w:t>
      </w:r>
    </w:p>
    <w:p w:rsidR="00AE2D2C" w:rsidRPr="0003293C" w:rsidRDefault="009E16F2" w:rsidP="0003293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Т. Твардовский. «Снега потемнеют синие...».</w:t>
      </w:r>
    </w:p>
    <w:p w:rsidR="00AE2D2C" w:rsidRPr="00AE2D2C" w:rsidRDefault="00AE2D2C" w:rsidP="00AE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3C" w:rsidRDefault="0003293C" w:rsidP="00BF34EC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F34EC" w:rsidRDefault="00BF34EC" w:rsidP="00BF34EC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73D86">
        <w:rPr>
          <w:rFonts w:ascii="Times New Roman" w:hAnsi="Times New Roman"/>
          <w:b/>
          <w:sz w:val="24"/>
          <w:szCs w:val="24"/>
        </w:rPr>
        <w:t>Тематическ</w:t>
      </w:r>
      <w:r w:rsidR="00B96CB2">
        <w:rPr>
          <w:rFonts w:ascii="Times New Roman" w:hAnsi="Times New Roman"/>
          <w:b/>
          <w:sz w:val="24"/>
          <w:szCs w:val="24"/>
        </w:rPr>
        <w:t>ое</w:t>
      </w:r>
      <w:r w:rsidRPr="00173D86">
        <w:rPr>
          <w:rFonts w:ascii="Times New Roman" w:hAnsi="Times New Roman"/>
          <w:b/>
          <w:sz w:val="24"/>
          <w:szCs w:val="24"/>
        </w:rPr>
        <w:t xml:space="preserve"> план</w:t>
      </w:r>
      <w:r w:rsidR="00B96CB2">
        <w:rPr>
          <w:rFonts w:ascii="Times New Roman" w:hAnsi="Times New Roman"/>
          <w:b/>
          <w:sz w:val="24"/>
          <w:szCs w:val="24"/>
        </w:rPr>
        <w:t>ирование</w:t>
      </w:r>
    </w:p>
    <w:p w:rsidR="00AE2D2C" w:rsidRPr="00173D86" w:rsidRDefault="00AE2D2C" w:rsidP="00BF34EC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0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3339"/>
        <w:gridCol w:w="877"/>
        <w:gridCol w:w="735"/>
        <w:gridCol w:w="1036"/>
        <w:gridCol w:w="783"/>
        <w:gridCol w:w="861"/>
        <w:gridCol w:w="735"/>
        <w:gridCol w:w="898"/>
      </w:tblGrid>
      <w:tr w:rsidR="00BF34EC" w:rsidRPr="00262944" w:rsidTr="00072D04">
        <w:trPr>
          <w:trHeight w:val="591"/>
        </w:trPr>
        <w:tc>
          <w:tcPr>
            <w:tcW w:w="966" w:type="dxa"/>
            <w:vMerge w:val="restart"/>
          </w:tcPr>
          <w:p w:rsidR="00BF34EC" w:rsidRPr="00262944" w:rsidRDefault="00BF34EC" w:rsidP="00865632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3339" w:type="dxa"/>
            <w:vMerge w:val="restart"/>
          </w:tcPr>
          <w:p w:rsidR="00BF34EC" w:rsidRPr="00262944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7" w:type="dxa"/>
            <w:vMerge w:val="restart"/>
          </w:tcPr>
          <w:p w:rsidR="00BF34EC" w:rsidRPr="00262944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4" w:type="dxa"/>
            <w:gridSpan w:val="3"/>
          </w:tcPr>
          <w:p w:rsidR="00BF34EC" w:rsidRPr="00262944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61" w:type="dxa"/>
            <w:vMerge w:val="restart"/>
            <w:textDirection w:val="btLr"/>
          </w:tcPr>
          <w:p w:rsidR="00BF34EC" w:rsidRPr="00262944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Развитие  речи</w:t>
            </w:r>
          </w:p>
        </w:tc>
        <w:tc>
          <w:tcPr>
            <w:tcW w:w="735" w:type="dxa"/>
            <w:vMerge w:val="restart"/>
            <w:textDirection w:val="btLr"/>
          </w:tcPr>
          <w:p w:rsidR="00BF34EC" w:rsidRPr="00262944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Внеклассное  чтение</w:t>
            </w:r>
          </w:p>
        </w:tc>
        <w:tc>
          <w:tcPr>
            <w:tcW w:w="898" w:type="dxa"/>
            <w:vMerge w:val="restart"/>
            <w:textDirection w:val="btLr"/>
          </w:tcPr>
          <w:p w:rsidR="00BF34EC" w:rsidRPr="00262944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072D04" w:rsidRPr="00262944" w:rsidTr="00FD3F37">
        <w:trPr>
          <w:cantSplit/>
          <w:trHeight w:val="1781"/>
        </w:trPr>
        <w:tc>
          <w:tcPr>
            <w:tcW w:w="966" w:type="dxa"/>
            <w:vMerge/>
            <w:vAlign w:val="center"/>
          </w:tcPr>
          <w:p w:rsidR="00BF34EC" w:rsidRPr="00262944" w:rsidRDefault="00BF34EC" w:rsidP="0086563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  <w:vMerge/>
            <w:vAlign w:val="center"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extDirection w:val="btLr"/>
          </w:tcPr>
          <w:p w:rsidR="00BF34EC" w:rsidRPr="00262944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Классное сочинение</w:t>
            </w:r>
          </w:p>
        </w:tc>
        <w:tc>
          <w:tcPr>
            <w:tcW w:w="1036" w:type="dxa"/>
            <w:textDirection w:val="btLr"/>
          </w:tcPr>
          <w:p w:rsidR="00BF34EC" w:rsidRPr="00262944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783" w:type="dxa"/>
            <w:textDirection w:val="btLr"/>
          </w:tcPr>
          <w:p w:rsidR="00BF34EC" w:rsidRPr="00262944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861" w:type="dxa"/>
            <w:vMerge/>
            <w:vAlign w:val="center"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vMerge/>
            <w:vAlign w:val="center"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2D04" w:rsidRPr="00262944" w:rsidTr="00072D04">
        <w:trPr>
          <w:trHeight w:val="326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</w:p>
        </w:tc>
        <w:tc>
          <w:tcPr>
            <w:tcW w:w="877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4" w:rsidRPr="00262944" w:rsidTr="00072D04">
        <w:trPr>
          <w:trHeight w:val="335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877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D04" w:rsidRPr="00262944" w:rsidTr="00072D04">
        <w:trPr>
          <w:trHeight w:val="335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877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28036D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4" w:rsidRPr="00262944" w:rsidTr="00072D04">
        <w:trPr>
          <w:trHeight w:val="326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Из литературы Х</w:t>
            </w:r>
            <w:r w:rsidRPr="00262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 века </w:t>
            </w:r>
          </w:p>
        </w:tc>
        <w:tc>
          <w:tcPr>
            <w:tcW w:w="877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D04" w:rsidRPr="00262944" w:rsidTr="00072D04">
        <w:trPr>
          <w:trHeight w:val="335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Из литературы Х</w:t>
            </w:r>
            <w:r w:rsidRPr="00262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Х века  </w:t>
            </w:r>
          </w:p>
        </w:tc>
        <w:tc>
          <w:tcPr>
            <w:tcW w:w="877" w:type="dxa"/>
          </w:tcPr>
          <w:p w:rsidR="00BF34EC" w:rsidRPr="00262944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  <w:r w:rsidR="00604886" w:rsidRPr="002629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2D04" w:rsidRPr="00262944" w:rsidTr="00072D04">
        <w:trPr>
          <w:trHeight w:val="93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ХХ века  </w:t>
            </w:r>
          </w:p>
        </w:tc>
        <w:tc>
          <w:tcPr>
            <w:tcW w:w="877" w:type="dxa"/>
          </w:tcPr>
          <w:p w:rsidR="00BF34EC" w:rsidRPr="00262944" w:rsidRDefault="0027023D" w:rsidP="006F0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  <w:r w:rsidR="006F046B" w:rsidRPr="002629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BF34EC" w:rsidRPr="00262944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BF34EC" w:rsidRPr="00262944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F70FF9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023D" w:rsidRPr="00262944" w:rsidTr="00072D04">
        <w:trPr>
          <w:trHeight w:val="93"/>
        </w:trPr>
        <w:tc>
          <w:tcPr>
            <w:tcW w:w="966" w:type="dxa"/>
          </w:tcPr>
          <w:p w:rsidR="0027023D" w:rsidRPr="00262944" w:rsidRDefault="0027023D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339" w:type="dxa"/>
          </w:tcPr>
          <w:p w:rsidR="0027023D" w:rsidRPr="00262944" w:rsidRDefault="0027023D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Из литературы народов России.</w:t>
            </w:r>
          </w:p>
        </w:tc>
        <w:tc>
          <w:tcPr>
            <w:tcW w:w="877" w:type="dxa"/>
          </w:tcPr>
          <w:p w:rsidR="0027023D" w:rsidRPr="00262944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27023D" w:rsidRPr="00262944" w:rsidRDefault="00604886" w:rsidP="0060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4" w:rsidRPr="00262944" w:rsidTr="00072D04">
        <w:trPr>
          <w:trHeight w:val="47"/>
        </w:trPr>
        <w:tc>
          <w:tcPr>
            <w:tcW w:w="966" w:type="dxa"/>
          </w:tcPr>
          <w:p w:rsidR="00BF34EC" w:rsidRPr="00262944" w:rsidRDefault="0027023D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339" w:type="dxa"/>
          </w:tcPr>
          <w:p w:rsidR="00BF34EC" w:rsidRPr="00262944" w:rsidRDefault="00072D04" w:rsidP="009E1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Из зарубежной </w:t>
            </w:r>
            <w:r w:rsidR="00BF34EC" w:rsidRPr="00262944">
              <w:rPr>
                <w:rFonts w:ascii="Times New Roman" w:hAnsi="Times New Roman"/>
                <w:b/>
                <w:sz w:val="24"/>
                <w:szCs w:val="24"/>
              </w:rPr>
              <w:t>литературы</w:t>
            </w:r>
          </w:p>
        </w:tc>
        <w:tc>
          <w:tcPr>
            <w:tcW w:w="877" w:type="dxa"/>
          </w:tcPr>
          <w:p w:rsidR="00BF34EC" w:rsidRPr="00262944" w:rsidRDefault="006F6EB8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BF34EC" w:rsidRPr="00262944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F70FF9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4" w:rsidRPr="00262944" w:rsidTr="00072D04">
        <w:trPr>
          <w:trHeight w:val="47"/>
        </w:trPr>
        <w:tc>
          <w:tcPr>
            <w:tcW w:w="966" w:type="dxa"/>
          </w:tcPr>
          <w:p w:rsidR="00BF34EC" w:rsidRPr="00262944" w:rsidRDefault="00BF34EC" w:rsidP="009E16F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77" w:type="dxa"/>
          </w:tcPr>
          <w:p w:rsidR="00BF34EC" w:rsidRPr="00262944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4886"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4886"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EA0524" w:rsidRPr="00262944" w:rsidRDefault="00EA0524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524" w:rsidRDefault="00EA0524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262944">
      <w:pPr>
        <w:rPr>
          <w:rFonts w:ascii="Times New Roman" w:hAnsi="Times New Roman" w:cs="Times New Roman"/>
          <w:b/>
          <w:sz w:val="24"/>
          <w:szCs w:val="24"/>
        </w:rPr>
      </w:pPr>
    </w:p>
    <w:p w:rsidR="00375AA0" w:rsidRDefault="00375AA0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AD1"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r w:rsidR="00323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AD1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506B8F" w:rsidRPr="0065702D" w:rsidRDefault="00506B8F" w:rsidP="0065702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c"/>
        <w:tblW w:w="11169" w:type="dxa"/>
        <w:tblInd w:w="-1280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851"/>
        <w:gridCol w:w="850"/>
        <w:gridCol w:w="5245"/>
        <w:gridCol w:w="2806"/>
      </w:tblGrid>
      <w:tr w:rsidR="00375AA0" w:rsidTr="00E92D58">
        <w:trPr>
          <w:trHeight w:val="291"/>
        </w:trPr>
        <w:tc>
          <w:tcPr>
            <w:tcW w:w="1417" w:type="dxa"/>
            <w:gridSpan w:val="2"/>
          </w:tcPr>
          <w:p w:rsidR="00375AA0" w:rsidRPr="00C20D43" w:rsidRDefault="00375AA0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gridSpan w:val="2"/>
          </w:tcPr>
          <w:p w:rsidR="00375AA0" w:rsidRPr="00C20D43" w:rsidRDefault="00375AA0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45" w:type="dxa"/>
            <w:vMerge w:val="restart"/>
          </w:tcPr>
          <w:p w:rsidR="00375AA0" w:rsidRPr="00C20D43" w:rsidRDefault="00375AA0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06" w:type="dxa"/>
            <w:vMerge w:val="restart"/>
          </w:tcPr>
          <w:p w:rsidR="00375AA0" w:rsidRPr="00C20D43" w:rsidRDefault="00375AA0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3D3229" w:rsidTr="00E92D58">
        <w:trPr>
          <w:trHeight w:val="263"/>
        </w:trPr>
        <w:tc>
          <w:tcPr>
            <w:tcW w:w="708" w:type="dxa"/>
          </w:tcPr>
          <w:p w:rsidR="003D3229" w:rsidRPr="0044141C" w:rsidRDefault="003D3229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41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3D3229" w:rsidRPr="0044141C" w:rsidRDefault="003D3229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4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3D3229" w:rsidRPr="0044141C" w:rsidRDefault="003D3229" w:rsidP="00375AA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41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D3229" w:rsidRPr="0044141C" w:rsidRDefault="003D3229" w:rsidP="00375AA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4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245" w:type="dxa"/>
            <w:vMerge/>
          </w:tcPr>
          <w:p w:rsidR="003D3229" w:rsidRPr="00C20D43" w:rsidRDefault="003D3229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:rsidR="003D3229" w:rsidRPr="00C20D43" w:rsidRDefault="003D3229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330CE8">
        <w:tc>
          <w:tcPr>
            <w:tcW w:w="11169" w:type="dxa"/>
            <w:gridSpan w:val="6"/>
          </w:tcPr>
          <w:p w:rsidR="00375AA0" w:rsidRPr="00865632" w:rsidRDefault="00375AA0" w:rsidP="00865632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 (1 час).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D3229" w:rsidRDefault="003D3229" w:rsidP="00375A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330CE8">
        <w:tc>
          <w:tcPr>
            <w:tcW w:w="11169" w:type="dxa"/>
            <w:gridSpan w:val="6"/>
          </w:tcPr>
          <w:p w:rsidR="00375AA0" w:rsidRPr="00865632" w:rsidRDefault="00AE2D2C" w:rsidP="00865632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Устное народное творчество </w:t>
            </w:r>
            <w:r w:rsidR="00375AA0"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 часов).   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91" w:right="-1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Предания как поэтическая автобиография народа. Исторические события в преданиях «Воцарение Ивана Грозного», «Сороки-ведьмы», «Петр и плотник». 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5E2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63" w:right="-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Былины. «Вольга и Микула Селянинович». Образ главного героя как отражение нравственных идеалов русского народа.</w:t>
            </w:r>
          </w:p>
        </w:tc>
        <w:tc>
          <w:tcPr>
            <w:tcW w:w="2806" w:type="dxa"/>
          </w:tcPr>
          <w:p w:rsidR="003D3229" w:rsidRDefault="00BD1631" w:rsidP="00816F05">
            <w:pPr>
              <w:spacing w:after="0"/>
              <w:ind w:left="-41" w:hanging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былины </w:t>
            </w:r>
            <w:r w:rsidR="00FD4184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«Вольга и Микула Се</w:t>
            </w:r>
            <w:r w:rsidR="00FD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D4184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лянинович»,«Садко»</w:t>
            </w:r>
            <w:r w:rsidR="00816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4184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 по выбору).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63" w:right="-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богатыри как выражение национального 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>представления о героях». Былины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«Илья Муромец и Соловей – Разбойник», «Садко». Анализ былины.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91" w:right="-86" w:firstLine="28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</w:p>
          <w:p w:rsidR="003D3229" w:rsidRPr="00375AA0" w:rsidRDefault="006F6EB8" w:rsidP="00FD3F37">
            <w:pPr>
              <w:spacing w:line="240" w:lineRule="auto"/>
              <w:ind w:left="-91" w:right="-86" w:firstLine="28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</w:t>
            </w:r>
            <w:r w:rsidR="003D3229" w:rsidRPr="006F6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D3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сочинение по пословице. 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91" w:right="-7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«Кал</w:t>
            </w:r>
            <w:r w:rsidR="00F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евала». Карело-финский мифологи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эпос.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5A7">
              <w:rPr>
                <w:rFonts w:ascii="Times New Roman" w:hAnsi="Times New Roman" w:cs="Times New Roman"/>
                <w:sz w:val="24"/>
                <w:szCs w:val="24"/>
              </w:rPr>
              <w:t>Обобщающее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рование по теме «У</w:t>
            </w:r>
            <w:r w:rsidR="001B4056">
              <w:rPr>
                <w:rFonts w:ascii="Times New Roman" w:hAnsi="Times New Roman" w:cs="Times New Roman"/>
                <w:sz w:val="24"/>
                <w:szCs w:val="24"/>
              </w:rPr>
              <w:t>стное народное творчества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330CE8">
        <w:tc>
          <w:tcPr>
            <w:tcW w:w="11169" w:type="dxa"/>
            <w:gridSpan w:val="6"/>
          </w:tcPr>
          <w:p w:rsidR="00375AA0" w:rsidRPr="00865632" w:rsidRDefault="00375AA0" w:rsidP="00865632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древнерусской литературы (2 часа).   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8036D" w:rsidRDefault="003D3229" w:rsidP="00FD3F37">
            <w:pPr>
              <w:spacing w:line="240" w:lineRule="auto"/>
              <w:ind w:left="-63" w:right="-86" w:hanging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«Поучение» Владимира Мономаха (отрывок). </w:t>
            </w:r>
          </w:p>
          <w:p w:rsidR="003D3229" w:rsidRPr="00375AA0" w:rsidRDefault="006F6EB8" w:rsidP="00FD3F37">
            <w:pPr>
              <w:spacing w:line="240" w:lineRule="auto"/>
              <w:ind w:left="-63" w:right="-86" w:hanging="28"/>
              <w:contextualSpacing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 №</w:t>
            </w:r>
            <w:r w:rsidR="0028036D" w:rsidRPr="0028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="0028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Нравственные заветы Древней Руси.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49" w:right="-104" w:hanging="1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овесть о Петре и Февронии Муром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ских»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 любви и верно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1B4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330CE8">
        <w:tc>
          <w:tcPr>
            <w:tcW w:w="11169" w:type="dxa"/>
            <w:gridSpan w:val="6"/>
          </w:tcPr>
          <w:p w:rsidR="00375AA0" w:rsidRPr="00865632" w:rsidRDefault="00375AA0" w:rsidP="00865632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="00604886"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 w:rsidR="00604886"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века (2 часа).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375AA0">
            <w:pPr>
              <w:spacing w:line="240" w:lineRule="auto"/>
              <w:ind w:left="-91" w:right="-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М.В.Ломоносов.  Личн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 xml:space="preserve">ость и судьба гениального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 w:rsidR="00FD4184">
              <w:rPr>
                <w:rFonts w:ascii="Times New Roman" w:hAnsi="Times New Roman" w:cs="Times New Roman"/>
                <w:sz w:val="24"/>
                <w:szCs w:val="24"/>
              </w:rPr>
              <w:t>века. Литературное творче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ство. </w:t>
            </w:r>
          </w:p>
        </w:tc>
        <w:tc>
          <w:tcPr>
            <w:tcW w:w="2806" w:type="dxa"/>
          </w:tcPr>
          <w:p w:rsidR="003D3229" w:rsidRPr="0065702D" w:rsidRDefault="00BD1631" w:rsidP="00AE2D2C">
            <w:pPr>
              <w:spacing w:after="0" w:line="240" w:lineRule="auto"/>
              <w:ind w:left="-55" w:right="-9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Ломоносов «</w:t>
            </w:r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 на день восшествия на Всероссийский престол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ея Величества </w:t>
            </w:r>
            <w:r w:rsidR="0065702D"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r w:rsidR="00657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5702D"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Императрицы Елисаветы Петровны 1747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(отрывок</w:t>
            </w:r>
            <w:r w:rsidR="00FA4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</w:t>
            </w:r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865632" w:rsidRDefault="003D3229" w:rsidP="00865632">
            <w:pPr>
              <w:spacing w:line="240" w:lineRule="auto"/>
              <w:ind w:left="-91" w:right="-99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Г.Р.Державин </w:t>
            </w:r>
            <w:r w:rsidR="00FD4184">
              <w:rPr>
                <w:rFonts w:ascii="Times New Roman" w:hAnsi="Times New Roman" w:cs="Times New Roman"/>
                <w:bCs/>
                <w:sz w:val="24"/>
                <w:szCs w:val="24"/>
              </w:rPr>
              <w:t>– поэт и гражданин.  Своеобра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зие поэзии</w:t>
            </w:r>
            <w:r w:rsidR="001B4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702D">
              <w:rPr>
                <w:rFonts w:ascii="Times New Roman" w:hAnsi="Times New Roman" w:cs="Times New Roman"/>
                <w:bCs/>
                <w:sz w:val="24"/>
                <w:szCs w:val="24"/>
              </w:rPr>
              <w:t>Г. Р. Дер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жавина. 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330CE8">
        <w:tc>
          <w:tcPr>
            <w:tcW w:w="11169" w:type="dxa"/>
            <w:gridSpan w:val="6"/>
          </w:tcPr>
          <w:p w:rsidR="00375AA0" w:rsidRPr="00FD3F37" w:rsidRDefault="00375AA0" w:rsidP="005901BE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русской литературы </w:t>
            </w:r>
            <w:r w:rsidR="00604886" w:rsidRPr="00FD3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  <w:r w:rsidR="00604886" w:rsidRPr="00FD3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>века (</w:t>
            </w:r>
            <w:r w:rsidR="00BE087A" w:rsidRPr="00FD3F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4709F3" w:rsidRPr="00FD3F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865632"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65632"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63" w:right="-71" w:hanging="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А.С.Пушкин. Краткий рассказ о писателе. «Песнь о вещ</w:t>
            </w:r>
            <w:r w:rsidR="00535CAA">
              <w:rPr>
                <w:rFonts w:ascii="Times New Roman" w:hAnsi="Times New Roman" w:cs="Times New Roman"/>
                <w:sz w:val="24"/>
                <w:szCs w:val="24"/>
              </w:rPr>
              <w:t>ем Олеге» и ее летопис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ный источник. Тема судьбы в балладе. </w:t>
            </w:r>
          </w:p>
        </w:tc>
        <w:tc>
          <w:tcPr>
            <w:tcW w:w="2806" w:type="dxa"/>
          </w:tcPr>
          <w:p w:rsidR="003D3229" w:rsidRDefault="0065702D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«Песнь о вещем Олеге»</w:t>
            </w:r>
            <w:r w:rsidR="00FD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1B4056" w:rsidP="00FD3F37">
            <w:pPr>
              <w:spacing w:line="240" w:lineRule="auto"/>
              <w:ind w:left="-63" w:right="-85" w:hanging="28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поэмах 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«Полтава»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«Медный всадник»).</w:t>
            </w:r>
          </w:p>
        </w:tc>
        <w:tc>
          <w:tcPr>
            <w:tcW w:w="2806" w:type="dxa"/>
          </w:tcPr>
          <w:p w:rsidR="003D3229" w:rsidRDefault="00BD1631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«Медный всадник» (отрывок).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FD3F37" w:rsidP="00FD3F37">
            <w:pPr>
              <w:spacing w:line="240" w:lineRule="auto"/>
              <w:ind w:left="-49" w:right="-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Пушкин – драматург. Трагедия «Борис Годунов»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865632" w:rsidRDefault="003D3229" w:rsidP="00FD3F37">
            <w:pPr>
              <w:spacing w:line="240" w:lineRule="auto"/>
              <w:ind w:left="-91" w:right="-8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Проза А.С.Пушкина.</w:t>
            </w:r>
            <w:r w:rsidR="001B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«Станционный смотритель» - 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повесть о «маленьком» человеке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4805" w:rsidRPr="000A1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 Самсона Вырина</w:t>
            </w:r>
            <w:r w:rsidR="0006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3D3229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0A1B52" w:rsidRDefault="006F6EB8" w:rsidP="00FD3F37">
            <w:pPr>
              <w:spacing w:line="240" w:lineRule="auto"/>
              <w:ind w:left="-91" w:right="-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="000A1B52"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805">
              <w:rPr>
                <w:rFonts w:ascii="Times New Roman" w:hAnsi="Times New Roman" w:cs="Times New Roman"/>
                <w:sz w:val="24"/>
                <w:szCs w:val="24"/>
              </w:rPr>
              <w:t>Образ Дуни в повести «Станционный смотритель».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6F6EB8" w:rsidP="00FD3F37">
            <w:pPr>
              <w:spacing w:line="240" w:lineRule="auto"/>
              <w:ind w:right="-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 </w:t>
            </w:r>
            <w:r w:rsidR="002D5541" w:rsidRPr="00535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5541"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М.Ю.Лермонтов. Душа и лира поэта.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FD3F37">
            <w:pPr>
              <w:spacing w:line="240" w:lineRule="auto"/>
              <w:ind w:left="-49" w:right="-85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М.Ю.Лермонтов. «Песня про царя Ивана Васильевича, молодого опричника и удалого купца Калашникова» - поэма об историческом прошлом России. </w:t>
            </w:r>
          </w:p>
        </w:tc>
        <w:tc>
          <w:tcPr>
            <w:tcW w:w="2806" w:type="dxa"/>
          </w:tcPr>
          <w:p w:rsidR="002D5541" w:rsidRDefault="00BD1631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6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волнуется жел</w:t>
            </w:r>
            <w:r w:rsidR="002D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нива...», </w:t>
            </w:r>
            <w:r w:rsidR="002D5541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«Ангел»</w:t>
            </w:r>
            <w:r w:rsidR="00FD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03293C">
            <w:pPr>
              <w:spacing w:line="240" w:lineRule="auto"/>
              <w:ind w:left="-63" w:right="-85" w:hanging="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Нравственный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оединок Калашникова с Кирибееви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чем и Иваном Грозным. Защита человеческого достоинства и нравственных идеалов.</w:t>
            </w:r>
          </w:p>
        </w:tc>
        <w:tc>
          <w:tcPr>
            <w:tcW w:w="2806" w:type="dxa"/>
          </w:tcPr>
          <w:p w:rsidR="002D5541" w:rsidRPr="0065702D" w:rsidRDefault="00BD1631" w:rsidP="00AE2D2C">
            <w:pPr>
              <w:tabs>
                <w:tab w:val="left" w:pos="2451"/>
              </w:tabs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5541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 про царя Ивана Васильевича, молодого опричника и удалого купца Калашникова» (фрагмент по выбо</w:t>
            </w:r>
            <w:r w:rsidR="002D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ру). 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03293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Н.В.Гоголь. «Тарас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Бульба». Историческая и фольк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лорная основа повести.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6F6EB8" w:rsidP="0003293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D5541" w:rsidRPr="00375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 Тарас Бульба и его сыновья. Остап и Андрий – сопоставительная характеристика героев</w:t>
            </w:r>
            <w:r w:rsidR="002D5541" w:rsidRPr="00FD3F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03293C">
            <w:pPr>
              <w:spacing w:line="240" w:lineRule="auto"/>
              <w:ind w:right="-82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Запорожская Сечь, её нравы и обычаи. Героизм, самоотверженность, верность боевому товари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ществу </w:t>
            </w:r>
            <w:r w:rsidR="00064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AE2D2C" w:rsidRDefault="00BD1631" w:rsidP="00AE2D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1B52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«Тарас Бульба» </w:t>
            </w:r>
          </w:p>
          <w:p w:rsidR="002D5541" w:rsidRDefault="000A1B52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(речь о товариществе).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0A1B52" w:rsidRDefault="006F6EB8" w:rsidP="0003293C">
            <w:pPr>
              <w:spacing w:line="240" w:lineRule="auto"/>
              <w:ind w:right="-82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="002D5541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2D5541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2D5541" w:rsidRPr="000A1B52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контрольного сочинения</w:t>
            </w:r>
            <w:r w:rsidR="000A1B52"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631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0A1B52" w:rsidRPr="000A1B52">
              <w:rPr>
                <w:rFonts w:ascii="Times New Roman" w:hAnsi="Times New Roman" w:cs="Times New Roman"/>
                <w:sz w:val="24"/>
                <w:szCs w:val="24"/>
              </w:rPr>
              <w:t>по повести «Тарас Бульба»</w:t>
            </w:r>
            <w:r w:rsidR="002D5541" w:rsidRPr="000A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0A1B52" w:rsidRDefault="006F6EB8" w:rsidP="0003293C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Р.р. №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 Написание контрольного сочинения</w:t>
            </w:r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3235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повести Н.В.Гоголя «Тарас Бульба»</w:t>
            </w:r>
            <w:r w:rsidR="00280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0A1B52" w:rsidRDefault="002D5541" w:rsidP="0003293C">
            <w:pPr>
              <w:spacing w:line="240" w:lineRule="auto"/>
              <w:ind w:left="-63" w:right="-9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Цикл рассказов «Записки охотника» и их гуманистический пафос. </w:t>
            </w:r>
            <w:r w:rsidRPr="00064805">
              <w:rPr>
                <w:rFonts w:ascii="Times New Roman" w:hAnsi="Times New Roman" w:cs="Times New Roman"/>
                <w:sz w:val="24"/>
                <w:szCs w:val="24"/>
              </w:rPr>
              <w:t>«Бирюк</w:t>
            </w:r>
            <w:r w:rsidRPr="000648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8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 о бесправных и обездоленных.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64805" w:rsidRDefault="002D5541" w:rsidP="0003293C">
            <w:pPr>
              <w:spacing w:line="240" w:lineRule="auto"/>
              <w:ind w:left="-77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Стихотворения в прозе. </w:t>
            </w:r>
          </w:p>
          <w:p w:rsidR="002D5541" w:rsidRPr="000A1B52" w:rsidRDefault="006F6EB8" w:rsidP="0003293C">
            <w:pPr>
              <w:spacing w:line="240" w:lineRule="auto"/>
              <w:ind w:left="-77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Р.р. № </w:t>
            </w:r>
            <w:r w:rsidR="002D5541" w:rsidRPr="000A1B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  <w:r w:rsidR="002D5541"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41"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контрольному </w:t>
            </w:r>
            <w:r w:rsidR="002D5541"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домашнему сочинению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28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2D5541"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русском языке.</w:t>
            </w:r>
          </w:p>
        </w:tc>
        <w:tc>
          <w:tcPr>
            <w:tcW w:w="2806" w:type="dxa"/>
          </w:tcPr>
          <w:p w:rsidR="002D5541" w:rsidRDefault="00BD1631" w:rsidP="002D554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5541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язык».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865632" w:rsidRDefault="002D5541" w:rsidP="0003293C">
            <w:pPr>
              <w:spacing w:line="240" w:lineRule="auto"/>
              <w:ind w:left="-63" w:right="-54"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Н.А.Некрасов.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поэте. Поэма «Русские женщи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ны»: «Княгиня Трубецкая». Величие духа русской женщины. </w:t>
            </w:r>
          </w:p>
        </w:tc>
        <w:tc>
          <w:tcPr>
            <w:tcW w:w="2806" w:type="dxa"/>
          </w:tcPr>
          <w:p w:rsidR="00FA4E89" w:rsidRDefault="00BD1631" w:rsidP="00FA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5541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«Русские женщины» </w:t>
            </w:r>
          </w:p>
          <w:p w:rsidR="002D5541" w:rsidRPr="0065702D" w:rsidRDefault="002D5541" w:rsidP="00FA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 по выбору).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03293C">
            <w:pPr>
              <w:spacing w:line="240" w:lineRule="auto"/>
              <w:ind w:left="-77" w:right="-68" w:firstLine="1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«Размышления у парадного подъезда». Боль поэта за судьбу народа.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865632" w:rsidRDefault="002D5541" w:rsidP="0003293C">
            <w:pPr>
              <w:spacing w:line="240" w:lineRule="auto"/>
              <w:ind w:left="-49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А.К.</w:t>
            </w:r>
            <w:r w:rsidR="0032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Толстой.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орические баллады «Василий Шиба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нов»,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«Князь Михайло Реп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нин».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03293C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</w:t>
            </w:r>
            <w:r w:rsidR="0032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Салтыков-Щедрин. «По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весть о том, как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мужик двух генералов прокормил». Страшная сила сатиры.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865632" w:rsidRDefault="006F6EB8" w:rsidP="0003293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 </w:t>
            </w:r>
            <w:r w:rsidR="002D5541"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48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5541"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3F37" w:rsidRPr="00FD3F37">
              <w:rPr>
                <w:rFonts w:ascii="Times New Roman" w:hAnsi="Times New Roman" w:cs="Times New Roman"/>
                <w:sz w:val="24"/>
                <w:szCs w:val="24"/>
              </w:rPr>
              <w:t>М.Е.</w:t>
            </w:r>
            <w:r w:rsid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5541">
              <w:rPr>
                <w:rFonts w:ascii="Times New Roman" w:hAnsi="Times New Roman" w:cs="Times New Roman"/>
                <w:sz w:val="24"/>
                <w:szCs w:val="24"/>
              </w:rPr>
              <w:t>Салтыков-Щед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рин «</w:t>
            </w:r>
            <w:r w:rsidR="002D5541" w:rsidRPr="003235AC">
              <w:rPr>
                <w:rFonts w:ascii="Times New Roman" w:hAnsi="Times New Roman" w:cs="Times New Roman"/>
                <w:sz w:val="24"/>
                <w:szCs w:val="24"/>
              </w:rPr>
              <w:t>Дикий помещик».</w:t>
            </w:r>
            <w:r w:rsidR="0032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Обличение нравственных пороков общества.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03293C">
            <w:pPr>
              <w:spacing w:line="240" w:lineRule="auto"/>
              <w:ind w:left="-63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Л.Н.Толстой. «Детство» (гл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авы). Сложность взаимоотно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шений детей и взрослых.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03293C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Глава «Наталья Саввишна». Мастерство писателя в раскрытии духовного роста.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03293C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А.П.Чехов. Слово о писа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теле. «Хамелеон». Живая картина нравов. Осмеяние душевных пороков. Смысл названия рассказа.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6F6EB8" w:rsidP="0003293C">
            <w:pPr>
              <w:autoSpaceDE w:val="0"/>
              <w:autoSpaceDN w:val="0"/>
              <w:adjustRightInd w:val="0"/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Р.р. № </w:t>
            </w:r>
            <w:r w:rsidR="002D5541" w:rsidRPr="00375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в</w:t>
            </w:r>
            <w:r w:rsidR="002D5541">
              <w:rPr>
                <w:rFonts w:ascii="Times New Roman" w:hAnsi="Times New Roman" w:cs="Times New Roman"/>
                <w:sz w:val="24"/>
                <w:szCs w:val="24"/>
              </w:rPr>
              <w:t>ысказывание на морально- этиче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скую тему.</w:t>
            </w:r>
            <w:r w:rsidR="0032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Два лица Рос</w:t>
            </w:r>
            <w:r w:rsidR="002D5541">
              <w:rPr>
                <w:rFonts w:ascii="Times New Roman" w:hAnsi="Times New Roman" w:cs="Times New Roman"/>
                <w:sz w:val="24"/>
                <w:szCs w:val="24"/>
              </w:rPr>
              <w:t>сии в рассказе А.П.Чехова «Злоу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мышленник».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03293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 русских поэтов 19 века о родной природе. </w:t>
            </w:r>
          </w:p>
        </w:tc>
        <w:tc>
          <w:tcPr>
            <w:tcW w:w="2806" w:type="dxa"/>
          </w:tcPr>
          <w:p w:rsidR="00AE2D2C" w:rsidRDefault="002D5541" w:rsidP="00AE2D2C">
            <w:pPr>
              <w:spacing w:after="0" w:line="240" w:lineRule="auto"/>
              <w:ind w:left="-83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А. Жуковский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«При-ход весны»,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2D2C" w:rsidRDefault="002D5541" w:rsidP="00AE2D2C">
            <w:pPr>
              <w:spacing w:after="0" w:line="240" w:lineRule="auto"/>
              <w:ind w:left="-83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К. Тол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«Край ты мой, родимый край...» или «Благовест», </w:t>
            </w:r>
          </w:p>
          <w:p w:rsidR="002D5541" w:rsidRPr="005549CE" w:rsidRDefault="002D5541" w:rsidP="00AE2D2C">
            <w:pPr>
              <w:spacing w:after="0" w:line="240" w:lineRule="auto"/>
              <w:ind w:left="-83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Бунин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«Родина» (на выбор).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2D554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</w:t>
            </w:r>
            <w:r w:rsidRPr="00375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 русской литературе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BE087A">
        <w:tc>
          <w:tcPr>
            <w:tcW w:w="11169" w:type="dxa"/>
            <w:gridSpan w:val="6"/>
          </w:tcPr>
          <w:p w:rsidR="002D5541" w:rsidRPr="00FD3F37" w:rsidRDefault="002D5541" w:rsidP="002D5541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20 века (</w:t>
            </w:r>
            <w:r w:rsidR="004709F3" w:rsidRPr="00FD3F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03293C">
            <w:pPr>
              <w:spacing w:line="240" w:lineRule="auto"/>
              <w:ind w:left="-63" w:right="-68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И.А.Бунин.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</w:t>
            </w:r>
            <w:r w:rsidRPr="003235AC">
              <w:rPr>
                <w:rFonts w:ascii="Times New Roman" w:hAnsi="Times New Roman" w:cs="Times New Roman"/>
                <w:sz w:val="24"/>
                <w:szCs w:val="24"/>
              </w:rPr>
              <w:t>«Цифры».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Сложность взаимопонимания детей и взрослых. 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6F6EB8" w:rsidP="0003293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 </w:t>
            </w:r>
            <w:r w:rsidR="002D5541" w:rsidRPr="00FD418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0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И.А.Бунин. </w:t>
            </w:r>
            <w:r w:rsidR="002D5541" w:rsidRPr="003235AC">
              <w:rPr>
                <w:rFonts w:ascii="Times New Roman" w:hAnsi="Times New Roman" w:cs="Times New Roman"/>
                <w:sz w:val="24"/>
                <w:szCs w:val="24"/>
              </w:rPr>
              <w:t>«Лапти».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Нравственный смысл рассказа.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03293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М.Горький. «Детство». Автобиографический характер повести.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5901BE" w:rsidP="0003293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эпизода «пожар» из повести </w:t>
            </w:r>
            <w:r w:rsidR="00FD3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 «Детство».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6F6EB8" w:rsidP="0003293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Р.р. № 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9. Подготовка к написанию 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контрольного классного 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сочинения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№2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 повести М. Горького «Детство»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1BE" w:rsidTr="00E92D58">
        <w:tc>
          <w:tcPr>
            <w:tcW w:w="708" w:type="dxa"/>
          </w:tcPr>
          <w:p w:rsidR="005901BE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09" w:type="dxa"/>
          </w:tcPr>
          <w:p w:rsidR="005901BE" w:rsidRDefault="005901BE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901BE" w:rsidRDefault="005901BE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901BE" w:rsidRDefault="005901BE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5901BE" w:rsidRDefault="006F6EB8" w:rsidP="0003293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Р.р. № 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 Написание контрольного классного сочинения №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по повести М.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Горького «Детство».</w:t>
            </w:r>
          </w:p>
        </w:tc>
        <w:tc>
          <w:tcPr>
            <w:tcW w:w="2806" w:type="dxa"/>
          </w:tcPr>
          <w:p w:rsidR="005901BE" w:rsidRDefault="005901BE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03293C">
            <w:pPr>
              <w:spacing w:line="240" w:lineRule="auto"/>
              <w:ind w:left="-63" w:right="-68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«Легенда о Данко» из рас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сказа «Старуха 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гиль». Романтический характер легенды.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03293C">
            <w:pPr>
              <w:spacing w:line="240" w:lineRule="auto"/>
              <w:ind w:left="-49" w:right="-5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Л.Н.Андреев. Слово о писателе. «Кусака». Гуманисти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пафос произведения.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03293C">
            <w:pPr>
              <w:spacing w:line="240" w:lineRule="auto"/>
              <w:ind w:left="-63" w:right="-82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В.В.Маяковский. «Необы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чайное приключен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ие…».  Роль поэзии в жизни чело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века и общества. 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03293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В. Маяковский «Хорошее отношение к лоша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дям». Два взгляда на мир. </w:t>
            </w:r>
          </w:p>
        </w:tc>
        <w:tc>
          <w:tcPr>
            <w:tcW w:w="2806" w:type="dxa"/>
          </w:tcPr>
          <w:p w:rsidR="00AE2D2C" w:rsidRDefault="00BD1631" w:rsidP="00AE2D2C">
            <w:pPr>
              <w:spacing w:after="0" w:line="240" w:lineRule="auto"/>
              <w:ind w:left="-83" w:right="-56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«Необычайное приклю</w:t>
            </w:r>
            <w:r w:rsidR="006F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чение, бывшее с Влади</w:t>
            </w:r>
            <w:r w:rsidR="006F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миром Маяковским летом на даче», </w:t>
            </w:r>
          </w:p>
          <w:p w:rsidR="006F046B" w:rsidRPr="005549CE" w:rsidRDefault="006F046B" w:rsidP="00AE2D2C">
            <w:pPr>
              <w:spacing w:after="0" w:line="240" w:lineRule="auto"/>
              <w:ind w:left="-83" w:right="-56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«Хорошее отношение к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лошадям» (на выбор).</w:t>
            </w: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Платонов. «Юшка».  Призыв к состраданию и уважению к человеку.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6EB8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Р.р. №</w:t>
            </w:r>
            <w:r w:rsidR="006F046B" w:rsidRPr="0037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F0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6F046B" w:rsidRPr="0037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F0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F046B" w:rsidRPr="0038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написанию 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контрольного домашнего сочинения №</w:t>
            </w:r>
            <w:r w:rsidR="006F046B" w:rsidRPr="0038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046B">
              <w:rPr>
                <w:rFonts w:ascii="Times New Roman" w:hAnsi="Times New Roman" w:cs="Times New Roman"/>
                <w:sz w:val="24"/>
                <w:szCs w:val="24"/>
              </w:rPr>
              <w:t>Внешняя и внутренняя красота человека</w:t>
            </w:r>
            <w:r w:rsidR="00BD163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F046B">
              <w:rPr>
                <w:rFonts w:ascii="Times New Roman" w:hAnsi="Times New Roman" w:cs="Times New Roman"/>
                <w:sz w:val="24"/>
                <w:szCs w:val="24"/>
              </w:rPr>
              <w:t xml:space="preserve"> (по рассказу А.П.Платонова «Юшка».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5B73E1" w:rsidRDefault="006F6EB8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Вн. чт. № </w:t>
            </w:r>
            <w:r w:rsidR="006F046B" w:rsidRPr="005B7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6F046B"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А. П. Платонов.</w:t>
            </w:r>
            <w:r w:rsidR="006F0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046B"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 прекрасном и яростном</w:t>
            </w:r>
            <w:r w:rsidR="006F0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046B"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мире»</w:t>
            </w:r>
            <w:r w:rsidR="00BD16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046B"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</w:tcPr>
          <w:p w:rsidR="006F046B" w:rsidRPr="005549CE" w:rsidRDefault="006F046B" w:rsidP="006F046B">
            <w:pPr>
              <w:spacing w:after="0" w:line="240" w:lineRule="auto"/>
              <w:ind w:left="-83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  <w:r w:rsidR="00FD3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="00FD3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Пастернак «Никого не будет в доме…», «Июль». Своеобразие картин природы в лирике Пастернака. 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Твардовский Философские проблемы в лирике </w:t>
            </w:r>
            <w:r w:rsidR="00790BFF" w:rsidRPr="00375AA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9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BFF" w:rsidRPr="00375AA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79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Твардовского. Пейзажная лирика. </w:t>
            </w:r>
          </w:p>
        </w:tc>
        <w:tc>
          <w:tcPr>
            <w:tcW w:w="2806" w:type="dxa"/>
          </w:tcPr>
          <w:p w:rsidR="006F046B" w:rsidRDefault="00BD1631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«Снега потемнеют синие...».</w:t>
            </w: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мужества (интервью с поэтом – участником Великой Отечественной войны)</w:t>
            </w:r>
          </w:p>
        </w:tc>
        <w:tc>
          <w:tcPr>
            <w:tcW w:w="2806" w:type="dxa"/>
          </w:tcPr>
          <w:p w:rsidR="00262944" w:rsidRDefault="006F046B" w:rsidP="00AE2D2C">
            <w:pPr>
              <w:spacing w:after="0"/>
              <w:ind w:left="-56" w:right="-9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1—2 стихотворения по выбору учащихся </w:t>
            </w:r>
          </w:p>
          <w:p w:rsidR="00AE2D2C" w:rsidRDefault="006F046B" w:rsidP="00AE2D2C">
            <w:pPr>
              <w:spacing w:after="0"/>
              <w:ind w:left="-56" w:right="-9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(К.М.Симонов. </w:t>
            </w:r>
          </w:p>
          <w:p w:rsidR="006F046B" w:rsidRPr="005E6817" w:rsidRDefault="006F046B" w:rsidP="00AE2D2C">
            <w:pPr>
              <w:spacing w:after="0"/>
              <w:ind w:left="-56" w:right="-9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«Ты помнишь, Алеша, 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 Смоленщины...», Е. М. Винокуров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FD3F37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Ф. Абрамов и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 чем плачут лошади». </w:t>
            </w:r>
          </w:p>
          <w:p w:rsidR="006F046B" w:rsidRPr="00FD4184" w:rsidRDefault="006F6EB8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Р.р. № </w:t>
            </w:r>
            <w:r w:rsidR="006F0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6F046B" w:rsidRPr="00375AA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="006F046B"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Устный</w:t>
            </w:r>
            <w:r w:rsidR="006F0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046B"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ответ на проблемный</w:t>
            </w:r>
            <w:r w:rsidR="006F0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046B"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вопрос</w:t>
            </w:r>
            <w:r w:rsidR="006F0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ind w:left="-77" w:right="-54" w:hanging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Носов. Рассказ «Кукла». Нравственная проблематика рассказа.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5B73E1" w:rsidRDefault="006F046B" w:rsidP="00FD3F37">
            <w:pPr>
              <w:spacing w:line="240" w:lineRule="auto"/>
              <w:ind w:left="-105" w:right="-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Е. И. Носов. «Живое пламя». </w:t>
            </w:r>
            <w:r w:rsidRPr="005B7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огромной роли прекрасного в душе человека, в окружающей природе. Взаимосвязь природы и человека.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Ю.П.Казаков. «Тихое утро». Герои рассказа и их поступки.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Д.С.Лихачев. «Земля родная» (главы из книги) как духовное напутствие молодежи.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FD4184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Смех М.М.Зощенко (по рассказу «Беда»)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5549CE" w:rsidRDefault="006F046B" w:rsidP="00FD3F37">
            <w:pPr>
              <w:spacing w:line="240" w:lineRule="auto"/>
              <w:ind w:left="-63" w:right="-54" w:hanging="1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«Тихая моя Родина…»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Стихотворения о родной при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роде. Анализ стихотворения.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Устный рассказ о своём крае.</w:t>
            </w:r>
          </w:p>
        </w:tc>
        <w:tc>
          <w:tcPr>
            <w:tcW w:w="2806" w:type="dxa"/>
          </w:tcPr>
          <w:p w:rsidR="00AE2D2C" w:rsidRDefault="006F046B" w:rsidP="00AE2D2C">
            <w:pPr>
              <w:spacing w:after="0" w:line="240" w:lineRule="auto"/>
              <w:ind w:left="-83"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.А.Есенин. «Топи да болота...», </w:t>
            </w:r>
          </w:p>
          <w:p w:rsidR="00016602" w:rsidRDefault="00016602" w:rsidP="00016602">
            <w:pPr>
              <w:spacing w:after="0" w:line="240" w:lineRule="auto"/>
              <w:ind w:left="-83"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Н.А.Заболоцкий</w:t>
            </w:r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6602" w:rsidRDefault="006F046B" w:rsidP="00016602">
            <w:pPr>
              <w:spacing w:after="0" w:line="240" w:lineRule="auto"/>
              <w:ind w:left="-83"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 природой суровой...»,</w:t>
            </w:r>
          </w:p>
          <w:p w:rsidR="00016602" w:rsidRDefault="00BD1631" w:rsidP="00AE2D2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М. Рубцов </w:t>
            </w:r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«Тихая моя родина...» </w:t>
            </w:r>
          </w:p>
          <w:p w:rsidR="006F046B" w:rsidRPr="005549CE" w:rsidRDefault="006F046B" w:rsidP="00AE2D2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выбор).</w:t>
            </w: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Песни на стихи русских поэтов XX века.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330CE8">
        <w:tc>
          <w:tcPr>
            <w:tcW w:w="11169" w:type="dxa"/>
            <w:gridSpan w:val="6"/>
          </w:tcPr>
          <w:p w:rsidR="006F046B" w:rsidRPr="00B84519" w:rsidRDefault="006F046B" w:rsidP="006F046B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народов России (2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09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03293C">
            <w:pPr>
              <w:spacing w:line="240" w:lineRule="auto"/>
              <w:ind w:left="-77" w:right="-68"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Расул Гамзатов «опять за спиной родная земля», «О моей Родине»,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вновь пришел сюда…». Особенно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художественной образ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ности дагестанского поэта. 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9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 по русской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литературе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C0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веков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330CE8">
        <w:tc>
          <w:tcPr>
            <w:tcW w:w="11169" w:type="dxa"/>
            <w:gridSpan w:val="6"/>
          </w:tcPr>
          <w:p w:rsidR="006F046B" w:rsidRPr="00FD3F37" w:rsidRDefault="006F046B" w:rsidP="006F046B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зарубежной литературы (5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часов). </w:t>
            </w: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03293C">
            <w:pPr>
              <w:spacing w:line="240" w:lineRule="auto"/>
              <w:ind w:left="-77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Р.Бёрнс. Слово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поэте. «Честная бедность». Представления поэта о справед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ливости и честности.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03293C">
            <w:pPr>
              <w:spacing w:line="240" w:lineRule="auto"/>
              <w:ind w:left="-77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Дж.Г.Байрон</w:t>
            </w:r>
            <w:r w:rsidR="0079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- «властитель дум» целого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коления. Судьба и творчество ге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ниального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Японские трехстишия (хокку). Написание хокку.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03293C">
            <w:pPr>
              <w:spacing w:line="240" w:lineRule="auto"/>
              <w:ind w:left="-63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О.Генри. «Дары волхвов». Преданность и жертвенность во имя любви.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03293C">
            <w:pPr>
              <w:spacing w:line="240" w:lineRule="auto"/>
              <w:ind w:left="-49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Р.Д.Брэдбери. «Каникулы» - Мечта о победе добра.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604886" w:rsidRDefault="006F046B" w:rsidP="0003293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4886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34EC" w:rsidRDefault="00BF34EC" w:rsidP="00375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34EC" w:rsidSect="00375AA0"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B3" w:rsidRDefault="00FB74B3" w:rsidP="00E0007A">
      <w:pPr>
        <w:spacing w:after="0" w:line="240" w:lineRule="auto"/>
      </w:pPr>
      <w:r>
        <w:separator/>
      </w:r>
    </w:p>
  </w:endnote>
  <w:endnote w:type="continuationSeparator" w:id="0">
    <w:p w:rsidR="00FB74B3" w:rsidRDefault="00FB74B3" w:rsidP="00E0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173740"/>
      <w:docPartObj>
        <w:docPartGallery w:val="Page Numbers (Bottom of Page)"/>
        <w:docPartUnique/>
      </w:docPartObj>
    </w:sdtPr>
    <w:sdtEndPr/>
    <w:sdtContent>
      <w:p w:rsidR="00262944" w:rsidRDefault="002629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2D9">
          <w:rPr>
            <w:noProof/>
          </w:rPr>
          <w:t>2</w:t>
        </w:r>
        <w:r>
          <w:fldChar w:fldCharType="end"/>
        </w:r>
      </w:p>
    </w:sdtContent>
  </w:sdt>
  <w:p w:rsidR="00AF48B8" w:rsidRDefault="00AF48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B3" w:rsidRDefault="00FB74B3" w:rsidP="00E0007A">
      <w:pPr>
        <w:spacing w:after="0" w:line="240" w:lineRule="auto"/>
      </w:pPr>
      <w:r>
        <w:separator/>
      </w:r>
    </w:p>
  </w:footnote>
  <w:footnote w:type="continuationSeparator" w:id="0">
    <w:p w:rsidR="00FB74B3" w:rsidRDefault="00FB74B3" w:rsidP="00E00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5019B"/>
    <w:multiLevelType w:val="hybridMultilevel"/>
    <w:tmpl w:val="2A36A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63C12"/>
    <w:multiLevelType w:val="multilevel"/>
    <w:tmpl w:val="775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EC"/>
    <w:rsid w:val="00003011"/>
    <w:rsid w:val="00016602"/>
    <w:rsid w:val="0003293C"/>
    <w:rsid w:val="00040547"/>
    <w:rsid w:val="00043A04"/>
    <w:rsid w:val="000544D9"/>
    <w:rsid w:val="00055B96"/>
    <w:rsid w:val="00064805"/>
    <w:rsid w:val="00072D04"/>
    <w:rsid w:val="00076F86"/>
    <w:rsid w:val="00091FB6"/>
    <w:rsid w:val="000A1B52"/>
    <w:rsid w:val="000A51CF"/>
    <w:rsid w:val="000D2233"/>
    <w:rsid w:val="000E5E10"/>
    <w:rsid w:val="000E74B7"/>
    <w:rsid w:val="00111793"/>
    <w:rsid w:val="00141F3A"/>
    <w:rsid w:val="001675FA"/>
    <w:rsid w:val="001A581A"/>
    <w:rsid w:val="001B4056"/>
    <w:rsid w:val="001B415B"/>
    <w:rsid w:val="001C435D"/>
    <w:rsid w:val="001E4C7B"/>
    <w:rsid w:val="001F5E3C"/>
    <w:rsid w:val="00262944"/>
    <w:rsid w:val="0027023D"/>
    <w:rsid w:val="0027091A"/>
    <w:rsid w:val="0028036D"/>
    <w:rsid w:val="00291CCE"/>
    <w:rsid w:val="0029332D"/>
    <w:rsid w:val="002D5541"/>
    <w:rsid w:val="003235AC"/>
    <w:rsid w:val="00330CE8"/>
    <w:rsid w:val="00353470"/>
    <w:rsid w:val="00375AA0"/>
    <w:rsid w:val="003810C3"/>
    <w:rsid w:val="003D2722"/>
    <w:rsid w:val="003D3229"/>
    <w:rsid w:val="003E1AD3"/>
    <w:rsid w:val="003E3B53"/>
    <w:rsid w:val="00433CA8"/>
    <w:rsid w:val="0044141C"/>
    <w:rsid w:val="004662D9"/>
    <w:rsid w:val="004709F3"/>
    <w:rsid w:val="004F7DDD"/>
    <w:rsid w:val="00505362"/>
    <w:rsid w:val="00506B8F"/>
    <w:rsid w:val="00507CCA"/>
    <w:rsid w:val="00535CAA"/>
    <w:rsid w:val="005549CE"/>
    <w:rsid w:val="005646B5"/>
    <w:rsid w:val="00575D61"/>
    <w:rsid w:val="00585941"/>
    <w:rsid w:val="005901BE"/>
    <w:rsid w:val="005B7221"/>
    <w:rsid w:val="005B73E1"/>
    <w:rsid w:val="005D4BBC"/>
    <w:rsid w:val="005E26E3"/>
    <w:rsid w:val="005F67FE"/>
    <w:rsid w:val="00604886"/>
    <w:rsid w:val="00617780"/>
    <w:rsid w:val="0062208C"/>
    <w:rsid w:val="0065702D"/>
    <w:rsid w:val="006958C3"/>
    <w:rsid w:val="006B2C11"/>
    <w:rsid w:val="006D366E"/>
    <w:rsid w:val="006E2139"/>
    <w:rsid w:val="006E237F"/>
    <w:rsid w:val="006F046B"/>
    <w:rsid w:val="006F6EB8"/>
    <w:rsid w:val="00706049"/>
    <w:rsid w:val="00727F07"/>
    <w:rsid w:val="00736F8F"/>
    <w:rsid w:val="00751E30"/>
    <w:rsid w:val="00782578"/>
    <w:rsid w:val="00790BFF"/>
    <w:rsid w:val="007A09DC"/>
    <w:rsid w:val="0080684F"/>
    <w:rsid w:val="008160F6"/>
    <w:rsid w:val="00816F05"/>
    <w:rsid w:val="00857E68"/>
    <w:rsid w:val="00865632"/>
    <w:rsid w:val="008771ED"/>
    <w:rsid w:val="00897013"/>
    <w:rsid w:val="008A375A"/>
    <w:rsid w:val="008A7FF6"/>
    <w:rsid w:val="008C7091"/>
    <w:rsid w:val="008C7B5E"/>
    <w:rsid w:val="008D72DA"/>
    <w:rsid w:val="008E642A"/>
    <w:rsid w:val="0090280B"/>
    <w:rsid w:val="009106E6"/>
    <w:rsid w:val="009303B4"/>
    <w:rsid w:val="009B0E60"/>
    <w:rsid w:val="009E16F2"/>
    <w:rsid w:val="00A35304"/>
    <w:rsid w:val="00AC6B08"/>
    <w:rsid w:val="00AD129C"/>
    <w:rsid w:val="00AE2D2C"/>
    <w:rsid w:val="00AF48B8"/>
    <w:rsid w:val="00B20264"/>
    <w:rsid w:val="00B256B8"/>
    <w:rsid w:val="00B84519"/>
    <w:rsid w:val="00B86780"/>
    <w:rsid w:val="00B96CB2"/>
    <w:rsid w:val="00BA21C8"/>
    <w:rsid w:val="00BB48DC"/>
    <w:rsid w:val="00BD1631"/>
    <w:rsid w:val="00BE087A"/>
    <w:rsid w:val="00BE0C1D"/>
    <w:rsid w:val="00BF34EC"/>
    <w:rsid w:val="00C0753C"/>
    <w:rsid w:val="00C07EE6"/>
    <w:rsid w:val="00C42AD0"/>
    <w:rsid w:val="00C505A7"/>
    <w:rsid w:val="00C608F8"/>
    <w:rsid w:val="00C93AEF"/>
    <w:rsid w:val="00CA207A"/>
    <w:rsid w:val="00D01426"/>
    <w:rsid w:val="00D01FE6"/>
    <w:rsid w:val="00D222D5"/>
    <w:rsid w:val="00D2646B"/>
    <w:rsid w:val="00D50EB6"/>
    <w:rsid w:val="00D5630A"/>
    <w:rsid w:val="00D74140"/>
    <w:rsid w:val="00D85C1A"/>
    <w:rsid w:val="00DA218A"/>
    <w:rsid w:val="00DD642E"/>
    <w:rsid w:val="00E0007A"/>
    <w:rsid w:val="00E0732E"/>
    <w:rsid w:val="00E131C8"/>
    <w:rsid w:val="00E24C89"/>
    <w:rsid w:val="00E658C6"/>
    <w:rsid w:val="00E673EB"/>
    <w:rsid w:val="00E92D58"/>
    <w:rsid w:val="00EA0524"/>
    <w:rsid w:val="00EB3F01"/>
    <w:rsid w:val="00EC5454"/>
    <w:rsid w:val="00ED6F94"/>
    <w:rsid w:val="00F37CB5"/>
    <w:rsid w:val="00F531C7"/>
    <w:rsid w:val="00F557B8"/>
    <w:rsid w:val="00F70FF9"/>
    <w:rsid w:val="00F800C2"/>
    <w:rsid w:val="00F87388"/>
    <w:rsid w:val="00FA4E89"/>
    <w:rsid w:val="00FB24BD"/>
    <w:rsid w:val="00FB74B3"/>
    <w:rsid w:val="00FD3F37"/>
    <w:rsid w:val="00FD4184"/>
    <w:rsid w:val="00FF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BFDA3E-B46E-4F1C-9BB5-9D71C5AC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EC"/>
    <w:pPr>
      <w:ind w:left="720"/>
      <w:contextualSpacing/>
    </w:pPr>
  </w:style>
  <w:style w:type="paragraph" w:customStyle="1" w:styleId="1">
    <w:name w:val="Абзац списка1"/>
    <w:basedOn w:val="a"/>
    <w:rsid w:val="00BF34EC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BF34EC"/>
    <w:rPr>
      <w:b/>
      <w:bCs/>
    </w:rPr>
  </w:style>
  <w:style w:type="paragraph" w:styleId="a5">
    <w:name w:val="header"/>
    <w:basedOn w:val="a"/>
    <w:link w:val="a6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4EC"/>
  </w:style>
  <w:style w:type="paragraph" w:styleId="a7">
    <w:name w:val="footer"/>
    <w:basedOn w:val="a"/>
    <w:link w:val="a8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4EC"/>
  </w:style>
  <w:style w:type="character" w:customStyle="1" w:styleId="a9">
    <w:name w:val="Текст выноски Знак"/>
    <w:basedOn w:val="a0"/>
    <w:link w:val="aa"/>
    <w:uiPriority w:val="99"/>
    <w:semiHidden/>
    <w:rsid w:val="00BF34EC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BF34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BF34E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4EC"/>
  </w:style>
  <w:style w:type="paragraph" w:customStyle="1" w:styleId="c13">
    <w:name w:val="c13"/>
    <w:basedOn w:val="a"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4EC"/>
  </w:style>
  <w:style w:type="character" w:customStyle="1" w:styleId="c5">
    <w:name w:val="c5"/>
    <w:basedOn w:val="a0"/>
    <w:rsid w:val="00BF34EC"/>
  </w:style>
  <w:style w:type="character" w:customStyle="1" w:styleId="c3">
    <w:name w:val="c3"/>
    <w:basedOn w:val="a0"/>
    <w:rsid w:val="00BF34EC"/>
  </w:style>
  <w:style w:type="table" w:styleId="ac">
    <w:name w:val="Table Grid"/>
    <w:basedOn w:val="a1"/>
    <w:rsid w:val="0037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3884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2019-08-02T14:06:00Z</dcterms:created>
  <dcterms:modified xsi:type="dcterms:W3CDTF">2019-10-03T16:50:00Z</dcterms:modified>
</cp:coreProperties>
</file>