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850" w:rsidRPr="00A1620D" w:rsidRDefault="00DF7DBC" w:rsidP="00C518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381750" cy="9372600"/>
            <wp:effectExtent l="0" t="0" r="0" b="0"/>
            <wp:wrapNone/>
            <wp:docPr id="1" name="Рисунок 1" descr="C:\Users\Мама\Desktop\Кравченко В.П\111 - 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ма\Desktop\Кравченко В.П\111 - 0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937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1850" w:rsidRPr="00A1620D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C51850" w:rsidRDefault="00C51850" w:rsidP="00C518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620D">
        <w:rPr>
          <w:rFonts w:ascii="Times New Roman" w:hAnsi="Times New Roman"/>
          <w:b/>
          <w:sz w:val="24"/>
          <w:szCs w:val="24"/>
        </w:rPr>
        <w:t xml:space="preserve"> «СРЕДНЯЯ ШКОЛА № 16 ГОРОДА ЕВПАТОРИИ РЕСПУБЛИКИ КРЫМ»</w:t>
      </w:r>
    </w:p>
    <w:p w:rsidR="00C51850" w:rsidRDefault="00C51850" w:rsidP="00C5185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(МБОУ «СШ №16»)</w:t>
      </w:r>
    </w:p>
    <w:p w:rsidR="00C51850" w:rsidRPr="00A1620D" w:rsidRDefault="00C51850" w:rsidP="00C518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1850" w:rsidRPr="00A1620D" w:rsidRDefault="00C51850" w:rsidP="00C518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1850" w:rsidRPr="00A1620D" w:rsidRDefault="00C51850" w:rsidP="00C518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1850" w:rsidRPr="00A1620D" w:rsidRDefault="00C51850" w:rsidP="00C518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1850" w:rsidRPr="00A1620D" w:rsidRDefault="00C51850" w:rsidP="00C51850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A1620D">
        <w:rPr>
          <w:rFonts w:ascii="Times New Roman" w:hAnsi="Times New Roman"/>
          <w:b/>
          <w:sz w:val="24"/>
          <w:szCs w:val="24"/>
        </w:rPr>
        <w:t>Р</w:t>
      </w:r>
      <w:r>
        <w:rPr>
          <w:rFonts w:ascii="Times New Roman" w:hAnsi="Times New Roman"/>
          <w:b/>
          <w:sz w:val="24"/>
          <w:szCs w:val="24"/>
        </w:rPr>
        <w:t>АССМОТРЕНО</w:t>
      </w:r>
      <w:r w:rsidRPr="00A1620D">
        <w:rPr>
          <w:rFonts w:ascii="Times New Roman" w:hAnsi="Times New Roman"/>
          <w:b/>
          <w:sz w:val="24"/>
          <w:szCs w:val="24"/>
        </w:rPr>
        <w:t xml:space="preserve">                                 С</w:t>
      </w:r>
      <w:r>
        <w:rPr>
          <w:rFonts w:ascii="Times New Roman" w:hAnsi="Times New Roman"/>
          <w:b/>
          <w:sz w:val="24"/>
          <w:szCs w:val="24"/>
        </w:rPr>
        <w:t>ОГЛАСОВАНО</w:t>
      </w:r>
      <w:r w:rsidRPr="00A1620D"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</w:rPr>
        <w:t>УТВЕРЖДЕНО</w:t>
      </w:r>
    </w:p>
    <w:p w:rsidR="00C51850" w:rsidRPr="007F42E1" w:rsidRDefault="00C51850" w:rsidP="00C5185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42E1">
        <w:rPr>
          <w:rFonts w:ascii="Times New Roman" w:hAnsi="Times New Roman"/>
          <w:sz w:val="24"/>
          <w:szCs w:val="24"/>
          <w:lang w:val="uk-UA"/>
        </w:rPr>
        <w:t xml:space="preserve">на </w:t>
      </w:r>
      <w:proofErr w:type="spellStart"/>
      <w:r w:rsidRPr="007F42E1">
        <w:rPr>
          <w:rFonts w:ascii="Times New Roman" w:hAnsi="Times New Roman"/>
          <w:sz w:val="24"/>
          <w:szCs w:val="24"/>
          <w:lang w:val="uk-UA"/>
        </w:rPr>
        <w:t>заседании</w:t>
      </w:r>
      <w:proofErr w:type="spellEnd"/>
      <w:r w:rsidRPr="007F42E1">
        <w:rPr>
          <w:rFonts w:ascii="Times New Roman" w:hAnsi="Times New Roman"/>
          <w:sz w:val="24"/>
          <w:szCs w:val="24"/>
          <w:lang w:val="uk-UA"/>
        </w:rPr>
        <w:t xml:space="preserve"> ШМО                             </w:t>
      </w:r>
      <w:proofErr w:type="spellStart"/>
      <w:r w:rsidRPr="007F42E1">
        <w:rPr>
          <w:rFonts w:ascii="Times New Roman" w:hAnsi="Times New Roman"/>
          <w:sz w:val="24"/>
          <w:szCs w:val="24"/>
          <w:lang w:val="uk-UA"/>
        </w:rPr>
        <w:t>зам.директора</w:t>
      </w:r>
      <w:proofErr w:type="spellEnd"/>
      <w:r w:rsidRPr="007F42E1">
        <w:rPr>
          <w:rFonts w:ascii="Times New Roman" w:hAnsi="Times New Roman"/>
          <w:sz w:val="24"/>
          <w:szCs w:val="24"/>
          <w:lang w:val="uk-UA"/>
        </w:rPr>
        <w:t xml:space="preserve"> по УВР</w:t>
      </w:r>
      <w:r w:rsidRPr="007F42E1">
        <w:rPr>
          <w:rFonts w:ascii="Times New Roman" w:hAnsi="Times New Roman"/>
          <w:sz w:val="24"/>
          <w:szCs w:val="24"/>
          <w:lang w:val="uk-UA"/>
        </w:rPr>
        <w:tab/>
      </w:r>
      <w:r w:rsidRPr="007F42E1">
        <w:rPr>
          <w:rFonts w:ascii="Times New Roman" w:hAnsi="Times New Roman"/>
          <w:sz w:val="24"/>
          <w:szCs w:val="24"/>
        </w:rPr>
        <w:t xml:space="preserve">          Директор школы</w:t>
      </w:r>
    </w:p>
    <w:p w:rsidR="00C51850" w:rsidRPr="007F42E1" w:rsidRDefault="00C51850" w:rsidP="00C5185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от 20.08.2</w:t>
      </w:r>
      <w:r w:rsidRPr="007F42E1">
        <w:rPr>
          <w:rFonts w:ascii="Times New Roman" w:hAnsi="Times New Roman"/>
          <w:sz w:val="24"/>
          <w:szCs w:val="24"/>
          <w:lang w:val="uk-UA"/>
        </w:rPr>
        <w:t xml:space="preserve">019 г.         </w:t>
      </w:r>
      <w:r w:rsidRPr="007F42E1">
        <w:rPr>
          <w:rFonts w:ascii="Times New Roman" w:hAnsi="Times New Roman"/>
          <w:sz w:val="24"/>
          <w:szCs w:val="24"/>
        </w:rPr>
        <w:t xml:space="preserve">                   ___________</w:t>
      </w:r>
      <w:proofErr w:type="spellStart"/>
      <w:r w:rsidRPr="007F42E1">
        <w:rPr>
          <w:rFonts w:ascii="Times New Roman" w:hAnsi="Times New Roman"/>
          <w:sz w:val="24"/>
          <w:szCs w:val="24"/>
        </w:rPr>
        <w:t>Т.В.Полищук</w:t>
      </w:r>
      <w:proofErr w:type="spellEnd"/>
      <w:r w:rsidRPr="007F42E1">
        <w:rPr>
          <w:rFonts w:ascii="Times New Roman" w:hAnsi="Times New Roman"/>
          <w:sz w:val="24"/>
          <w:szCs w:val="24"/>
        </w:rPr>
        <w:t xml:space="preserve">           ________ О.А. Донцова</w:t>
      </w:r>
      <w:r w:rsidRPr="007F42E1">
        <w:rPr>
          <w:rFonts w:ascii="Times New Roman" w:hAnsi="Times New Roman"/>
          <w:sz w:val="24"/>
          <w:szCs w:val="24"/>
          <w:lang w:val="uk-UA"/>
        </w:rPr>
        <w:t xml:space="preserve">    протокол №1</w:t>
      </w:r>
      <w:r w:rsidRPr="007F42E1"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>23.</w:t>
      </w:r>
      <w:r w:rsidRPr="007F42E1">
        <w:rPr>
          <w:rFonts w:ascii="Times New Roman" w:hAnsi="Times New Roman"/>
          <w:sz w:val="24"/>
          <w:szCs w:val="24"/>
        </w:rPr>
        <w:t>08.201</w:t>
      </w:r>
      <w:r>
        <w:rPr>
          <w:rFonts w:ascii="Times New Roman" w:hAnsi="Times New Roman"/>
          <w:sz w:val="24"/>
          <w:szCs w:val="24"/>
        </w:rPr>
        <w:t>9</w:t>
      </w:r>
      <w:r w:rsidRPr="007F42E1">
        <w:rPr>
          <w:rFonts w:ascii="Times New Roman" w:hAnsi="Times New Roman"/>
          <w:sz w:val="24"/>
          <w:szCs w:val="24"/>
        </w:rPr>
        <w:t>.г.</w:t>
      </w:r>
      <w:r w:rsidRPr="007F42E1">
        <w:rPr>
          <w:rFonts w:ascii="Times New Roman" w:hAnsi="Times New Roman"/>
          <w:sz w:val="24"/>
          <w:szCs w:val="24"/>
        </w:rPr>
        <w:tab/>
      </w:r>
      <w:r w:rsidRPr="007F42E1">
        <w:rPr>
          <w:rFonts w:ascii="Times New Roman" w:hAnsi="Times New Roman"/>
          <w:sz w:val="24"/>
          <w:szCs w:val="24"/>
        </w:rPr>
        <w:tab/>
        <w:t xml:space="preserve">         Приказ № </w:t>
      </w:r>
      <w:r>
        <w:rPr>
          <w:rFonts w:ascii="Times New Roman" w:hAnsi="Times New Roman"/>
          <w:sz w:val="24"/>
          <w:szCs w:val="24"/>
        </w:rPr>
        <w:t>513</w:t>
      </w:r>
      <w:r w:rsidRPr="007F42E1">
        <w:rPr>
          <w:rFonts w:ascii="Times New Roman" w:hAnsi="Times New Roman"/>
          <w:sz w:val="24"/>
          <w:szCs w:val="24"/>
        </w:rPr>
        <w:t>/01-16</w:t>
      </w:r>
    </w:p>
    <w:p w:rsidR="00C51850" w:rsidRPr="00A1620D" w:rsidRDefault="00C51850" w:rsidP="00C5185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F42E1">
        <w:rPr>
          <w:rFonts w:ascii="Times New Roman" w:hAnsi="Times New Roman"/>
          <w:sz w:val="24"/>
          <w:szCs w:val="24"/>
          <w:lang w:val="uk-UA"/>
        </w:rPr>
        <w:t>Руководитель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ШМО     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от 30</w:t>
      </w:r>
      <w:r w:rsidRPr="007F42E1">
        <w:rPr>
          <w:rFonts w:ascii="Times New Roman" w:hAnsi="Times New Roman"/>
          <w:sz w:val="24"/>
          <w:szCs w:val="24"/>
          <w:lang w:val="uk-UA"/>
        </w:rPr>
        <w:t>.08.201</w:t>
      </w:r>
      <w:r>
        <w:rPr>
          <w:rFonts w:ascii="Times New Roman" w:hAnsi="Times New Roman"/>
          <w:sz w:val="24"/>
          <w:szCs w:val="24"/>
          <w:lang w:val="uk-UA"/>
        </w:rPr>
        <w:t>9</w:t>
      </w:r>
      <w:r w:rsidRPr="007F42E1">
        <w:rPr>
          <w:rFonts w:ascii="Times New Roman" w:hAnsi="Times New Roman"/>
          <w:sz w:val="24"/>
          <w:szCs w:val="24"/>
          <w:lang w:val="uk-UA"/>
        </w:rPr>
        <w:t xml:space="preserve"> г.                    </w:t>
      </w:r>
      <w:r w:rsidRPr="007F42E1">
        <w:rPr>
          <w:rFonts w:ascii="Times New Roman" w:hAnsi="Times New Roman"/>
          <w:sz w:val="24"/>
          <w:szCs w:val="24"/>
        </w:rPr>
        <w:t xml:space="preserve">_____________ </w:t>
      </w:r>
      <w:proofErr w:type="spellStart"/>
      <w:r w:rsidRPr="007F42E1">
        <w:rPr>
          <w:rFonts w:ascii="Times New Roman" w:hAnsi="Times New Roman"/>
          <w:sz w:val="24"/>
          <w:szCs w:val="24"/>
        </w:rPr>
        <w:t>Е.Б.Борзыкина</w:t>
      </w:r>
      <w:proofErr w:type="spellEnd"/>
      <w:r w:rsidRPr="00A1620D">
        <w:rPr>
          <w:rFonts w:ascii="Times New Roman" w:hAnsi="Times New Roman"/>
          <w:sz w:val="24"/>
          <w:szCs w:val="24"/>
          <w:lang w:val="uk-UA"/>
        </w:rPr>
        <w:tab/>
      </w:r>
      <w:r w:rsidRPr="00A1620D">
        <w:rPr>
          <w:rFonts w:ascii="Times New Roman" w:hAnsi="Times New Roman"/>
          <w:sz w:val="24"/>
          <w:szCs w:val="24"/>
          <w:lang w:val="uk-UA"/>
        </w:rPr>
        <w:tab/>
      </w:r>
      <w:r w:rsidRPr="00A1620D">
        <w:rPr>
          <w:rFonts w:ascii="Times New Roman" w:hAnsi="Times New Roman"/>
          <w:sz w:val="24"/>
          <w:szCs w:val="24"/>
          <w:lang w:val="uk-UA"/>
        </w:rPr>
        <w:tab/>
      </w:r>
      <w:r w:rsidRPr="00A1620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51850" w:rsidRPr="00A1620D" w:rsidRDefault="00C51850" w:rsidP="00C5185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620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</w:p>
    <w:p w:rsidR="009F4FC9" w:rsidRPr="00A1620D" w:rsidRDefault="009F4FC9" w:rsidP="009F4F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620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</w:p>
    <w:p w:rsidR="009F4FC9" w:rsidRPr="00A1620D" w:rsidRDefault="009F4FC9" w:rsidP="009F4FC9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9F4FC9" w:rsidRPr="00A1620D" w:rsidRDefault="009F4FC9" w:rsidP="009F4FC9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9F4FC9" w:rsidRPr="00A1620D" w:rsidRDefault="009F4FC9" w:rsidP="009F4FC9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9F4FC9" w:rsidRPr="00A1620D" w:rsidRDefault="009F4FC9" w:rsidP="009F4FC9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9F4FC9" w:rsidRPr="00A1620D" w:rsidRDefault="009F4FC9" w:rsidP="009F4FC9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9F4FC9" w:rsidRPr="00A1620D" w:rsidRDefault="009F4FC9" w:rsidP="009F4FC9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9F4FC9" w:rsidRPr="00A1620D" w:rsidRDefault="009F4FC9" w:rsidP="009F4FC9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9F4FC9" w:rsidRPr="00A1620D" w:rsidRDefault="009F4FC9" w:rsidP="009F4FC9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9F4FC9" w:rsidRPr="00A1620D" w:rsidRDefault="009F4FC9" w:rsidP="009F4FC9">
      <w:pPr>
        <w:spacing w:after="0" w:line="276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РАБОЧАЯ ПРОГРАММА </w:t>
      </w:r>
      <w:bookmarkStart w:id="0" w:name="_GoBack"/>
      <w:bookmarkEnd w:id="0"/>
    </w:p>
    <w:p w:rsidR="009F4FC9" w:rsidRPr="00A1620D" w:rsidRDefault="009F4FC9" w:rsidP="009F4FC9">
      <w:pPr>
        <w:spacing w:after="0" w:line="276" w:lineRule="auto"/>
        <w:jc w:val="center"/>
        <w:textAlignment w:val="baseline"/>
        <w:rPr>
          <w:rFonts w:ascii="Times New Roman" w:hAnsi="Times New Roman"/>
          <w:sz w:val="32"/>
          <w:szCs w:val="32"/>
          <w:lang w:eastAsia="ru-RU"/>
        </w:rPr>
      </w:pP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ПО ЛИТЕРАТУРЕ</w:t>
      </w:r>
    </w:p>
    <w:p w:rsidR="009F4FC9" w:rsidRPr="00A1620D" w:rsidRDefault="009F4FC9" w:rsidP="009F4FC9">
      <w:pPr>
        <w:spacing w:after="0" w:line="276" w:lineRule="auto"/>
        <w:jc w:val="center"/>
        <w:textAlignment w:val="baseline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для </w:t>
      </w:r>
      <w:r w:rsidR="001C1AB6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11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–</w:t>
      </w: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</w:t>
      </w:r>
      <w:proofErr w:type="gramStart"/>
      <w:r w:rsidR="00796142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В</w:t>
      </w:r>
      <w:proofErr w:type="gramEnd"/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</w:t>
      </w: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класса</w:t>
      </w:r>
    </w:p>
    <w:p w:rsidR="009F4FC9" w:rsidRPr="00A1620D" w:rsidRDefault="009F4FC9" w:rsidP="009F4FC9">
      <w:pPr>
        <w:spacing w:after="0" w:line="276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на 201</w:t>
      </w:r>
      <w:r w:rsidR="00B56628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9 - 2020</w:t>
      </w: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учебный год </w:t>
      </w:r>
    </w:p>
    <w:p w:rsidR="009F4FC9" w:rsidRPr="00A1620D" w:rsidRDefault="009F4FC9" w:rsidP="009F4FC9">
      <w:pPr>
        <w:spacing w:after="0" w:line="276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9F4FC9" w:rsidRPr="00A1620D" w:rsidRDefault="009F4FC9" w:rsidP="009F4FC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9F4FC9" w:rsidRPr="00A1620D" w:rsidRDefault="009F4FC9" w:rsidP="009F4FC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9F4FC9" w:rsidRPr="00A1620D" w:rsidRDefault="009F4FC9" w:rsidP="009F4FC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9F4FC9" w:rsidRPr="00A1620D" w:rsidRDefault="009F4FC9" w:rsidP="009F4FC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9F4FC9" w:rsidRPr="00A1620D" w:rsidRDefault="009F4FC9" w:rsidP="009F4FC9">
      <w:pPr>
        <w:spacing w:after="0" w:line="240" w:lineRule="auto"/>
        <w:ind w:left="4956" w:firstLine="708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A1620D"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 xml:space="preserve">Составитель программы: </w:t>
      </w:r>
    </w:p>
    <w:p w:rsidR="009F4FC9" w:rsidRDefault="00796142" w:rsidP="009F4FC9">
      <w:pPr>
        <w:spacing w:after="0" w:line="240" w:lineRule="auto"/>
        <w:ind w:left="5664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Кравченко Валентина Петровна</w:t>
      </w:r>
      <w:r w:rsidR="009F4FC9"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,</w:t>
      </w:r>
      <w:r w:rsidR="009F4FC9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="009F4FC9"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учитель русског</w:t>
      </w:r>
      <w:r w:rsidR="009F4FC9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о языка и литературы</w:t>
      </w:r>
      <w:r w:rsidR="009F4FC9"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="009F4FC9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высшей</w:t>
      </w:r>
      <w:r w:rsidR="009F4FC9"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="009F4FC9" w:rsidRPr="00A1620D"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 xml:space="preserve">категории </w:t>
      </w:r>
    </w:p>
    <w:p w:rsidR="009F4FC9" w:rsidRDefault="009F4FC9" w:rsidP="009F4FC9">
      <w:pPr>
        <w:spacing w:after="0" w:line="240" w:lineRule="auto"/>
        <w:ind w:left="5664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>____________________</w:t>
      </w:r>
    </w:p>
    <w:p w:rsidR="009F4FC9" w:rsidRPr="00141F3A" w:rsidRDefault="009F4FC9" w:rsidP="009F4FC9">
      <w:pPr>
        <w:spacing w:after="0" w:line="240" w:lineRule="auto"/>
        <w:ind w:left="5664"/>
        <w:textAlignment w:val="baseline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</w:t>
      </w:r>
      <w:r w:rsidRPr="00141F3A">
        <w:rPr>
          <w:rFonts w:ascii="Times New Roman" w:hAnsi="Times New Roman"/>
          <w:lang w:eastAsia="ru-RU"/>
        </w:rPr>
        <w:t>(подпись учителя)</w:t>
      </w:r>
    </w:p>
    <w:p w:rsidR="009F4FC9" w:rsidRPr="00A1620D" w:rsidRDefault="009F4FC9" w:rsidP="009F4FC9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</w:p>
    <w:p w:rsidR="009F4FC9" w:rsidRPr="00A1620D" w:rsidRDefault="009F4FC9" w:rsidP="009F4FC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9F4FC9" w:rsidRPr="00A1620D" w:rsidRDefault="009F4FC9" w:rsidP="009F4FC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9F4FC9" w:rsidRPr="00A1620D" w:rsidRDefault="009F4FC9" w:rsidP="009F4FC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9F4FC9" w:rsidRPr="00A1620D" w:rsidRDefault="009F4FC9" w:rsidP="009F4FC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9F4FC9" w:rsidRPr="00A1620D" w:rsidRDefault="009F4FC9" w:rsidP="009F4FC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9F4FC9" w:rsidRPr="00A1620D" w:rsidRDefault="009F4FC9" w:rsidP="009F4FC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9F4FC9" w:rsidRDefault="009F4FC9" w:rsidP="009F4FC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9F4FC9" w:rsidRDefault="009F4FC9" w:rsidP="009F4FC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9F4FC9" w:rsidRPr="00375AA0" w:rsidRDefault="00796142" w:rsidP="009F4FC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sectPr w:rsidR="009F4FC9" w:rsidRPr="00375AA0" w:rsidSect="009F4FC9">
          <w:footerReference w:type="default" r:id="rId10"/>
          <w:pgSz w:w="11906" w:h="16838"/>
          <w:pgMar w:top="720" w:right="720" w:bottom="720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bCs/>
          <w:noProof/>
          <w:color w:val="000000"/>
          <w:kern w:val="24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6244590</wp:posOffset>
                </wp:positionH>
                <wp:positionV relativeFrom="paragraph">
                  <wp:posOffset>685800</wp:posOffset>
                </wp:positionV>
                <wp:extent cx="361950" cy="371475"/>
                <wp:effectExtent l="0" t="0" r="0" b="952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6240858" id="Прямоугольник 3" o:spid="_x0000_s1026" style="position:absolute;margin-left:491.7pt;margin-top:54pt;width:28.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2MrgIAAIYFAAAOAAAAZHJzL2Uyb0RvYy54bWysVEtu2zAQ3RfoHQjuG1m2kzRC5MBIkKKA&#10;kQRNiqxpirKFUByWpH9dFci2QI/QQ3RT9JMzyDfqkJIVJ/Wq6IbgcN58+WaOT5alJHNhbAEqpfFe&#10;hxKhOGSFmqT0/c35q9eUWMdUxiQokdKVsPRk8PLF8UInogtTkJkwBJ0omyx0SqfO6SSKLJ+Kktk9&#10;0EKhMgdTMoeimUSZYQv0Xsqo2+kcRAswmTbAhbX4elYr6SD4z3PB3WWeW+GITCnm5sJpwjn2ZzQ4&#10;ZsnEMD0teJMG+4csSlYoDNq6OmOOkZkp/nJVFtyAhdztcSgjyPOCi1ADVhN3nlVzPWVahFqwOVa3&#10;bbL/zy2/mF8ZUmQp7VGiWIlfVH1df1p/qX5VD+v76lv1UP1cf65+V9+rH6Tn+7XQNkGza31lfMVW&#10;j4DfWVRETzResA1mmZvSY7FesgzNX7XNF0tHOD72DuKjffwijqreYdw/3PfBIpZsjLWx7o2AkvhL&#10;Sg3+bWg5m4+sq6EbSMgLZJGdF1IGwfNJnEpD5gyZMJ7EjXO7jZLKYxV4q9qhfwll1ZWEmtxKCo+T&#10;6p3IsXWYezckEkj7GIRxLpQ7aAIFtDfL0XlrGO8ylG6TXYP1ZiKQuTXs7DJ8GrG1CFFBuda4LBSY&#10;XQ6yuzZyjd9UX9fsyx9DtkLGGKhHyWp+XuB/jJh1V8zg7OAX4j5wl3jkEhYpheZGyRTMx13vHo+U&#10;Ri0lC5zFlNoPM2YEJfKtQrIfxf2+H94g9PcPuyiYbc14W6Nm5SngJ8e4eTQPV493cnPNDZS3uDaG&#10;PiqqmOIYO6XcmY1w6uodgYuHi+EwwHBgNXMjda25d+676vl2s7xlRjekdMjmC9jMLUuecbPGeksF&#10;w5mDvAjEfexr028c9kD9ZjH5bbItB9Tj+hz8AQAA//8DAFBLAwQUAAYACAAAACEA5pxuDOAAAAAM&#10;AQAADwAAAGRycy9kb3ducmV2LnhtbEyPwU7DMBBE70j8g7VIXBC1aUsIIU4VIQFSb5QeOLqxiVPs&#10;dRQ7afh7tie47e6MZt+Um9k7NpkhdgEl3C0EMINN0B22EvYfL7c5sJgUauUCGgk/JsKmurwoVaHD&#10;Cd/NtEstoxCMhZJgU+oLzmNjjVdxEXqDpH2FwatE69ByPagThXvHl0Jk3KsO6YNVvXm2pvnejV7C&#10;zac/bo8rtOp1mt7cw1jv3bKW8vpqrp+AJTOnPzOc8QkdKmI6hBF1ZE7CY75ak5UEkVOps0OsBZ0O&#10;NGXZPfCq5P9LVL8AAAD//wMAUEsBAi0AFAAGAAgAAAAhALaDOJL+AAAA4QEAABMAAAAAAAAAAAAA&#10;AAAAAAAAAFtDb250ZW50X1R5cGVzXS54bWxQSwECLQAUAAYACAAAACEAOP0h/9YAAACUAQAACwAA&#10;AAAAAAAAAAAAAAAvAQAAX3JlbHMvLnJlbHNQSwECLQAUAAYACAAAACEAmxNtjK4CAACGBQAADgAA&#10;AAAAAAAAAAAAAAAuAgAAZHJzL2Uyb0RvYy54bWxQSwECLQAUAAYACAAAACEA5pxuDOAAAAAMAQAA&#10;DwAAAAAAAAAAAAAAAAAIBQAAZHJzL2Rvd25yZXYueG1sUEsFBgAAAAAEAAQA8wAAABUGAAAAAA==&#10;" fillcolor="white [3212]" stroked="f" strokeweight="1pt">
                <v:path arrowok="t"/>
              </v:rect>
            </w:pict>
          </mc:Fallback>
        </mc:AlternateContent>
      </w:r>
      <w:r w:rsidR="009F4FC9"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г. Евпатория - 201</w:t>
      </w:r>
      <w:r w:rsidR="00B56628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9</w:t>
      </w:r>
    </w:p>
    <w:p w:rsidR="009F4FC9" w:rsidRPr="00F73179" w:rsidRDefault="009F4FC9" w:rsidP="009F4FC9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Образовательный стандарт</w:t>
      </w:r>
      <w:r w:rsidRPr="004D0A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D0AD9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Федеральный компонент государственн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ых стандартов НО, ОО,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4D0A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утвержденный приказом Минобразования РФ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 05</w:t>
      </w:r>
      <w:r w:rsidRPr="004D0AD9">
        <w:rPr>
          <w:rFonts w:ascii="Times New Roman" w:eastAsia="Times New Roman" w:hAnsi="Times New Roman" w:cs="Times New Roman"/>
          <w:sz w:val="24"/>
          <w:szCs w:val="24"/>
          <w:lang w:eastAsia="ar-SA"/>
        </w:rPr>
        <w:t>.03.2004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D0AD9">
        <w:rPr>
          <w:rFonts w:ascii="Times New Roman" w:eastAsia="Times New Roman" w:hAnsi="Times New Roman" w:cs="Times New Roman"/>
          <w:sz w:val="24"/>
          <w:szCs w:val="24"/>
          <w:lang w:eastAsia="ar-SA"/>
        </w:rPr>
        <w:t>№ 1089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(с изменениями на 07.06.2017 г. №506</w:t>
      </w:r>
      <w:r w:rsidRPr="004D0AD9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F4FC9" w:rsidRPr="00812388" w:rsidRDefault="00824FE7" w:rsidP="009F4F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9F4FC9" w:rsidRPr="00812388">
        <w:rPr>
          <w:rFonts w:ascii="Times New Roman" w:hAnsi="Times New Roman" w:cs="Times New Roman"/>
          <w:b/>
          <w:sz w:val="24"/>
          <w:szCs w:val="24"/>
        </w:rPr>
        <w:t xml:space="preserve">Рабочая программа по литературе для </w:t>
      </w:r>
      <w:r w:rsidR="009F4FC9">
        <w:rPr>
          <w:rFonts w:ascii="Times New Roman" w:hAnsi="Times New Roman" w:cs="Times New Roman"/>
          <w:b/>
          <w:sz w:val="24"/>
          <w:szCs w:val="24"/>
        </w:rPr>
        <w:t>11</w:t>
      </w:r>
      <w:r w:rsidR="009F4FC9" w:rsidRPr="00812388">
        <w:rPr>
          <w:rFonts w:ascii="Times New Roman" w:hAnsi="Times New Roman" w:cs="Times New Roman"/>
          <w:b/>
          <w:sz w:val="24"/>
          <w:szCs w:val="24"/>
        </w:rPr>
        <w:t xml:space="preserve"> класса составлена на основе авторской программы:</w:t>
      </w:r>
      <w:r w:rsidR="009F4FC9" w:rsidRPr="00812388">
        <w:rPr>
          <w:rFonts w:ascii="Times New Roman" w:hAnsi="Times New Roman" w:cs="Times New Roman"/>
          <w:sz w:val="24"/>
          <w:szCs w:val="24"/>
        </w:rPr>
        <w:t xml:space="preserve"> Программа по литературе для 5-11 классов общеобразовательной школы</w:t>
      </w:r>
      <w:r w:rsidR="009F4FC9" w:rsidRPr="009F4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FC9" w:rsidRPr="009F4FC9">
        <w:rPr>
          <w:rFonts w:ascii="Times New Roman" w:hAnsi="Times New Roman" w:cs="Times New Roman"/>
          <w:sz w:val="24"/>
          <w:szCs w:val="24"/>
        </w:rPr>
        <w:t>Меркин</w:t>
      </w:r>
      <w:proofErr w:type="spellEnd"/>
      <w:r w:rsidR="009F4FC9" w:rsidRPr="009F4FC9">
        <w:rPr>
          <w:rFonts w:ascii="Times New Roman" w:hAnsi="Times New Roman" w:cs="Times New Roman"/>
          <w:sz w:val="24"/>
          <w:szCs w:val="24"/>
        </w:rPr>
        <w:t xml:space="preserve"> Г.С., Зинин С.А., </w:t>
      </w:r>
      <w:proofErr w:type="spellStart"/>
      <w:r w:rsidR="009F4FC9" w:rsidRPr="009F4FC9">
        <w:rPr>
          <w:rFonts w:ascii="Times New Roman" w:hAnsi="Times New Roman" w:cs="Times New Roman"/>
          <w:sz w:val="24"/>
          <w:szCs w:val="24"/>
        </w:rPr>
        <w:t>Чалмаев</w:t>
      </w:r>
      <w:proofErr w:type="spellEnd"/>
      <w:r w:rsidR="009F4FC9" w:rsidRPr="009F4FC9">
        <w:rPr>
          <w:rFonts w:ascii="Times New Roman" w:hAnsi="Times New Roman" w:cs="Times New Roman"/>
          <w:sz w:val="24"/>
          <w:szCs w:val="24"/>
        </w:rPr>
        <w:t xml:space="preserve"> В.А.</w:t>
      </w:r>
      <w:r w:rsidR="009F4FC9">
        <w:rPr>
          <w:rFonts w:ascii="Times New Roman" w:hAnsi="Times New Roman" w:cs="Times New Roman"/>
          <w:sz w:val="24"/>
          <w:szCs w:val="24"/>
        </w:rPr>
        <w:t xml:space="preserve">, </w:t>
      </w:r>
      <w:r w:rsidR="009F4FC9" w:rsidRPr="009F4FC9">
        <w:rPr>
          <w:rFonts w:ascii="Times New Roman" w:hAnsi="Times New Roman" w:cs="Times New Roman"/>
          <w:sz w:val="24"/>
          <w:szCs w:val="24"/>
        </w:rPr>
        <w:t>М.:</w:t>
      </w:r>
      <w:r w:rsidR="009F4FC9">
        <w:rPr>
          <w:rFonts w:ascii="Times New Roman" w:hAnsi="Times New Roman" w:cs="Times New Roman"/>
          <w:sz w:val="24"/>
          <w:szCs w:val="24"/>
        </w:rPr>
        <w:t xml:space="preserve"> </w:t>
      </w:r>
      <w:r w:rsidR="009F4FC9" w:rsidRPr="009F4FC9">
        <w:rPr>
          <w:rFonts w:ascii="Times New Roman" w:hAnsi="Times New Roman" w:cs="Times New Roman"/>
          <w:sz w:val="24"/>
          <w:szCs w:val="24"/>
        </w:rPr>
        <w:t>«Русское слово»,</w:t>
      </w:r>
      <w:r w:rsidR="009F4FC9">
        <w:rPr>
          <w:rFonts w:ascii="Times New Roman" w:hAnsi="Times New Roman" w:cs="Times New Roman"/>
          <w:sz w:val="24"/>
          <w:szCs w:val="24"/>
        </w:rPr>
        <w:t xml:space="preserve"> </w:t>
      </w:r>
      <w:r w:rsidR="009F4FC9" w:rsidRPr="009F4FC9">
        <w:rPr>
          <w:rFonts w:ascii="Times New Roman" w:hAnsi="Times New Roman" w:cs="Times New Roman"/>
          <w:sz w:val="24"/>
          <w:szCs w:val="24"/>
        </w:rPr>
        <w:t>2012.</w:t>
      </w:r>
      <w:r w:rsidR="009F4FC9" w:rsidRPr="009F4F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C6B47" w:rsidRPr="009F4FC9" w:rsidRDefault="00824FE7" w:rsidP="009F4FC9">
      <w:pPr>
        <w:spacing w:after="0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9F4FC9">
        <w:rPr>
          <w:rFonts w:ascii="Times New Roman" w:hAnsi="Times New Roman" w:cs="Times New Roman"/>
          <w:b/>
          <w:sz w:val="24"/>
          <w:szCs w:val="24"/>
        </w:rPr>
        <w:t>Учебник для 11</w:t>
      </w:r>
      <w:r w:rsidR="009F4FC9" w:rsidRPr="00812388">
        <w:rPr>
          <w:rFonts w:ascii="Times New Roman" w:hAnsi="Times New Roman" w:cs="Times New Roman"/>
          <w:b/>
          <w:sz w:val="24"/>
          <w:szCs w:val="24"/>
        </w:rPr>
        <w:t xml:space="preserve"> класса общеобразовательных учреждений в двух частях</w:t>
      </w:r>
      <w:r w:rsidR="009F4FC9" w:rsidRPr="0081238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F4FC9" w:rsidRPr="009F4FC9">
        <w:rPr>
          <w:rFonts w:ascii="Times New Roman" w:hAnsi="Times New Roman" w:cs="Times New Roman"/>
          <w:spacing w:val="-8"/>
          <w:sz w:val="24"/>
          <w:szCs w:val="24"/>
        </w:rPr>
        <w:t>Чалмаев</w:t>
      </w:r>
      <w:proofErr w:type="spellEnd"/>
      <w:r w:rsidR="009F4FC9" w:rsidRPr="009F4FC9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В. И. </w:t>
      </w:r>
      <w:r w:rsidR="009F4FC9" w:rsidRPr="009F4FC9">
        <w:rPr>
          <w:rFonts w:ascii="Times New Roman" w:hAnsi="Times New Roman" w:cs="Times New Roman"/>
          <w:spacing w:val="-8"/>
          <w:sz w:val="24"/>
          <w:szCs w:val="24"/>
        </w:rPr>
        <w:t>Литература. 11 класс</w:t>
      </w:r>
      <w:proofErr w:type="gramStart"/>
      <w:r w:rsidR="009F4FC9" w:rsidRPr="009F4FC9">
        <w:rPr>
          <w:rFonts w:ascii="Times New Roman" w:hAnsi="Times New Roman" w:cs="Times New Roman"/>
          <w:spacing w:val="-8"/>
          <w:sz w:val="24"/>
          <w:szCs w:val="24"/>
        </w:rPr>
        <w:t xml:space="preserve"> :</w:t>
      </w:r>
      <w:proofErr w:type="gramEnd"/>
      <w:r w:rsidR="009F4FC9" w:rsidRPr="009F4FC9">
        <w:rPr>
          <w:rFonts w:ascii="Times New Roman" w:hAnsi="Times New Roman" w:cs="Times New Roman"/>
          <w:spacing w:val="-8"/>
          <w:sz w:val="24"/>
          <w:szCs w:val="24"/>
        </w:rPr>
        <w:t xml:space="preserve"> учебник для общеобразовательных учреждений : в 2 ч. / </w:t>
      </w:r>
      <w:r w:rsidR="009F4FC9" w:rsidRPr="009F4FC9">
        <w:rPr>
          <w:rFonts w:ascii="Times New Roman" w:hAnsi="Times New Roman" w:cs="Times New Roman"/>
          <w:spacing w:val="-2"/>
          <w:sz w:val="24"/>
          <w:szCs w:val="24"/>
        </w:rPr>
        <w:t xml:space="preserve">В. И. </w:t>
      </w:r>
      <w:proofErr w:type="spellStart"/>
      <w:r w:rsidR="009F4FC9" w:rsidRPr="009F4FC9">
        <w:rPr>
          <w:rFonts w:ascii="Times New Roman" w:hAnsi="Times New Roman" w:cs="Times New Roman"/>
          <w:spacing w:val="-2"/>
          <w:sz w:val="24"/>
          <w:szCs w:val="24"/>
        </w:rPr>
        <w:t>Чалмаев</w:t>
      </w:r>
      <w:proofErr w:type="spellEnd"/>
      <w:r w:rsidR="009F4FC9" w:rsidRPr="009F4FC9">
        <w:rPr>
          <w:rFonts w:ascii="Times New Roman" w:hAnsi="Times New Roman" w:cs="Times New Roman"/>
          <w:spacing w:val="-2"/>
          <w:sz w:val="24"/>
          <w:szCs w:val="24"/>
        </w:rPr>
        <w:t>, С. А. Зинин. - М.: ООО  «Русское слово - учебник», 2014. -432с.: ил.- (Инновационная школа).</w:t>
      </w:r>
      <w:r w:rsidR="009F4F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6B47" w:rsidRDefault="00DC6B47" w:rsidP="00DC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5CB" w:rsidRPr="008425CB" w:rsidRDefault="008425CB" w:rsidP="008425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25C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Планируемые результаты изучения учебного предмета</w:t>
      </w:r>
    </w:p>
    <w:p w:rsidR="009F4FC9" w:rsidRPr="00135C3F" w:rsidRDefault="009F4FC9" w:rsidP="009F4F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C3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35C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результате изучения литературы обучающийся должен</w:t>
      </w:r>
    </w:p>
    <w:p w:rsidR="009F4FC9" w:rsidRPr="008F14B1" w:rsidRDefault="009F4FC9" w:rsidP="009F4F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Знать/ понимать</w:t>
      </w:r>
    </w:p>
    <w:p w:rsidR="009F4FC9" w:rsidRPr="008F14B1" w:rsidRDefault="009F4FC9" w:rsidP="009F4FC9">
      <w:pPr>
        <w:numPr>
          <w:ilvl w:val="0"/>
          <w:numId w:val="27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образную природу словесного искусства;</w:t>
      </w:r>
    </w:p>
    <w:p w:rsidR="009F4FC9" w:rsidRPr="008F14B1" w:rsidRDefault="009F4FC9" w:rsidP="009F4FC9">
      <w:pPr>
        <w:numPr>
          <w:ilvl w:val="0"/>
          <w:numId w:val="27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содержание изученных литературных произведений;</w:t>
      </w:r>
    </w:p>
    <w:p w:rsidR="009F4FC9" w:rsidRPr="008F14B1" w:rsidRDefault="009F4FC9" w:rsidP="009F4FC9">
      <w:pPr>
        <w:numPr>
          <w:ilvl w:val="0"/>
          <w:numId w:val="27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основные факты жизни и творчества писателей-классиков Х1Х – ХХ века;</w:t>
      </w:r>
    </w:p>
    <w:p w:rsidR="009F4FC9" w:rsidRPr="008F14B1" w:rsidRDefault="009F4FC9" w:rsidP="009F4FC9">
      <w:pPr>
        <w:numPr>
          <w:ilvl w:val="0"/>
          <w:numId w:val="27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основные закономерности историко-литературного процесса и черты литературных направлений;</w:t>
      </w:r>
    </w:p>
    <w:p w:rsidR="009F4FC9" w:rsidRPr="008F14B1" w:rsidRDefault="009F4FC9" w:rsidP="009F4FC9">
      <w:pPr>
        <w:numPr>
          <w:ilvl w:val="0"/>
          <w:numId w:val="27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основные теоретико-литературные понятия.</w:t>
      </w:r>
    </w:p>
    <w:p w:rsidR="009F4FC9" w:rsidRPr="008F14B1" w:rsidRDefault="009F4FC9" w:rsidP="009F4F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Уметь</w:t>
      </w:r>
    </w:p>
    <w:p w:rsidR="009F4FC9" w:rsidRPr="008F14B1" w:rsidRDefault="009F4FC9" w:rsidP="009F4FC9">
      <w:pPr>
        <w:numPr>
          <w:ilvl w:val="0"/>
          <w:numId w:val="28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воспроизводить содержание литературного произведения;</w:t>
      </w:r>
    </w:p>
    <w:p w:rsidR="009F4FC9" w:rsidRPr="008F14B1" w:rsidRDefault="009F4FC9" w:rsidP="009F4FC9">
      <w:pPr>
        <w:numPr>
          <w:ilvl w:val="0"/>
          <w:numId w:val="28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9F4FC9" w:rsidRPr="008F14B1" w:rsidRDefault="009F4FC9" w:rsidP="009F4FC9">
      <w:pPr>
        <w:numPr>
          <w:ilvl w:val="0"/>
          <w:numId w:val="28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 темы» и ключевые проблемы русской литературы; соотносить произведение с литературным направлением эпохи;</w:t>
      </w:r>
    </w:p>
    <w:p w:rsidR="009F4FC9" w:rsidRPr="008F14B1" w:rsidRDefault="009F4FC9" w:rsidP="009F4FC9">
      <w:pPr>
        <w:numPr>
          <w:ilvl w:val="0"/>
          <w:numId w:val="28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определять род и жанр произведения;</w:t>
      </w:r>
    </w:p>
    <w:p w:rsidR="009F4FC9" w:rsidRPr="008F14B1" w:rsidRDefault="009F4FC9" w:rsidP="009F4FC9">
      <w:pPr>
        <w:numPr>
          <w:ilvl w:val="0"/>
          <w:numId w:val="28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сопоставлять литературные произведения;</w:t>
      </w:r>
    </w:p>
    <w:p w:rsidR="009F4FC9" w:rsidRPr="008F14B1" w:rsidRDefault="009F4FC9" w:rsidP="009F4FC9">
      <w:pPr>
        <w:numPr>
          <w:ilvl w:val="0"/>
          <w:numId w:val="28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выявлять авторскую позицию;</w:t>
      </w:r>
    </w:p>
    <w:p w:rsidR="009F4FC9" w:rsidRPr="008F14B1" w:rsidRDefault="009F4FC9" w:rsidP="009F4FC9">
      <w:pPr>
        <w:numPr>
          <w:ilvl w:val="0"/>
          <w:numId w:val="28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выразительно читать изученные произведения (или их фрагменты), соблюдая нормы литературного произношения;</w:t>
      </w:r>
    </w:p>
    <w:p w:rsidR="009F4FC9" w:rsidRPr="008F14B1" w:rsidRDefault="009F4FC9" w:rsidP="009F4FC9">
      <w:pPr>
        <w:numPr>
          <w:ilvl w:val="0"/>
          <w:numId w:val="28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аргументированно формулировать свое отношение к прочитанному произведению;</w:t>
      </w:r>
    </w:p>
    <w:p w:rsidR="009F4FC9" w:rsidRPr="008425CB" w:rsidRDefault="009F4FC9" w:rsidP="009F4FC9">
      <w:pPr>
        <w:numPr>
          <w:ilvl w:val="0"/>
          <w:numId w:val="28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писать рецензии на прочитанные произведения и сочинения разных жанров на литературные темы.</w:t>
      </w:r>
    </w:p>
    <w:p w:rsidR="009F4FC9" w:rsidRPr="008F14B1" w:rsidRDefault="009F4FC9" w:rsidP="009F4F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теоретико-литературные понятия</w:t>
      </w:r>
    </w:p>
    <w:p w:rsidR="009F4FC9" w:rsidRPr="008F14B1" w:rsidRDefault="009F4FC9" w:rsidP="009F4FC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 xml:space="preserve"> Художественная литература как искусство слова.</w:t>
      </w:r>
    </w:p>
    <w:p w:rsidR="009F4FC9" w:rsidRPr="008F14B1" w:rsidRDefault="009F4FC9" w:rsidP="009F4FC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14B1">
        <w:rPr>
          <w:rFonts w:ascii="Times New Roman" w:hAnsi="Times New Roman" w:cs="Times New Roman"/>
          <w:color w:val="000000"/>
          <w:sz w:val="24"/>
          <w:szCs w:val="24"/>
        </w:rPr>
        <w:t>Художественный образ. Художественное время и пространство.</w:t>
      </w:r>
    </w:p>
    <w:p w:rsidR="009F4FC9" w:rsidRPr="008F14B1" w:rsidRDefault="009F4FC9" w:rsidP="009F4FC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14B1">
        <w:rPr>
          <w:rFonts w:ascii="Times New Roman" w:hAnsi="Times New Roman" w:cs="Times New Roman"/>
          <w:color w:val="000000"/>
          <w:sz w:val="24"/>
          <w:szCs w:val="24"/>
        </w:rPr>
        <w:t>Содержание и форма. Поэтика.</w:t>
      </w:r>
    </w:p>
    <w:p w:rsidR="009F4FC9" w:rsidRPr="008F14B1" w:rsidRDefault="009F4FC9" w:rsidP="009F4FC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14B1">
        <w:rPr>
          <w:rFonts w:ascii="Times New Roman" w:hAnsi="Times New Roman" w:cs="Times New Roman"/>
          <w:color w:val="000000"/>
          <w:sz w:val="24"/>
          <w:szCs w:val="24"/>
        </w:rPr>
        <w:t>Авторский замысел и его воплощение. Художественный вымысел. Фантастика.</w:t>
      </w:r>
    </w:p>
    <w:p w:rsidR="009F4FC9" w:rsidRPr="008F14B1" w:rsidRDefault="009F4FC9" w:rsidP="009F4FC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14B1">
        <w:rPr>
          <w:rFonts w:ascii="Times New Roman" w:hAnsi="Times New Roman" w:cs="Times New Roman"/>
          <w:color w:val="000000"/>
          <w:sz w:val="24"/>
          <w:szCs w:val="24"/>
        </w:rPr>
        <w:t>Историко-литературный процесс. Литературные направления и течения: классицизм, сентиментализм, романтизм, реализм, символизм, акмеизм, футуризм. Модернизм и постмодернизм. Основные факты жизни и творчества выдающихся русских писателей ХIХ–ХХ веков.</w:t>
      </w:r>
    </w:p>
    <w:p w:rsidR="009F4FC9" w:rsidRPr="009F4FC9" w:rsidRDefault="009F4FC9" w:rsidP="009F4FC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4FC9">
        <w:rPr>
          <w:rFonts w:ascii="Times New Roman" w:hAnsi="Times New Roman" w:cs="Times New Roman"/>
          <w:color w:val="000000"/>
          <w:sz w:val="24"/>
          <w:szCs w:val="24"/>
        </w:rPr>
        <w:t>Литературные роды: эпос, лирика, драма. Жанры литературы: роман-эпопея,</w:t>
      </w:r>
    </w:p>
    <w:p w:rsidR="009F4FC9" w:rsidRPr="008F14B1" w:rsidRDefault="009F4FC9" w:rsidP="009F4FC9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роман, повесть, рассказ, очерк, притча; поэма, баллада, песня; лирическое стихотворение, элегия, послание, эпиграмма, ода, сонет; комедия, трагедия, драма.</w:t>
      </w:r>
    </w:p>
    <w:p w:rsidR="009F4FC9" w:rsidRPr="008F14B1" w:rsidRDefault="009F4FC9" w:rsidP="009F4FC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14B1">
        <w:rPr>
          <w:rFonts w:ascii="Times New Roman" w:hAnsi="Times New Roman" w:cs="Times New Roman"/>
          <w:color w:val="000000"/>
          <w:sz w:val="24"/>
          <w:szCs w:val="24"/>
        </w:rPr>
        <w:t>Авторская позиция. Пафос. Тема. Идея. Проблематика. Сюжет. Фабула. Композиция. Стадии развития действия: экспозиция, завязка, кульминация, развязка, эпилог. Лирическое отступление. Конфликт. Автор-повествователь. Образ автора. Персонаж. Характер. Тип. Лирический герой. Система образов.</w:t>
      </w:r>
    </w:p>
    <w:p w:rsidR="009F4FC9" w:rsidRPr="008F14B1" w:rsidRDefault="009F4FC9" w:rsidP="009F4FC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14B1">
        <w:rPr>
          <w:rFonts w:ascii="Times New Roman" w:hAnsi="Times New Roman" w:cs="Times New Roman"/>
          <w:color w:val="000000"/>
          <w:sz w:val="24"/>
          <w:szCs w:val="24"/>
        </w:rPr>
        <w:t>Речевая характеристика героя: диалог, монолог, внутренняя речь. Сказ.</w:t>
      </w:r>
    </w:p>
    <w:p w:rsidR="009F4FC9" w:rsidRPr="008F14B1" w:rsidRDefault="009F4FC9" w:rsidP="009F4FC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 xml:space="preserve"> Деталь. Символ. Подтекст.</w:t>
      </w:r>
    </w:p>
    <w:p w:rsidR="009F4FC9" w:rsidRPr="008F14B1" w:rsidRDefault="009F4FC9" w:rsidP="009F4FC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 xml:space="preserve"> Психологизм. Народность. Историзм.</w:t>
      </w:r>
    </w:p>
    <w:p w:rsidR="009F4FC9" w:rsidRPr="008F14B1" w:rsidRDefault="009F4FC9" w:rsidP="009F4FC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 xml:space="preserve"> Трагическое и комическое. Сатира, юмор, ирония, сарказм. Гротеск.</w:t>
      </w:r>
    </w:p>
    <w:p w:rsidR="009F4FC9" w:rsidRPr="008F14B1" w:rsidRDefault="009F4FC9" w:rsidP="009F4FC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14B1">
        <w:rPr>
          <w:rFonts w:ascii="Times New Roman" w:hAnsi="Times New Roman" w:cs="Times New Roman"/>
          <w:color w:val="000000"/>
          <w:sz w:val="24"/>
          <w:szCs w:val="24"/>
        </w:rPr>
        <w:t>Язык художественного произведения. Изобразительно-выразительные средства в художественном произведении: сравнение, эпитет, метафора, метонимия. Звукопись: аллитерация, ассонанс.</w:t>
      </w:r>
    </w:p>
    <w:p w:rsidR="009F4FC9" w:rsidRPr="008F14B1" w:rsidRDefault="009F4FC9" w:rsidP="009F4FC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 xml:space="preserve"> Гипербола. Аллегория.</w:t>
      </w:r>
    </w:p>
    <w:p w:rsidR="009F4FC9" w:rsidRPr="008F14B1" w:rsidRDefault="009F4FC9" w:rsidP="009F4FC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 xml:space="preserve"> Стиль.</w:t>
      </w:r>
    </w:p>
    <w:p w:rsidR="009F4FC9" w:rsidRPr="009F4FC9" w:rsidRDefault="009F4FC9" w:rsidP="009F4FC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Литературная критика.</w:t>
      </w:r>
    </w:p>
    <w:p w:rsidR="00DC6B47" w:rsidRPr="00FD7AEE" w:rsidRDefault="00DC6B47" w:rsidP="00DC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B47" w:rsidRPr="00A1620D" w:rsidRDefault="00DC6B47" w:rsidP="00DC6B4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1620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DC6B47" w:rsidRPr="00E353FA" w:rsidRDefault="00DC6B47" w:rsidP="00DC6B47">
      <w:pPr>
        <w:spacing w:after="0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353F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1.Введение. (1ч.)</w:t>
      </w:r>
    </w:p>
    <w:p w:rsidR="00DC6B47" w:rsidRPr="00E57F44" w:rsidRDefault="00A12D3E" w:rsidP="00DC6B47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      </w:t>
      </w:r>
      <w:r w:rsidR="00DC6B47" w:rsidRPr="00E57F44">
        <w:rPr>
          <w:rFonts w:ascii="Times New Roman" w:hAnsi="Times New Roman" w:cs="Times New Roman"/>
          <w:spacing w:val="-5"/>
          <w:sz w:val="24"/>
          <w:szCs w:val="24"/>
        </w:rPr>
        <w:t xml:space="preserve">Русская литература </w:t>
      </w:r>
      <w:r w:rsidR="00DC6B47" w:rsidRPr="00E57F44">
        <w:rPr>
          <w:rFonts w:ascii="Times New Roman" w:hAnsi="Times New Roman" w:cs="Times New Roman"/>
          <w:spacing w:val="-5"/>
          <w:sz w:val="24"/>
          <w:szCs w:val="24"/>
          <w:lang w:val="en-US"/>
        </w:rPr>
        <w:t>XX</w:t>
      </w:r>
      <w:r w:rsidR="00DC6B47" w:rsidRPr="00E57F44">
        <w:rPr>
          <w:rFonts w:ascii="Times New Roman" w:hAnsi="Times New Roman" w:cs="Times New Roman"/>
          <w:spacing w:val="-5"/>
          <w:sz w:val="24"/>
          <w:szCs w:val="24"/>
        </w:rPr>
        <w:t xml:space="preserve"> в. в контексте мировой культуры. Основные </w:t>
      </w:r>
      <w:r w:rsidR="00DC6B47" w:rsidRPr="00E57F44">
        <w:rPr>
          <w:rFonts w:ascii="Times New Roman" w:hAnsi="Times New Roman" w:cs="Times New Roman"/>
          <w:spacing w:val="-13"/>
          <w:sz w:val="24"/>
          <w:szCs w:val="24"/>
        </w:rPr>
        <w:t xml:space="preserve">темы и проблемы русской литературы </w:t>
      </w:r>
      <w:r w:rsidR="00DC6B47" w:rsidRPr="00E57F44">
        <w:rPr>
          <w:rFonts w:ascii="Times New Roman" w:hAnsi="Times New Roman" w:cs="Times New Roman"/>
          <w:spacing w:val="-13"/>
          <w:sz w:val="24"/>
          <w:szCs w:val="24"/>
          <w:lang w:val="en-US"/>
        </w:rPr>
        <w:t>XX</w:t>
      </w:r>
      <w:r w:rsidR="00DC6B47" w:rsidRPr="00E57F44">
        <w:rPr>
          <w:rFonts w:ascii="Times New Roman" w:hAnsi="Times New Roman" w:cs="Times New Roman"/>
          <w:spacing w:val="-13"/>
          <w:sz w:val="24"/>
          <w:szCs w:val="24"/>
        </w:rPr>
        <w:t xml:space="preserve"> в. (свобода, духовно-нравствен</w:t>
      </w:r>
      <w:r w:rsidR="00DC6B47" w:rsidRPr="00E57F44">
        <w:rPr>
          <w:rFonts w:ascii="Times New Roman" w:hAnsi="Times New Roman" w:cs="Times New Roman"/>
          <w:spacing w:val="-5"/>
          <w:sz w:val="24"/>
          <w:szCs w:val="24"/>
        </w:rPr>
        <w:t xml:space="preserve">ные искания человека, обращение к народу в поисках нравственного </w:t>
      </w:r>
      <w:r w:rsidR="00DC6B47" w:rsidRPr="00E57F44">
        <w:rPr>
          <w:rFonts w:ascii="Times New Roman" w:hAnsi="Times New Roman" w:cs="Times New Roman"/>
          <w:spacing w:val="-4"/>
          <w:sz w:val="24"/>
          <w:szCs w:val="24"/>
        </w:rPr>
        <w:t>идеала, «</w:t>
      </w:r>
      <w:proofErr w:type="spellStart"/>
      <w:r w:rsidR="00DC6B47" w:rsidRPr="00E57F44">
        <w:rPr>
          <w:rFonts w:ascii="Times New Roman" w:hAnsi="Times New Roman" w:cs="Times New Roman"/>
          <w:spacing w:val="-4"/>
          <w:sz w:val="24"/>
          <w:szCs w:val="24"/>
        </w:rPr>
        <w:t>праведничество</w:t>
      </w:r>
      <w:proofErr w:type="spellEnd"/>
      <w:r w:rsidR="00DC6B47" w:rsidRPr="00E57F44">
        <w:rPr>
          <w:rFonts w:ascii="Times New Roman" w:hAnsi="Times New Roman" w:cs="Times New Roman"/>
          <w:spacing w:val="-4"/>
          <w:sz w:val="24"/>
          <w:szCs w:val="24"/>
        </w:rPr>
        <w:t xml:space="preserve">», борьба с социальной несправедливостью </w:t>
      </w:r>
      <w:r w:rsidR="00DC6B47" w:rsidRPr="00E57F44">
        <w:rPr>
          <w:rFonts w:ascii="Times New Roman" w:hAnsi="Times New Roman" w:cs="Times New Roman"/>
          <w:spacing w:val="-10"/>
          <w:sz w:val="24"/>
          <w:szCs w:val="24"/>
        </w:rPr>
        <w:t>и угнетением человека). Художественные открытия русских писателей-</w:t>
      </w:r>
      <w:r w:rsidR="00DC6B47" w:rsidRPr="00E57F44">
        <w:rPr>
          <w:rFonts w:ascii="Times New Roman" w:hAnsi="Times New Roman" w:cs="Times New Roman"/>
          <w:sz w:val="24"/>
          <w:szCs w:val="24"/>
        </w:rPr>
        <w:t>классиков</w:t>
      </w:r>
    </w:p>
    <w:p w:rsidR="00DC6B47" w:rsidRPr="00BD693E" w:rsidRDefault="00DC6B47" w:rsidP="00DC6B47">
      <w:pPr>
        <w:pStyle w:val="a4"/>
        <w:spacing w:after="0"/>
        <w:ind w:left="106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BD693E">
        <w:rPr>
          <w:rFonts w:ascii="Times New Roman" w:hAnsi="Times New Roman" w:cs="Times New Roman"/>
          <w:b/>
          <w:bCs/>
          <w:sz w:val="28"/>
          <w:szCs w:val="28"/>
        </w:rPr>
        <w:t>Литература первой половины ХХ века (7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D693E">
        <w:rPr>
          <w:rFonts w:ascii="Times New Roman" w:hAnsi="Times New Roman" w:cs="Times New Roman"/>
          <w:b/>
          <w:bCs/>
          <w:sz w:val="28"/>
          <w:szCs w:val="28"/>
        </w:rPr>
        <w:t>ч.)</w:t>
      </w:r>
    </w:p>
    <w:p w:rsidR="00DC6B47" w:rsidRPr="00E57F44" w:rsidRDefault="00DC6B47" w:rsidP="00DC6B47">
      <w:pPr>
        <w:shd w:val="clear" w:color="auto" w:fill="FFFFFF"/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E57F44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              Обзор русской ли</w:t>
      </w:r>
      <w:r w:rsidRPr="00E57F44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тературы первой </w:t>
      </w:r>
      <w:r w:rsidRPr="00E57F44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половины </w:t>
      </w:r>
      <w:r w:rsidRPr="00E57F44">
        <w:rPr>
          <w:rFonts w:ascii="Times New Roman" w:hAnsi="Times New Roman" w:cs="Times New Roman"/>
          <w:b/>
          <w:bCs/>
          <w:spacing w:val="-12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века  </w:t>
      </w:r>
      <w:r w:rsidRPr="00E57F44">
        <w:rPr>
          <w:rFonts w:ascii="Times New Roman" w:hAnsi="Times New Roman" w:cs="Times New Roman"/>
          <w:spacing w:val="-2"/>
          <w:sz w:val="24"/>
          <w:szCs w:val="24"/>
        </w:rPr>
        <w:t xml:space="preserve">Традиции и новаторство в литературе рубежа </w:t>
      </w:r>
      <w:r w:rsidRPr="00E57F44">
        <w:rPr>
          <w:rFonts w:ascii="Times New Roman" w:hAnsi="Times New Roman" w:cs="Times New Roman"/>
          <w:spacing w:val="-2"/>
          <w:sz w:val="24"/>
          <w:szCs w:val="24"/>
          <w:lang w:val="en-US"/>
        </w:rPr>
        <w:t>XIX</w:t>
      </w:r>
      <w:r w:rsidRPr="00E57F44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E57F44">
        <w:rPr>
          <w:rFonts w:ascii="Times New Roman" w:hAnsi="Times New Roman" w:cs="Times New Roman"/>
          <w:spacing w:val="-2"/>
          <w:sz w:val="24"/>
          <w:szCs w:val="24"/>
          <w:lang w:val="en-US"/>
        </w:rPr>
        <w:t>XX</w:t>
      </w:r>
      <w:r w:rsidRPr="00E57F44">
        <w:rPr>
          <w:rFonts w:ascii="Times New Roman" w:hAnsi="Times New Roman" w:cs="Times New Roman"/>
          <w:spacing w:val="-2"/>
          <w:sz w:val="24"/>
          <w:szCs w:val="24"/>
        </w:rPr>
        <w:t xml:space="preserve"> вв. Реализм </w:t>
      </w:r>
      <w:r w:rsidRPr="00E57F44">
        <w:rPr>
          <w:rFonts w:ascii="Times New Roman" w:hAnsi="Times New Roman" w:cs="Times New Roman"/>
          <w:spacing w:val="-8"/>
          <w:sz w:val="24"/>
          <w:szCs w:val="24"/>
        </w:rPr>
        <w:t xml:space="preserve">и модернизм. Трагические события первой половины </w:t>
      </w:r>
      <w:r w:rsidRPr="00E57F44">
        <w:rPr>
          <w:rFonts w:ascii="Times New Roman" w:hAnsi="Times New Roman" w:cs="Times New Roman"/>
          <w:spacing w:val="-8"/>
          <w:sz w:val="24"/>
          <w:szCs w:val="24"/>
          <w:lang w:val="en-US"/>
        </w:rPr>
        <w:t>XX</w:t>
      </w:r>
      <w:r w:rsidRPr="00E57F44">
        <w:rPr>
          <w:rFonts w:ascii="Times New Roman" w:hAnsi="Times New Roman" w:cs="Times New Roman"/>
          <w:spacing w:val="-8"/>
          <w:sz w:val="24"/>
          <w:szCs w:val="24"/>
        </w:rPr>
        <w:t xml:space="preserve"> в. и их отра</w:t>
      </w:r>
      <w:r w:rsidRPr="00E57F44">
        <w:rPr>
          <w:rFonts w:ascii="Times New Roman" w:hAnsi="Times New Roman" w:cs="Times New Roman"/>
          <w:spacing w:val="-3"/>
          <w:sz w:val="24"/>
          <w:szCs w:val="24"/>
        </w:rPr>
        <w:t xml:space="preserve">жение в русской литературе и литературах других народов России. </w:t>
      </w:r>
      <w:r w:rsidRPr="00E57F44">
        <w:rPr>
          <w:rFonts w:ascii="Times New Roman" w:hAnsi="Times New Roman" w:cs="Times New Roman"/>
          <w:sz w:val="24"/>
          <w:szCs w:val="24"/>
        </w:rPr>
        <w:t xml:space="preserve">Конфликт человека и эпохи. </w:t>
      </w:r>
      <w:r w:rsidRPr="00E57F44">
        <w:rPr>
          <w:rFonts w:ascii="Times New Roman" w:hAnsi="Times New Roman" w:cs="Times New Roman"/>
          <w:spacing w:val="-6"/>
          <w:sz w:val="24"/>
          <w:szCs w:val="24"/>
        </w:rPr>
        <w:t>Развитие реалистической литературы, ее основные темы и герои. Со</w:t>
      </w:r>
      <w:r w:rsidRPr="00E57F44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E57F44">
        <w:rPr>
          <w:rFonts w:ascii="Times New Roman" w:hAnsi="Times New Roman" w:cs="Times New Roman"/>
          <w:spacing w:val="-7"/>
          <w:sz w:val="24"/>
          <w:szCs w:val="24"/>
        </w:rPr>
        <w:t>ветская литература и литература русской эмиграции. «Социалистиче</w:t>
      </w:r>
      <w:r w:rsidRPr="00E57F44">
        <w:rPr>
          <w:rFonts w:ascii="Times New Roman" w:hAnsi="Times New Roman" w:cs="Times New Roman"/>
          <w:spacing w:val="-6"/>
          <w:sz w:val="24"/>
          <w:szCs w:val="24"/>
        </w:rPr>
        <w:t xml:space="preserve">ский  реализм».  Художественная  объективность  и  тенденциозность </w:t>
      </w:r>
      <w:r w:rsidRPr="00E57F44">
        <w:rPr>
          <w:rFonts w:ascii="Times New Roman" w:hAnsi="Times New Roman" w:cs="Times New Roman"/>
          <w:spacing w:val="-10"/>
          <w:sz w:val="24"/>
          <w:szCs w:val="24"/>
        </w:rPr>
        <w:t>в освещении исторических событий. Проблема «художник и власть».</w:t>
      </w:r>
    </w:p>
    <w:p w:rsidR="00DC6B47" w:rsidRPr="00086E91" w:rsidRDefault="00DC6B47" w:rsidP="00DC6B4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086E91">
        <w:rPr>
          <w:rFonts w:ascii="Times New Roman" w:hAnsi="Times New Roman" w:cs="Times New Roman"/>
          <w:b/>
          <w:bCs/>
          <w:sz w:val="24"/>
          <w:szCs w:val="24"/>
        </w:rPr>
        <w:t>И.А.</w:t>
      </w:r>
      <w:r w:rsidR="00A12D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Бунин. </w:t>
      </w:r>
      <w:r w:rsidRPr="00086E91">
        <w:rPr>
          <w:rFonts w:ascii="Times New Roman" w:hAnsi="Times New Roman" w:cs="Times New Roman"/>
          <w:sz w:val="24"/>
          <w:szCs w:val="24"/>
        </w:rPr>
        <w:t>Жизнь и творчество. Лирика И.А. Бунина. Её философичность, лаконизм и изы</w:t>
      </w:r>
      <w:r w:rsidR="00A12D3E">
        <w:rPr>
          <w:rFonts w:ascii="Times New Roman" w:hAnsi="Times New Roman" w:cs="Times New Roman"/>
          <w:sz w:val="24"/>
          <w:szCs w:val="24"/>
        </w:rPr>
        <w:t>сканность. «Крещенская ночь», «</w:t>
      </w:r>
      <w:r w:rsidRPr="00086E91">
        <w:rPr>
          <w:rFonts w:ascii="Times New Roman" w:hAnsi="Times New Roman" w:cs="Times New Roman"/>
          <w:sz w:val="24"/>
          <w:szCs w:val="24"/>
        </w:rPr>
        <w:t xml:space="preserve">Собака», «Одиночество», «Последний шмель», «Песня», другие стихотворения. «Господин из Сан-Франциско». Обращение писателя к широчайшим социально-философским обобщениям. Поэтика рассказа. Тема любви в рассказах И.А. Бунина. «Чистый понедельник», «Лёгкое дыхание». Своеобразие лирического повествования в прозе писателя. Проблематика и поэтика рассказов И.А. Бунина. Психологизм и особенности «внешней изобразительности» бунинской прозы. «Сны </w:t>
      </w:r>
      <w:proofErr w:type="spellStart"/>
      <w:r w:rsidRPr="00086E91">
        <w:rPr>
          <w:rFonts w:ascii="Times New Roman" w:hAnsi="Times New Roman" w:cs="Times New Roman"/>
          <w:sz w:val="24"/>
          <w:szCs w:val="24"/>
        </w:rPr>
        <w:t>Чанга</w:t>
      </w:r>
      <w:proofErr w:type="spellEnd"/>
      <w:r w:rsidRPr="00086E91">
        <w:rPr>
          <w:rFonts w:ascii="Times New Roman" w:hAnsi="Times New Roman" w:cs="Times New Roman"/>
          <w:sz w:val="24"/>
          <w:szCs w:val="24"/>
        </w:rPr>
        <w:t>», другие рассказы.</w:t>
      </w:r>
    </w:p>
    <w:p w:rsidR="00DC6B47" w:rsidRPr="00086E91" w:rsidRDefault="00DC6B47" w:rsidP="00DC6B4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А.И. Куприн. </w:t>
      </w:r>
      <w:r w:rsidRPr="008B56BC">
        <w:rPr>
          <w:rFonts w:ascii="Times New Roman" w:hAnsi="Times New Roman" w:cs="Times New Roman"/>
          <w:sz w:val="24"/>
          <w:szCs w:val="24"/>
        </w:rPr>
        <w:t xml:space="preserve"> Жизнь и творчество. Проблема самопознания личности в повести «Поединок». Трагизм любовной темы в повести «Олеся». Своеобразие изображения природы и духовного мира человека. Трагизм любовной темы в повести «Олеся». Своеобразие изображения природы и духовного мира человека. Проблематика и поэтика рассказа «Гранатовый браслет». </w:t>
      </w:r>
    </w:p>
    <w:p w:rsidR="00DC6B47" w:rsidRDefault="00DC6B47" w:rsidP="00DC6B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8B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М. Горький.  </w:t>
      </w:r>
      <w:r w:rsidRPr="008B56BC">
        <w:rPr>
          <w:rFonts w:ascii="Times New Roman" w:hAnsi="Times New Roman" w:cs="Times New Roman"/>
          <w:sz w:val="24"/>
          <w:szCs w:val="24"/>
        </w:rPr>
        <w:t>Жизнь и творчество. Ранние романтические рассказы. «</w:t>
      </w:r>
      <w:proofErr w:type="spellStart"/>
      <w:r w:rsidRPr="008B56BC">
        <w:rPr>
          <w:rFonts w:ascii="Times New Roman" w:hAnsi="Times New Roman" w:cs="Times New Roman"/>
          <w:sz w:val="24"/>
          <w:szCs w:val="24"/>
        </w:rPr>
        <w:t>Челкаш</w:t>
      </w:r>
      <w:proofErr w:type="spellEnd"/>
      <w:r w:rsidRPr="008B56BC">
        <w:rPr>
          <w:rFonts w:ascii="Times New Roman" w:hAnsi="Times New Roman" w:cs="Times New Roman"/>
          <w:sz w:val="24"/>
          <w:szCs w:val="24"/>
        </w:rPr>
        <w:t>». М. Горький.</w:t>
      </w:r>
      <w:r w:rsidRPr="008B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56BC">
        <w:rPr>
          <w:rFonts w:ascii="Times New Roman" w:hAnsi="Times New Roman" w:cs="Times New Roman"/>
          <w:sz w:val="24"/>
          <w:szCs w:val="24"/>
        </w:rPr>
        <w:t>Жизнь и творчество. Ранние романтические рассказы. «</w:t>
      </w:r>
      <w:proofErr w:type="spellStart"/>
      <w:r w:rsidRPr="008B56BC">
        <w:rPr>
          <w:rFonts w:ascii="Times New Roman" w:hAnsi="Times New Roman" w:cs="Times New Roman"/>
          <w:sz w:val="24"/>
          <w:szCs w:val="24"/>
        </w:rPr>
        <w:t>Челкаш</w:t>
      </w:r>
      <w:proofErr w:type="spellEnd"/>
      <w:r w:rsidRPr="008B56BC">
        <w:rPr>
          <w:rFonts w:ascii="Times New Roman" w:hAnsi="Times New Roman" w:cs="Times New Roman"/>
          <w:sz w:val="24"/>
          <w:szCs w:val="24"/>
        </w:rPr>
        <w:t xml:space="preserve">».  «На дне» как социально-философская драма. Новаторство Горького-драматурга. Сценическая судьба </w:t>
      </w:r>
      <w:r w:rsidRPr="008B56BC">
        <w:rPr>
          <w:rFonts w:ascii="Times New Roman" w:hAnsi="Times New Roman" w:cs="Times New Roman"/>
          <w:sz w:val="24"/>
          <w:szCs w:val="24"/>
        </w:rPr>
        <w:lastRenderedPageBreak/>
        <w:t>пьесы. Три правды в пьесе «На дне». Её социальная, нравственная, философская проблематика. Смысл названия пьесы.</w:t>
      </w:r>
    </w:p>
    <w:p w:rsidR="00DC6B47" w:rsidRPr="00CA681D" w:rsidRDefault="00DC6B47" w:rsidP="00DC6B4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A681D">
        <w:rPr>
          <w:rFonts w:ascii="Times New Roman" w:hAnsi="Times New Roman" w:cs="Times New Roman"/>
          <w:b/>
          <w:bCs/>
          <w:sz w:val="24"/>
          <w:szCs w:val="24"/>
        </w:rPr>
        <w:t xml:space="preserve">  Серебряный век как своеобразный </w:t>
      </w:r>
      <w:r w:rsidRPr="00CA681D">
        <w:rPr>
          <w:rFonts w:ascii="Times New Roman" w:hAnsi="Times New Roman" w:cs="Times New Roman"/>
          <w:b/>
          <w:bCs/>
          <w:spacing w:val="-5"/>
          <w:sz w:val="24"/>
          <w:szCs w:val="24"/>
        </w:rPr>
        <w:t>«русский ренессанс»</w:t>
      </w:r>
      <w:proofErr w:type="gramStart"/>
      <w:r w:rsidRPr="00CA68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81D">
        <w:rPr>
          <w:rFonts w:ascii="Times New Roman" w:hAnsi="Times New Roman" w:cs="Times New Roman"/>
          <w:sz w:val="24"/>
          <w:szCs w:val="24"/>
        </w:rPr>
        <w:t xml:space="preserve"> Литературные течения поэзии русского модернизма: символизм, акмеизм, футуризм. Поэты, творившие вне литературных течений: И. Ф. Анненский, М. И. Цветаева</w:t>
      </w:r>
    </w:p>
    <w:p w:rsidR="00DC6B47" w:rsidRPr="00CA681D" w:rsidRDefault="00DC6B47" w:rsidP="00DC6B4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A681D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CA681D">
        <w:rPr>
          <w:rFonts w:ascii="Times New Roman" w:hAnsi="Times New Roman" w:cs="Times New Roman"/>
          <w:b/>
          <w:bCs/>
          <w:spacing w:val="-2"/>
          <w:sz w:val="24"/>
          <w:szCs w:val="24"/>
        </w:rPr>
        <w:t>Символизм. Исто</w:t>
      </w:r>
      <w:r w:rsidRPr="00CA681D">
        <w:rPr>
          <w:rFonts w:ascii="Times New Roman" w:hAnsi="Times New Roman" w:cs="Times New Roman"/>
          <w:b/>
          <w:bCs/>
          <w:spacing w:val="-2"/>
          <w:sz w:val="24"/>
          <w:szCs w:val="24"/>
        </w:rPr>
        <w:softHyphen/>
      </w:r>
      <w:r w:rsidRPr="00CA681D">
        <w:rPr>
          <w:rFonts w:ascii="Times New Roman" w:hAnsi="Times New Roman" w:cs="Times New Roman"/>
          <w:b/>
          <w:bCs/>
          <w:spacing w:val="-1"/>
          <w:sz w:val="24"/>
          <w:szCs w:val="24"/>
        </w:rPr>
        <w:t>ки русского симво</w:t>
      </w:r>
      <w:r w:rsidRPr="00CA681D">
        <w:rPr>
          <w:rFonts w:ascii="Times New Roman" w:hAnsi="Times New Roman" w:cs="Times New Roman"/>
          <w:b/>
          <w:bCs/>
          <w:spacing w:val="-1"/>
          <w:sz w:val="24"/>
          <w:szCs w:val="24"/>
        </w:rPr>
        <w:softHyphen/>
      </w:r>
      <w:r w:rsidRPr="00CA681D">
        <w:rPr>
          <w:rFonts w:ascii="Times New Roman" w:hAnsi="Times New Roman" w:cs="Times New Roman"/>
          <w:b/>
          <w:bCs/>
          <w:sz w:val="24"/>
          <w:szCs w:val="24"/>
        </w:rPr>
        <w:t>лизм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Pr="00CA681D">
        <w:rPr>
          <w:rFonts w:ascii="Times New Roman" w:hAnsi="Times New Roman" w:cs="Times New Roman"/>
          <w:sz w:val="24"/>
          <w:szCs w:val="24"/>
        </w:rPr>
        <w:t>Истоки русского символизма. Влияние западноевропейской философии и поэзии на творчество русских символистов. Связь с романтизмом. Понимание символа символистами (задача предельного расширения значения слова, открытие тайн как цель нового искусства). Конструи</w:t>
      </w:r>
      <w:r w:rsidRPr="00CA681D">
        <w:rPr>
          <w:rFonts w:ascii="Times New Roman" w:hAnsi="Times New Roman" w:cs="Times New Roman"/>
          <w:sz w:val="24"/>
          <w:szCs w:val="24"/>
        </w:rPr>
        <w:softHyphen/>
        <w:t>рование мира в процессе творчества, идея «творимой легенды». Музы</w:t>
      </w:r>
      <w:r w:rsidRPr="00CA681D">
        <w:rPr>
          <w:rFonts w:ascii="Times New Roman" w:hAnsi="Times New Roman" w:cs="Times New Roman"/>
          <w:sz w:val="24"/>
          <w:szCs w:val="24"/>
        </w:rPr>
        <w:softHyphen/>
        <w:t>кальность стиха. «Старшие символисты» (В. Я. Брюсов, К. Д. Баль</w:t>
      </w:r>
      <w:r w:rsidRPr="00CA681D">
        <w:rPr>
          <w:rFonts w:ascii="Times New Roman" w:hAnsi="Times New Roman" w:cs="Times New Roman"/>
          <w:sz w:val="24"/>
          <w:szCs w:val="24"/>
        </w:rPr>
        <w:softHyphen/>
        <w:t>монт, Ф. К. Сологуб) и «</w:t>
      </w:r>
      <w:proofErr w:type="spellStart"/>
      <w:r w:rsidRPr="00CA681D">
        <w:rPr>
          <w:rFonts w:ascii="Times New Roman" w:hAnsi="Times New Roman" w:cs="Times New Roman"/>
          <w:sz w:val="24"/>
          <w:szCs w:val="24"/>
        </w:rPr>
        <w:t>младосимволисты</w:t>
      </w:r>
      <w:proofErr w:type="spellEnd"/>
      <w:r w:rsidRPr="00CA681D">
        <w:rPr>
          <w:rFonts w:ascii="Times New Roman" w:hAnsi="Times New Roman" w:cs="Times New Roman"/>
          <w:sz w:val="24"/>
          <w:szCs w:val="24"/>
        </w:rPr>
        <w:t>» (А. Белый, А. А. Блок)</w:t>
      </w:r>
    </w:p>
    <w:p w:rsidR="00DC6B47" w:rsidRDefault="00DC6B47" w:rsidP="00DC6B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В.Я. Брюсов.</w:t>
      </w:r>
      <w:r w:rsidRPr="008B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56BC">
        <w:rPr>
          <w:rFonts w:ascii="Times New Roman" w:hAnsi="Times New Roman" w:cs="Times New Roman"/>
          <w:sz w:val="24"/>
          <w:szCs w:val="24"/>
        </w:rPr>
        <w:t xml:space="preserve"> Слово о поэте. Брюсов как основоположник символизма. Проблематика и стиль произведений В.Я. Брюсова. «Творчество», «Юному поэту», «</w:t>
      </w:r>
      <w:proofErr w:type="spellStart"/>
      <w:r w:rsidRPr="008B56BC">
        <w:rPr>
          <w:rFonts w:ascii="Times New Roman" w:hAnsi="Times New Roman" w:cs="Times New Roman"/>
          <w:sz w:val="24"/>
          <w:szCs w:val="24"/>
        </w:rPr>
        <w:t>Ассаргадон</w:t>
      </w:r>
      <w:proofErr w:type="spellEnd"/>
      <w:r w:rsidRPr="008B56BC">
        <w:rPr>
          <w:rFonts w:ascii="Times New Roman" w:hAnsi="Times New Roman" w:cs="Times New Roman"/>
          <w:sz w:val="24"/>
          <w:szCs w:val="24"/>
        </w:rPr>
        <w:t>», «Старый викинг», «Работа», «Каменщик»», Грядущие гунны», «Городу», «Хвала человеку».</w:t>
      </w:r>
    </w:p>
    <w:p w:rsidR="00DC6B47" w:rsidRPr="00CA681D" w:rsidRDefault="00DC6B47" w:rsidP="00DC6B4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К. </w:t>
      </w:r>
      <w:r w:rsidRPr="00CA681D">
        <w:rPr>
          <w:rFonts w:ascii="Times New Roman" w:hAnsi="Times New Roman" w:cs="Times New Roman"/>
          <w:b/>
          <w:bCs/>
          <w:sz w:val="24"/>
          <w:szCs w:val="24"/>
        </w:rPr>
        <w:t>Д. Бальмонт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A681D">
        <w:rPr>
          <w:rFonts w:ascii="Times New Roman" w:hAnsi="Times New Roman" w:cs="Times New Roman"/>
          <w:sz w:val="24"/>
          <w:szCs w:val="24"/>
        </w:rPr>
        <w:t xml:space="preserve"> Жизнь и творчество (обзор)</w:t>
      </w:r>
      <w:proofErr w:type="gramStart"/>
      <w:r w:rsidRPr="00CA681D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CA681D">
        <w:rPr>
          <w:rFonts w:ascii="Times New Roman" w:hAnsi="Times New Roman" w:cs="Times New Roman"/>
          <w:sz w:val="24"/>
          <w:szCs w:val="24"/>
        </w:rPr>
        <w:t>тихотворения: «Я мечтою ловил уходящие тени...»,  «</w:t>
      </w:r>
      <w:proofErr w:type="spellStart"/>
      <w:r w:rsidRPr="00CA681D">
        <w:rPr>
          <w:rFonts w:ascii="Times New Roman" w:hAnsi="Times New Roman" w:cs="Times New Roman"/>
          <w:sz w:val="24"/>
          <w:szCs w:val="24"/>
        </w:rPr>
        <w:t>Безглаголь</w:t>
      </w:r>
      <w:r w:rsidRPr="00CA681D">
        <w:rPr>
          <w:rFonts w:ascii="Times New Roman" w:hAnsi="Times New Roman" w:cs="Times New Roman"/>
          <w:sz w:val="24"/>
          <w:szCs w:val="24"/>
        </w:rPr>
        <w:softHyphen/>
        <w:t>ность</w:t>
      </w:r>
      <w:proofErr w:type="spellEnd"/>
      <w:r w:rsidRPr="00CA681D">
        <w:rPr>
          <w:rFonts w:ascii="Times New Roman" w:hAnsi="Times New Roman" w:cs="Times New Roman"/>
          <w:sz w:val="24"/>
          <w:szCs w:val="24"/>
        </w:rPr>
        <w:t>», «Я в этот мир пришел, чтоб видеть солнце...» (возможен вы</w:t>
      </w:r>
      <w:r w:rsidRPr="00CA681D">
        <w:rPr>
          <w:rFonts w:ascii="Times New Roman" w:hAnsi="Times New Roman" w:cs="Times New Roman"/>
          <w:sz w:val="24"/>
          <w:szCs w:val="24"/>
        </w:rPr>
        <w:softHyphen/>
        <w:t>бор трех других стихотворений)</w:t>
      </w:r>
      <w:proofErr w:type="gramStart"/>
      <w:r w:rsidRPr="00CA681D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CA681D">
        <w:rPr>
          <w:rFonts w:ascii="Times New Roman" w:hAnsi="Times New Roman" w:cs="Times New Roman"/>
          <w:sz w:val="24"/>
          <w:szCs w:val="24"/>
        </w:rPr>
        <w:t>сновные темы и мотивы поэзии Бальмонта. Музыкальность стиха, изящество образов. Стремление к утонченным способам выражения чувств и мыслей.</w:t>
      </w:r>
    </w:p>
    <w:p w:rsidR="00DC6B47" w:rsidRPr="00CA681D" w:rsidRDefault="00DC6B47" w:rsidP="00DC6B4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CA681D">
        <w:rPr>
          <w:rFonts w:ascii="Times New Roman" w:hAnsi="Times New Roman" w:cs="Times New Roman"/>
          <w:b/>
          <w:bCs/>
          <w:sz w:val="24"/>
          <w:szCs w:val="24"/>
        </w:rPr>
        <w:t>А. Белый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A681D">
        <w:rPr>
          <w:rFonts w:ascii="Times New Roman" w:hAnsi="Times New Roman" w:cs="Times New Roman"/>
          <w:sz w:val="24"/>
          <w:szCs w:val="24"/>
        </w:rPr>
        <w:t xml:space="preserve"> Жизнь и творчество (обзор). Стихотворения: «Раздумье», «Русь», «Родине» (возможен выбор трех других стихотворений). Интуитивное постижение  действительности. Тема родины, боль и тревога за судьбы России. Восприятие революционных событий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6B47" w:rsidRDefault="00DC6B47" w:rsidP="00DC6B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B56BC">
        <w:rPr>
          <w:rFonts w:ascii="Times New Roman" w:hAnsi="Times New Roman" w:cs="Times New Roman"/>
          <w:sz w:val="24"/>
          <w:szCs w:val="24"/>
        </w:rPr>
        <w:t xml:space="preserve"> </w:t>
      </w:r>
      <w:r w:rsidRPr="008B56BC">
        <w:rPr>
          <w:rFonts w:ascii="Times New Roman" w:hAnsi="Times New Roman" w:cs="Times New Roman"/>
          <w:b/>
          <w:bCs/>
          <w:sz w:val="24"/>
          <w:szCs w:val="24"/>
        </w:rPr>
        <w:t>А.А. Блок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56BC">
        <w:rPr>
          <w:rFonts w:ascii="Times New Roman" w:hAnsi="Times New Roman" w:cs="Times New Roman"/>
          <w:sz w:val="24"/>
          <w:szCs w:val="24"/>
        </w:rPr>
        <w:t>Жизнь и творчество. Блок и символизм. Темы и образы ранней лирики А.А. Блока. «Стихи о Прекрасной Даме». Тема страшного мира в лирике А. Блока. «Незнакомка», «Ночь, улица, фонарь, аптека…», «В ресторане», «Фабрика». Развитие понятия об образе-символе. Тема Родины в лирике А. Блока. «Россия», «На поле Куликовом», «Скифы». Идеал и действительность в художественном мире Блока. «На железной дороге», «О подвигах, о доблести, о славе…», «Когда вы стоите на моём пути…». Ритмы и интонации лирики Блока. Поэма «Двенадцать» и сложность её художественного мира.</w:t>
      </w:r>
    </w:p>
    <w:p w:rsidR="00DC6B47" w:rsidRPr="00D154C3" w:rsidRDefault="00DC6B47" w:rsidP="00DC6B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54C3">
        <w:rPr>
          <w:rFonts w:ascii="Times New Roman" w:hAnsi="Times New Roman" w:cs="Times New Roman"/>
          <w:b/>
          <w:bCs/>
          <w:sz w:val="24"/>
          <w:szCs w:val="24"/>
        </w:rPr>
        <w:t xml:space="preserve">        Акмеизм. </w:t>
      </w:r>
      <w:r w:rsidRPr="002F185D">
        <w:rPr>
          <w:rFonts w:ascii="Times New Roman" w:hAnsi="Times New Roman" w:cs="Times New Roman"/>
          <w:sz w:val="24"/>
          <w:szCs w:val="24"/>
        </w:rPr>
        <w:t xml:space="preserve"> Истоки</w:t>
      </w:r>
      <w:r w:rsidRPr="00D154C3">
        <w:rPr>
          <w:rFonts w:ascii="Times New Roman" w:hAnsi="Times New Roman" w:cs="Times New Roman"/>
          <w:sz w:val="24"/>
          <w:szCs w:val="24"/>
        </w:rPr>
        <w:t xml:space="preserve"> акмеизма. Программа акмеизма в статье Н. С. Гумилева «На</w:t>
      </w:r>
      <w:r w:rsidRPr="00D154C3">
        <w:rPr>
          <w:rFonts w:ascii="Times New Roman" w:hAnsi="Times New Roman" w:cs="Times New Roman"/>
          <w:sz w:val="24"/>
          <w:szCs w:val="24"/>
        </w:rPr>
        <w:softHyphen/>
        <w:t>следие символизма и акмеизм».  Утверждение акмеистами красоты земной жизни, возвращение к «прекрасной ясности», создание зримых образов конкретного мира.</w:t>
      </w:r>
    </w:p>
    <w:p w:rsidR="00DC6B47" w:rsidRDefault="00DC6B47" w:rsidP="00DC6B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D154C3">
        <w:rPr>
          <w:rFonts w:ascii="Times New Roman" w:hAnsi="Times New Roman" w:cs="Times New Roman"/>
          <w:b/>
          <w:bCs/>
          <w:sz w:val="24"/>
          <w:szCs w:val="24"/>
        </w:rPr>
        <w:t>Футуризм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154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54C3">
        <w:rPr>
          <w:rFonts w:ascii="Times New Roman" w:hAnsi="Times New Roman" w:cs="Times New Roman"/>
          <w:sz w:val="24"/>
          <w:szCs w:val="24"/>
        </w:rPr>
        <w:t>Манифесты футуризма, их пафос и проблематика. Поэт как миссио</w:t>
      </w:r>
      <w:r w:rsidRPr="00D154C3">
        <w:rPr>
          <w:rFonts w:ascii="Times New Roman" w:hAnsi="Times New Roman" w:cs="Times New Roman"/>
          <w:spacing w:val="-1"/>
          <w:sz w:val="24"/>
          <w:szCs w:val="24"/>
        </w:rPr>
        <w:t>нер «нового искусства». Декларация о разрыве с традицией, абсолюти</w:t>
      </w:r>
      <w:r w:rsidRPr="00D154C3">
        <w:rPr>
          <w:rFonts w:ascii="Times New Roman" w:hAnsi="Times New Roman" w:cs="Times New Roman"/>
          <w:sz w:val="24"/>
          <w:szCs w:val="24"/>
        </w:rPr>
        <w:t>зация  «</w:t>
      </w:r>
      <w:proofErr w:type="spellStart"/>
      <w:r w:rsidRPr="00D154C3">
        <w:rPr>
          <w:rFonts w:ascii="Times New Roman" w:hAnsi="Times New Roman" w:cs="Times New Roman"/>
          <w:sz w:val="24"/>
          <w:szCs w:val="24"/>
        </w:rPr>
        <w:t>самовитого</w:t>
      </w:r>
      <w:proofErr w:type="spellEnd"/>
      <w:r w:rsidRPr="00D154C3">
        <w:rPr>
          <w:rFonts w:ascii="Times New Roman" w:hAnsi="Times New Roman" w:cs="Times New Roman"/>
          <w:sz w:val="24"/>
          <w:szCs w:val="24"/>
        </w:rPr>
        <w:t xml:space="preserve">» слова, приоритет  формы над содержанием, вторжение грубой лексики в поэтический язык, неологизмы, эпатаж. Звуковые и графические эксперименты футуристов. Группы футуристов: эгофутуристы (И. Северянин), </w:t>
      </w:r>
      <w:proofErr w:type="spellStart"/>
      <w:r w:rsidRPr="00D154C3">
        <w:rPr>
          <w:rFonts w:ascii="Times New Roman" w:hAnsi="Times New Roman" w:cs="Times New Roman"/>
          <w:sz w:val="24"/>
          <w:szCs w:val="24"/>
        </w:rPr>
        <w:t>кубофутуристы</w:t>
      </w:r>
      <w:proofErr w:type="spellEnd"/>
      <w:r w:rsidRPr="00D154C3">
        <w:rPr>
          <w:rFonts w:ascii="Times New Roman" w:hAnsi="Times New Roman" w:cs="Times New Roman"/>
          <w:sz w:val="24"/>
          <w:szCs w:val="24"/>
        </w:rPr>
        <w:t xml:space="preserve"> (В. В. Маяковский, В. Хлебников), «Центрифуга» (Б. Л. Пастернак).</w:t>
      </w:r>
    </w:p>
    <w:p w:rsidR="00DC6B47" w:rsidRPr="00D154C3" w:rsidRDefault="00DC6B47" w:rsidP="00DC6B4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       </w:t>
      </w:r>
      <w:r w:rsidRPr="00D154C3">
        <w:rPr>
          <w:rFonts w:ascii="Times New Roman" w:hAnsi="Times New Roman" w:cs="Times New Roman"/>
          <w:b/>
          <w:bCs/>
          <w:spacing w:val="-1"/>
          <w:sz w:val="24"/>
          <w:szCs w:val="24"/>
        </w:rPr>
        <w:t>И. Северянин.</w:t>
      </w:r>
      <w:r w:rsidRPr="00D154C3">
        <w:rPr>
          <w:rFonts w:ascii="Times New Roman" w:hAnsi="Times New Roman" w:cs="Times New Roman"/>
          <w:sz w:val="24"/>
          <w:szCs w:val="24"/>
        </w:rPr>
        <w:t xml:space="preserve"> Жизнь и творчество (обзор). Стихотворения: «Интродукция», «Эпилог» («Я, гений Игорь-Северя</w:t>
      </w:r>
      <w:r w:rsidRPr="00D154C3">
        <w:rPr>
          <w:rFonts w:ascii="Times New Roman" w:hAnsi="Times New Roman" w:cs="Times New Roman"/>
          <w:sz w:val="24"/>
          <w:szCs w:val="24"/>
        </w:rPr>
        <w:softHyphen/>
        <w:t>нин...»), «Двусмысленная слава» (возможен выбор трех других стихо</w:t>
      </w:r>
      <w:r w:rsidRPr="00D154C3">
        <w:rPr>
          <w:rFonts w:ascii="Times New Roman" w:hAnsi="Times New Roman" w:cs="Times New Roman"/>
          <w:sz w:val="24"/>
          <w:szCs w:val="24"/>
        </w:rPr>
        <w:softHyphen/>
        <w:t>творений). Эмоциональная взволнованность и ироничность поэзии Северянина, оригинальность его словотворчества.</w:t>
      </w:r>
    </w:p>
    <w:p w:rsidR="00DC6B47" w:rsidRPr="00F16238" w:rsidRDefault="00DC6B47" w:rsidP="00DC6B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238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       В. В. Хлебников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.</w:t>
      </w:r>
      <w:r w:rsidRPr="00F16238">
        <w:rPr>
          <w:rFonts w:ascii="Times New Roman" w:hAnsi="Times New Roman" w:cs="Times New Roman"/>
          <w:sz w:val="24"/>
          <w:szCs w:val="24"/>
        </w:rPr>
        <w:t xml:space="preserve"> Жизнь и творчество (обзор). Стихотворения: «Заклятие смехом», «</w:t>
      </w:r>
      <w:proofErr w:type="spellStart"/>
      <w:r w:rsidRPr="00F16238">
        <w:rPr>
          <w:rFonts w:ascii="Times New Roman" w:hAnsi="Times New Roman" w:cs="Times New Roman"/>
          <w:sz w:val="24"/>
          <w:szCs w:val="24"/>
        </w:rPr>
        <w:t>Бобэоби</w:t>
      </w:r>
      <w:proofErr w:type="spellEnd"/>
      <w:r w:rsidRPr="00F16238">
        <w:rPr>
          <w:rFonts w:ascii="Times New Roman" w:hAnsi="Times New Roman" w:cs="Times New Roman"/>
          <w:sz w:val="24"/>
          <w:szCs w:val="24"/>
        </w:rPr>
        <w:t xml:space="preserve"> пелись губы...», «Еще раз, еще раз...» (возможен выбор трех других </w:t>
      </w:r>
      <w:r w:rsidRPr="00F16238">
        <w:rPr>
          <w:rFonts w:ascii="Times New Roman" w:hAnsi="Times New Roman" w:cs="Times New Roman"/>
          <w:sz w:val="24"/>
          <w:szCs w:val="24"/>
        </w:rPr>
        <w:lastRenderedPageBreak/>
        <w:t>стихотворений). Слово в художественном мире поэзии Хлебникова. Поэтические экспе</w:t>
      </w:r>
      <w:r w:rsidRPr="00F16238">
        <w:rPr>
          <w:rFonts w:ascii="Times New Roman" w:hAnsi="Times New Roman" w:cs="Times New Roman"/>
          <w:sz w:val="24"/>
          <w:szCs w:val="24"/>
        </w:rPr>
        <w:softHyphen/>
        <w:t>рименты. Хлебников как поэт-философ.</w:t>
      </w:r>
    </w:p>
    <w:p w:rsidR="00DC6B47" w:rsidRPr="00F16238" w:rsidRDefault="00DC6B47" w:rsidP="00DC6B4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16238">
        <w:rPr>
          <w:rFonts w:ascii="Times New Roman" w:hAnsi="Times New Roman" w:cs="Times New Roman"/>
          <w:sz w:val="24"/>
          <w:szCs w:val="24"/>
        </w:rPr>
        <w:t xml:space="preserve"> </w:t>
      </w:r>
      <w:r w:rsidRPr="00F16238">
        <w:rPr>
          <w:rFonts w:ascii="Times New Roman" w:hAnsi="Times New Roman" w:cs="Times New Roman"/>
          <w:b/>
          <w:bCs/>
          <w:sz w:val="24"/>
          <w:szCs w:val="24"/>
        </w:rPr>
        <w:t>Н.С. Гумилёв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16238">
        <w:rPr>
          <w:rFonts w:ascii="Times New Roman" w:hAnsi="Times New Roman" w:cs="Times New Roman"/>
          <w:sz w:val="24"/>
          <w:szCs w:val="24"/>
        </w:rPr>
        <w:t xml:space="preserve"> Жизнь и творчество (обзор)</w:t>
      </w:r>
      <w:proofErr w:type="gramStart"/>
      <w:r w:rsidRPr="00F16238">
        <w:rPr>
          <w:rFonts w:ascii="Times New Roman" w:hAnsi="Times New Roman" w:cs="Times New Roman"/>
          <w:sz w:val="24"/>
          <w:szCs w:val="24"/>
        </w:rPr>
        <w:t>.</w:t>
      </w:r>
      <w:r w:rsidRPr="00F16238">
        <w:rPr>
          <w:rFonts w:ascii="Times New Roman" w:hAnsi="Times New Roman" w:cs="Times New Roman"/>
          <w:spacing w:val="-4"/>
          <w:sz w:val="24"/>
          <w:szCs w:val="24"/>
        </w:rPr>
        <w:t>С</w:t>
      </w:r>
      <w:proofErr w:type="gramEnd"/>
      <w:r w:rsidRPr="00F16238">
        <w:rPr>
          <w:rFonts w:ascii="Times New Roman" w:hAnsi="Times New Roman" w:cs="Times New Roman"/>
          <w:spacing w:val="-4"/>
          <w:sz w:val="24"/>
          <w:szCs w:val="24"/>
        </w:rPr>
        <w:t xml:space="preserve">тихотворения: «Жираф», «Волшебная скрипка», «Заблудившийся </w:t>
      </w:r>
      <w:r w:rsidRPr="00F16238">
        <w:rPr>
          <w:rFonts w:ascii="Times New Roman" w:hAnsi="Times New Roman" w:cs="Times New Roman"/>
          <w:spacing w:val="-10"/>
          <w:sz w:val="24"/>
          <w:szCs w:val="24"/>
        </w:rPr>
        <w:t>трамвай» (возможен выбор трех других стихотворений). Героизация действительности в поэзии Гумилева, романтическая тра</w:t>
      </w:r>
      <w:r w:rsidRPr="00F16238">
        <w:rPr>
          <w:rFonts w:ascii="Times New Roman" w:hAnsi="Times New Roman" w:cs="Times New Roman"/>
          <w:spacing w:val="-7"/>
          <w:sz w:val="24"/>
          <w:szCs w:val="24"/>
        </w:rPr>
        <w:t xml:space="preserve">диция в его лирике. Своеобразие лирических сюжетов. Экзотическое, </w:t>
      </w:r>
      <w:r w:rsidRPr="00F16238">
        <w:rPr>
          <w:rFonts w:ascii="Times New Roman" w:hAnsi="Times New Roman" w:cs="Times New Roman"/>
          <w:sz w:val="24"/>
          <w:szCs w:val="24"/>
        </w:rPr>
        <w:t>фантастическое и прозаическое в поэзии.</w:t>
      </w:r>
    </w:p>
    <w:p w:rsidR="00DC6B47" w:rsidRPr="00F16238" w:rsidRDefault="00DC6B47" w:rsidP="00DC6B47">
      <w:pPr>
        <w:shd w:val="clear" w:color="auto" w:fill="FFFFFF"/>
        <w:spacing w:after="0"/>
        <w:ind w:right="34" w:hanging="14"/>
        <w:jc w:val="both"/>
        <w:rPr>
          <w:rFonts w:ascii="Times New Roman" w:hAnsi="Times New Roman" w:cs="Times New Roman"/>
          <w:sz w:val="24"/>
          <w:szCs w:val="24"/>
        </w:rPr>
      </w:pPr>
      <w:r w:rsidRPr="00F16238">
        <w:rPr>
          <w:rFonts w:ascii="Times New Roman" w:hAnsi="Times New Roman" w:cs="Times New Roman"/>
          <w:b/>
          <w:bCs/>
          <w:sz w:val="24"/>
          <w:szCs w:val="24"/>
        </w:rPr>
        <w:t xml:space="preserve">          Крестьянская поэзия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16238">
        <w:rPr>
          <w:rFonts w:ascii="Times New Roman" w:hAnsi="Times New Roman" w:cs="Times New Roman"/>
          <w:spacing w:val="-9"/>
          <w:sz w:val="24"/>
          <w:szCs w:val="24"/>
        </w:rPr>
        <w:t xml:space="preserve"> Продолжение традиций русской реалистической крестьянской поэзии </w:t>
      </w:r>
      <w:r w:rsidRPr="00F16238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F16238">
        <w:rPr>
          <w:rFonts w:ascii="Times New Roman" w:hAnsi="Times New Roman" w:cs="Times New Roman"/>
          <w:sz w:val="24"/>
          <w:szCs w:val="24"/>
        </w:rPr>
        <w:t xml:space="preserve"> в. в творчестве Н. А. Клюева, С. А. Есенина. Н. А. Клюев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16238">
        <w:rPr>
          <w:rFonts w:ascii="Times New Roman" w:hAnsi="Times New Roman" w:cs="Times New Roman"/>
          <w:sz w:val="24"/>
          <w:szCs w:val="24"/>
        </w:rPr>
        <w:t xml:space="preserve">. </w:t>
      </w:r>
      <w:r w:rsidRPr="00F16238">
        <w:rPr>
          <w:rFonts w:ascii="Times New Roman" w:hAnsi="Times New Roman" w:cs="Times New Roman"/>
          <w:spacing w:val="-10"/>
          <w:sz w:val="24"/>
          <w:szCs w:val="24"/>
        </w:rPr>
        <w:t>Кресть</w:t>
      </w:r>
      <w:r w:rsidRPr="00F16238">
        <w:rPr>
          <w:rFonts w:ascii="Times New Roman" w:hAnsi="Times New Roman" w:cs="Times New Roman"/>
          <w:spacing w:val="-10"/>
          <w:sz w:val="24"/>
          <w:szCs w:val="24"/>
        </w:rPr>
        <w:softHyphen/>
      </w:r>
      <w:r w:rsidRPr="00F16238">
        <w:rPr>
          <w:rFonts w:ascii="Times New Roman" w:hAnsi="Times New Roman" w:cs="Times New Roman"/>
          <w:spacing w:val="-8"/>
          <w:sz w:val="24"/>
          <w:szCs w:val="24"/>
        </w:rPr>
        <w:t xml:space="preserve">янская тематика, изображение труда и быта деревни, тема родины, </w:t>
      </w:r>
      <w:r w:rsidRPr="00F16238">
        <w:rPr>
          <w:rFonts w:ascii="Times New Roman" w:hAnsi="Times New Roman" w:cs="Times New Roman"/>
          <w:spacing w:val="-9"/>
          <w:sz w:val="24"/>
          <w:szCs w:val="24"/>
        </w:rPr>
        <w:t xml:space="preserve">неприятие городской цивилизации. Выражение национального русского </w:t>
      </w:r>
      <w:r w:rsidRPr="00F16238">
        <w:rPr>
          <w:rFonts w:ascii="Times New Roman" w:hAnsi="Times New Roman" w:cs="Times New Roman"/>
          <w:sz w:val="24"/>
          <w:szCs w:val="24"/>
        </w:rPr>
        <w:t xml:space="preserve">самосознания. Религиозные мотивы. </w:t>
      </w:r>
    </w:p>
    <w:p w:rsidR="00DC6B47" w:rsidRDefault="00DC6B47" w:rsidP="00DC6B4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20DF">
        <w:rPr>
          <w:rFonts w:ascii="Times New Roman" w:hAnsi="Times New Roman" w:cs="Times New Roman"/>
          <w:b/>
          <w:bCs/>
          <w:sz w:val="24"/>
          <w:szCs w:val="24"/>
        </w:rPr>
        <w:t xml:space="preserve">           А. А. Ахматова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120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120DF">
        <w:rPr>
          <w:rFonts w:ascii="Times New Roman" w:hAnsi="Times New Roman" w:cs="Times New Roman"/>
          <w:sz w:val="24"/>
          <w:szCs w:val="24"/>
        </w:rPr>
        <w:t xml:space="preserve">Жизнь и творчество. </w:t>
      </w:r>
      <w:r w:rsidRPr="005120DF">
        <w:rPr>
          <w:rFonts w:ascii="Times New Roman" w:hAnsi="Times New Roman" w:cs="Times New Roman"/>
          <w:spacing w:val="-7"/>
          <w:sz w:val="24"/>
          <w:szCs w:val="24"/>
        </w:rPr>
        <w:t xml:space="preserve">Стихотворения: «Песня последней встречи», «Сжала руки под темной </w:t>
      </w:r>
      <w:r w:rsidRPr="005120DF">
        <w:rPr>
          <w:rFonts w:ascii="Times New Roman" w:hAnsi="Times New Roman" w:cs="Times New Roman"/>
          <w:spacing w:val="-3"/>
          <w:sz w:val="24"/>
          <w:szCs w:val="24"/>
        </w:rPr>
        <w:t xml:space="preserve">вуалью...», «Мне ни к чему одические рати...», «Мне голос был. Он </w:t>
      </w:r>
      <w:r w:rsidRPr="005120DF">
        <w:rPr>
          <w:rFonts w:ascii="Times New Roman" w:hAnsi="Times New Roman" w:cs="Times New Roman"/>
          <w:spacing w:val="-5"/>
          <w:sz w:val="24"/>
          <w:szCs w:val="24"/>
        </w:rPr>
        <w:t xml:space="preserve">звал </w:t>
      </w:r>
      <w:proofErr w:type="spellStart"/>
      <w:r w:rsidRPr="005120DF">
        <w:rPr>
          <w:rFonts w:ascii="Times New Roman" w:hAnsi="Times New Roman" w:cs="Times New Roman"/>
          <w:spacing w:val="-5"/>
          <w:sz w:val="24"/>
          <w:szCs w:val="24"/>
        </w:rPr>
        <w:t>утешно</w:t>
      </w:r>
      <w:proofErr w:type="spellEnd"/>
      <w:r w:rsidRPr="005120DF">
        <w:rPr>
          <w:rFonts w:ascii="Times New Roman" w:hAnsi="Times New Roman" w:cs="Times New Roman"/>
          <w:spacing w:val="-5"/>
          <w:sz w:val="24"/>
          <w:szCs w:val="24"/>
        </w:rPr>
        <w:t xml:space="preserve">...», «Родная земля» (указанные стихотворения являются </w:t>
      </w:r>
      <w:r w:rsidRPr="005120DF">
        <w:rPr>
          <w:rFonts w:ascii="Times New Roman" w:hAnsi="Times New Roman" w:cs="Times New Roman"/>
          <w:sz w:val="24"/>
          <w:szCs w:val="24"/>
        </w:rPr>
        <w:t xml:space="preserve">обязательными для изучения). </w:t>
      </w:r>
      <w:r w:rsidRPr="005120DF">
        <w:rPr>
          <w:rFonts w:ascii="Times New Roman" w:hAnsi="Times New Roman" w:cs="Times New Roman"/>
          <w:spacing w:val="-3"/>
          <w:sz w:val="24"/>
          <w:szCs w:val="24"/>
        </w:rPr>
        <w:t xml:space="preserve">Стихотворения: «Я научилась просто, мудро жить...», «Бывает так: </w:t>
      </w:r>
      <w:r w:rsidRPr="005120DF">
        <w:rPr>
          <w:rFonts w:ascii="Times New Roman" w:hAnsi="Times New Roman" w:cs="Times New Roman"/>
          <w:spacing w:val="-8"/>
          <w:sz w:val="24"/>
          <w:szCs w:val="24"/>
        </w:rPr>
        <w:t xml:space="preserve">какая-то истома...» (возможен выбор двух других стихотворений). </w:t>
      </w:r>
      <w:r w:rsidRPr="005120DF">
        <w:rPr>
          <w:rFonts w:ascii="Times New Roman" w:hAnsi="Times New Roman" w:cs="Times New Roman"/>
          <w:spacing w:val="-7"/>
          <w:sz w:val="24"/>
          <w:szCs w:val="24"/>
        </w:rPr>
        <w:t xml:space="preserve">Отражение в лирике Ахматовой глубины человеческих переживаний. </w:t>
      </w:r>
      <w:r w:rsidRPr="005120DF">
        <w:rPr>
          <w:rFonts w:ascii="Times New Roman" w:hAnsi="Times New Roman" w:cs="Times New Roman"/>
          <w:spacing w:val="-9"/>
          <w:sz w:val="24"/>
          <w:szCs w:val="24"/>
        </w:rPr>
        <w:t>Темы любви и искусства. Патриотизм и гражданственность поэзии Ах</w:t>
      </w:r>
      <w:r w:rsidRPr="005120DF">
        <w:rPr>
          <w:rFonts w:ascii="Times New Roman" w:hAnsi="Times New Roman" w:cs="Times New Roman"/>
          <w:spacing w:val="-9"/>
          <w:sz w:val="24"/>
          <w:szCs w:val="24"/>
        </w:rPr>
        <w:softHyphen/>
      </w:r>
      <w:r w:rsidRPr="005120DF">
        <w:rPr>
          <w:rFonts w:ascii="Times New Roman" w:hAnsi="Times New Roman" w:cs="Times New Roman"/>
          <w:spacing w:val="-8"/>
          <w:sz w:val="24"/>
          <w:szCs w:val="24"/>
        </w:rPr>
        <w:t>матовой. Разговорность интонации и музыкальность стиха. Фольклор</w:t>
      </w:r>
      <w:r w:rsidRPr="005120DF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5120DF">
        <w:rPr>
          <w:rFonts w:ascii="Times New Roman" w:hAnsi="Times New Roman" w:cs="Times New Roman"/>
          <w:spacing w:val="-9"/>
          <w:sz w:val="24"/>
          <w:szCs w:val="24"/>
        </w:rPr>
        <w:t xml:space="preserve">ные и литературные образы и мотивы в лирике Ахматовой. </w:t>
      </w:r>
      <w:r w:rsidRPr="005120DF">
        <w:rPr>
          <w:rFonts w:ascii="Times New Roman" w:hAnsi="Times New Roman" w:cs="Times New Roman"/>
          <w:sz w:val="24"/>
          <w:szCs w:val="24"/>
        </w:rPr>
        <w:t xml:space="preserve">Поэма «Реквием». </w:t>
      </w:r>
      <w:r w:rsidRPr="005120DF">
        <w:rPr>
          <w:rFonts w:ascii="Times New Roman" w:hAnsi="Times New Roman" w:cs="Times New Roman"/>
          <w:spacing w:val="-5"/>
          <w:sz w:val="24"/>
          <w:szCs w:val="24"/>
        </w:rPr>
        <w:t xml:space="preserve">История создания и публикации. Смысл названия поэмы, отражение </w:t>
      </w:r>
      <w:r w:rsidRPr="005120DF">
        <w:rPr>
          <w:rFonts w:ascii="Times New Roman" w:hAnsi="Times New Roman" w:cs="Times New Roman"/>
          <w:spacing w:val="-8"/>
          <w:sz w:val="24"/>
          <w:szCs w:val="24"/>
        </w:rPr>
        <w:t>в ней личной трагедии и народного горя. Библейские мотивы и образы в поэме. Победа исторической памяти над забвением как основной па</w:t>
      </w:r>
      <w:r w:rsidRPr="005120DF">
        <w:rPr>
          <w:rFonts w:ascii="Times New Roman" w:hAnsi="Times New Roman" w:cs="Times New Roman"/>
          <w:spacing w:val="-6"/>
          <w:sz w:val="24"/>
          <w:szCs w:val="24"/>
        </w:rPr>
        <w:t>фос «Реквиема». Особенности жанра и композиции поэмы, роль эпи</w:t>
      </w:r>
      <w:r w:rsidRPr="005120DF">
        <w:rPr>
          <w:rFonts w:ascii="Times New Roman" w:hAnsi="Times New Roman" w:cs="Times New Roman"/>
          <w:sz w:val="24"/>
          <w:szCs w:val="24"/>
        </w:rPr>
        <w:t>графа, посвящения и эпилога. Сочинение по творчеству А. А. Ахматовой.</w:t>
      </w:r>
    </w:p>
    <w:p w:rsidR="00DC6B47" w:rsidRPr="00CC1723" w:rsidRDefault="00DC6B47" w:rsidP="00DC6B4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             </w:t>
      </w:r>
      <w:r w:rsidRPr="00CC1723">
        <w:rPr>
          <w:rFonts w:ascii="Times New Roman" w:hAnsi="Times New Roman" w:cs="Times New Roman"/>
          <w:b/>
          <w:bCs/>
          <w:spacing w:val="-8"/>
          <w:sz w:val="24"/>
          <w:szCs w:val="24"/>
        </w:rPr>
        <w:t>0. Э. Мандельштам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.</w:t>
      </w:r>
      <w:r w:rsidRPr="00CC1723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CC1723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  <w:r w:rsidRPr="00CC1723">
        <w:rPr>
          <w:rFonts w:ascii="Times New Roman" w:hAnsi="Times New Roman" w:cs="Times New Roman"/>
          <w:spacing w:val="-6"/>
          <w:sz w:val="24"/>
          <w:szCs w:val="24"/>
        </w:rPr>
        <w:t>Стихотворения: «</w:t>
      </w:r>
      <w:r w:rsidRPr="00CC1723">
        <w:rPr>
          <w:rFonts w:ascii="Times New Roman" w:hAnsi="Times New Roman" w:cs="Times New Roman"/>
          <w:spacing w:val="-6"/>
          <w:sz w:val="24"/>
          <w:szCs w:val="24"/>
          <w:lang w:val="en-US"/>
        </w:rPr>
        <w:t>Notre</w:t>
      </w:r>
      <w:r w:rsidRPr="00CC17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C1723">
        <w:rPr>
          <w:rFonts w:ascii="Times New Roman" w:hAnsi="Times New Roman" w:cs="Times New Roman"/>
          <w:spacing w:val="-6"/>
          <w:sz w:val="24"/>
          <w:szCs w:val="24"/>
          <w:lang w:val="en-US"/>
        </w:rPr>
        <w:t>Dame</w:t>
      </w:r>
      <w:r w:rsidRPr="00CC1723">
        <w:rPr>
          <w:rFonts w:ascii="Times New Roman" w:hAnsi="Times New Roman" w:cs="Times New Roman"/>
          <w:spacing w:val="-6"/>
          <w:sz w:val="24"/>
          <w:szCs w:val="24"/>
        </w:rPr>
        <w:t xml:space="preserve">», «Бессонница. Гомер. Тугие паруса...», «За гремучую доблесть грядущих веков...», «Я вернулся в мой город, </w:t>
      </w:r>
      <w:r w:rsidRPr="00CC1723">
        <w:rPr>
          <w:rFonts w:ascii="Times New Roman" w:hAnsi="Times New Roman" w:cs="Times New Roman"/>
          <w:spacing w:val="-5"/>
          <w:sz w:val="24"/>
          <w:szCs w:val="24"/>
        </w:rPr>
        <w:t>знакомый до слез...» (указанные стихотворения являются обязатель</w:t>
      </w:r>
      <w:r w:rsidRPr="00CC1723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CC1723">
        <w:rPr>
          <w:rFonts w:ascii="Times New Roman" w:hAnsi="Times New Roman" w:cs="Times New Roman"/>
          <w:sz w:val="24"/>
          <w:szCs w:val="24"/>
        </w:rPr>
        <w:t xml:space="preserve">ными для изучения). </w:t>
      </w:r>
      <w:r w:rsidRPr="00CC1723">
        <w:rPr>
          <w:rFonts w:ascii="Times New Roman" w:hAnsi="Times New Roman" w:cs="Times New Roman"/>
          <w:spacing w:val="-10"/>
          <w:sz w:val="24"/>
          <w:szCs w:val="24"/>
        </w:rPr>
        <w:t>Стихотворения: «Невыразимая печаль», «</w:t>
      </w:r>
      <w:proofErr w:type="spellStart"/>
      <w:r w:rsidRPr="00CC1723">
        <w:rPr>
          <w:rFonts w:ascii="Times New Roman" w:hAnsi="Times New Roman" w:cs="Times New Roman"/>
          <w:spacing w:val="-10"/>
          <w:sz w:val="24"/>
          <w:szCs w:val="24"/>
          <w:lang w:val="en-US"/>
        </w:rPr>
        <w:t>Tristia</w:t>
      </w:r>
      <w:proofErr w:type="spellEnd"/>
      <w:r w:rsidRPr="00CC1723">
        <w:rPr>
          <w:rFonts w:ascii="Times New Roman" w:hAnsi="Times New Roman" w:cs="Times New Roman"/>
          <w:spacing w:val="-10"/>
          <w:sz w:val="24"/>
          <w:szCs w:val="24"/>
        </w:rPr>
        <w:t xml:space="preserve">» (возможен выбор двух </w:t>
      </w:r>
      <w:r w:rsidRPr="00CC1723">
        <w:rPr>
          <w:rFonts w:ascii="Times New Roman" w:hAnsi="Times New Roman" w:cs="Times New Roman"/>
          <w:sz w:val="24"/>
          <w:szCs w:val="24"/>
        </w:rPr>
        <w:t xml:space="preserve">других стихотворений). </w:t>
      </w:r>
      <w:r w:rsidRPr="00CC1723">
        <w:rPr>
          <w:rFonts w:ascii="Times New Roman" w:hAnsi="Times New Roman" w:cs="Times New Roman"/>
          <w:spacing w:val="-8"/>
          <w:sz w:val="24"/>
          <w:szCs w:val="24"/>
        </w:rPr>
        <w:t>Историзм поэтического мышления Мандельштама, ассоциативная ма</w:t>
      </w:r>
      <w:r w:rsidRPr="00CC1723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CC1723">
        <w:rPr>
          <w:rFonts w:ascii="Times New Roman" w:hAnsi="Times New Roman" w:cs="Times New Roman"/>
          <w:spacing w:val="-7"/>
          <w:sz w:val="24"/>
          <w:szCs w:val="24"/>
        </w:rPr>
        <w:t>нера его письма. Представление о поэте как хранителе культуры. Ми</w:t>
      </w:r>
      <w:r w:rsidRPr="00CC1723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CC1723">
        <w:rPr>
          <w:rFonts w:ascii="Times New Roman" w:hAnsi="Times New Roman" w:cs="Times New Roman"/>
          <w:spacing w:val="-9"/>
          <w:sz w:val="24"/>
          <w:szCs w:val="24"/>
        </w:rPr>
        <w:t>фологические и литературные образы в поэзии Мандельштама</w:t>
      </w:r>
      <w:r>
        <w:rPr>
          <w:rFonts w:ascii="Times New Roman" w:hAnsi="Times New Roman" w:cs="Times New Roman"/>
          <w:spacing w:val="-9"/>
          <w:sz w:val="24"/>
          <w:szCs w:val="24"/>
        </w:rPr>
        <w:t>.</w:t>
      </w:r>
    </w:p>
    <w:p w:rsidR="00DC6B47" w:rsidRPr="00F16238" w:rsidRDefault="00A12D3E" w:rsidP="00DC6B4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М.</w:t>
      </w:r>
      <w:r w:rsidR="00DC6B47" w:rsidRPr="005120DF">
        <w:rPr>
          <w:rFonts w:ascii="Times New Roman" w:hAnsi="Times New Roman" w:cs="Times New Roman"/>
          <w:b/>
          <w:bCs/>
          <w:sz w:val="24"/>
          <w:szCs w:val="24"/>
        </w:rPr>
        <w:t>И. Цветаева</w:t>
      </w:r>
      <w:r w:rsidR="00DC6B4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C6B47" w:rsidRPr="002F185D">
        <w:rPr>
          <w:rFonts w:ascii="Times New Roman" w:hAnsi="Times New Roman" w:cs="Times New Roman"/>
          <w:sz w:val="24"/>
          <w:szCs w:val="24"/>
        </w:rPr>
        <w:t xml:space="preserve"> Жизнь</w:t>
      </w:r>
      <w:r w:rsidR="00DC6B47" w:rsidRPr="005120DF">
        <w:rPr>
          <w:rFonts w:ascii="Times New Roman" w:hAnsi="Times New Roman" w:cs="Times New Roman"/>
          <w:sz w:val="24"/>
          <w:szCs w:val="24"/>
        </w:rPr>
        <w:t xml:space="preserve"> и творчество (обзор)</w:t>
      </w:r>
      <w:proofErr w:type="gramStart"/>
      <w:r w:rsidR="00DC6B47" w:rsidRPr="005120DF">
        <w:rPr>
          <w:rFonts w:ascii="Times New Roman" w:hAnsi="Times New Roman" w:cs="Times New Roman"/>
          <w:sz w:val="24"/>
          <w:szCs w:val="24"/>
        </w:rPr>
        <w:t>.</w:t>
      </w:r>
      <w:r w:rsidR="00DC6B47" w:rsidRPr="005120DF">
        <w:rPr>
          <w:rFonts w:ascii="Times New Roman" w:hAnsi="Times New Roman" w:cs="Times New Roman"/>
          <w:spacing w:val="-2"/>
          <w:sz w:val="24"/>
          <w:szCs w:val="24"/>
        </w:rPr>
        <w:t>С</w:t>
      </w:r>
      <w:proofErr w:type="gramEnd"/>
      <w:r w:rsidR="00DC6B47" w:rsidRPr="005120DF">
        <w:rPr>
          <w:rFonts w:ascii="Times New Roman" w:hAnsi="Times New Roman" w:cs="Times New Roman"/>
          <w:spacing w:val="-2"/>
          <w:sz w:val="24"/>
          <w:szCs w:val="24"/>
        </w:rPr>
        <w:t xml:space="preserve">тихотворения:  «Моим стихам, написанным так рано...»,  «Стихи </w:t>
      </w:r>
      <w:r w:rsidR="00DC6B47" w:rsidRPr="005120DF">
        <w:rPr>
          <w:rFonts w:ascii="Times New Roman" w:hAnsi="Times New Roman" w:cs="Times New Roman"/>
          <w:spacing w:val="-1"/>
          <w:sz w:val="24"/>
          <w:szCs w:val="24"/>
        </w:rPr>
        <w:t xml:space="preserve">к Блоку» («Имя твое - птица в руке...»), «Кто создан из камня, кто </w:t>
      </w:r>
      <w:r w:rsidR="00DC6B47" w:rsidRPr="005120DF">
        <w:rPr>
          <w:rFonts w:ascii="Times New Roman" w:hAnsi="Times New Roman" w:cs="Times New Roman"/>
          <w:spacing w:val="-4"/>
          <w:sz w:val="24"/>
          <w:szCs w:val="24"/>
        </w:rPr>
        <w:t>создан из глины...», «Тоска по родине! Давно...» (указанные стихот</w:t>
      </w:r>
      <w:r w:rsidR="00DC6B47" w:rsidRPr="005120DF">
        <w:rPr>
          <w:rFonts w:ascii="Times New Roman" w:hAnsi="Times New Roman" w:cs="Times New Roman"/>
          <w:sz w:val="24"/>
          <w:szCs w:val="24"/>
        </w:rPr>
        <w:t xml:space="preserve">ворения являются обязательными для изучения). </w:t>
      </w:r>
      <w:r w:rsidR="00DC6B47" w:rsidRPr="005120DF">
        <w:rPr>
          <w:rFonts w:ascii="Times New Roman" w:hAnsi="Times New Roman" w:cs="Times New Roman"/>
          <w:spacing w:val="-6"/>
          <w:sz w:val="24"/>
          <w:szCs w:val="24"/>
        </w:rPr>
        <w:t>Стихотворения: «Идешь, на меня похожий...», «Куст» (возможен вы</w:t>
      </w:r>
      <w:r w:rsidR="00DC6B47" w:rsidRPr="005120DF">
        <w:rPr>
          <w:rFonts w:ascii="Times New Roman" w:hAnsi="Times New Roman" w:cs="Times New Roman"/>
          <w:sz w:val="24"/>
          <w:szCs w:val="24"/>
        </w:rPr>
        <w:t xml:space="preserve">бор двух других стихотворений). </w:t>
      </w:r>
      <w:r w:rsidR="00DC6B47" w:rsidRPr="005120DF">
        <w:rPr>
          <w:rFonts w:ascii="Times New Roman" w:hAnsi="Times New Roman" w:cs="Times New Roman"/>
          <w:spacing w:val="-9"/>
          <w:sz w:val="24"/>
          <w:szCs w:val="24"/>
        </w:rPr>
        <w:t>Основные темы творчества Цветаевой. Конфликт быта и бытия, времени и вечности. Поэзия как напряженный монолог-исповедь. Фольклор</w:t>
      </w:r>
      <w:r w:rsidR="00DC6B47" w:rsidRPr="005120DF">
        <w:rPr>
          <w:rFonts w:ascii="Times New Roman" w:hAnsi="Times New Roman" w:cs="Times New Roman"/>
          <w:spacing w:val="-10"/>
          <w:sz w:val="24"/>
          <w:szCs w:val="24"/>
        </w:rPr>
        <w:t xml:space="preserve">ные и литературные образы и мотивы в лирике Цветаевой. Своеобразие </w:t>
      </w:r>
      <w:r w:rsidR="00DC6B47" w:rsidRPr="005120DF">
        <w:rPr>
          <w:rFonts w:ascii="Times New Roman" w:hAnsi="Times New Roman" w:cs="Times New Roman"/>
          <w:sz w:val="24"/>
          <w:szCs w:val="24"/>
        </w:rPr>
        <w:t>поэтического</w:t>
      </w:r>
      <w:r w:rsidR="00DC6B47" w:rsidRPr="00F16238">
        <w:rPr>
          <w:rFonts w:ascii="Times New Roman" w:hAnsi="Times New Roman" w:cs="Times New Roman"/>
          <w:sz w:val="24"/>
          <w:szCs w:val="24"/>
        </w:rPr>
        <w:t xml:space="preserve"> стиля.</w:t>
      </w:r>
    </w:p>
    <w:p w:rsidR="00DC6B47" w:rsidRDefault="00DC6B47" w:rsidP="00DC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56BC">
        <w:rPr>
          <w:rFonts w:ascii="Times New Roman" w:hAnsi="Times New Roman" w:cs="Times New Roman"/>
          <w:b/>
          <w:bCs/>
          <w:sz w:val="24"/>
          <w:szCs w:val="24"/>
        </w:rPr>
        <w:t xml:space="preserve">             В.В. Маяковский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B56BC">
        <w:rPr>
          <w:rFonts w:ascii="Times New Roman" w:hAnsi="Times New Roman" w:cs="Times New Roman"/>
          <w:sz w:val="24"/>
          <w:szCs w:val="24"/>
        </w:rPr>
        <w:t xml:space="preserve">  Жизнь и творчество. Художественный мир ранней лирики поэта. «А вы могли бы?», «Послушайте!», «Скрипка и немножко нервно». Пафос революционного переустройства мира. Сатирический пафос лирики. «Прозаседавшиеся», «Нате!» и другие. «Облако в штанах»»: проблематика и поэтика. Своеобразие любовной лирики В.В. Маяковского. «</w:t>
      </w:r>
      <w:proofErr w:type="spellStart"/>
      <w:r w:rsidRPr="008B56BC">
        <w:rPr>
          <w:rFonts w:ascii="Times New Roman" w:hAnsi="Times New Roman" w:cs="Times New Roman"/>
          <w:sz w:val="24"/>
          <w:szCs w:val="24"/>
        </w:rPr>
        <w:t>Лиличка</w:t>
      </w:r>
      <w:proofErr w:type="spellEnd"/>
      <w:r w:rsidRPr="008B56BC">
        <w:rPr>
          <w:rFonts w:ascii="Times New Roman" w:hAnsi="Times New Roman" w:cs="Times New Roman"/>
          <w:sz w:val="24"/>
          <w:szCs w:val="24"/>
        </w:rPr>
        <w:t xml:space="preserve">!», «Письмо товарищу </w:t>
      </w:r>
      <w:proofErr w:type="spellStart"/>
      <w:r w:rsidRPr="008B56BC">
        <w:rPr>
          <w:rFonts w:ascii="Times New Roman" w:hAnsi="Times New Roman" w:cs="Times New Roman"/>
          <w:sz w:val="24"/>
          <w:szCs w:val="24"/>
        </w:rPr>
        <w:t>Кострову</w:t>
      </w:r>
      <w:proofErr w:type="spellEnd"/>
      <w:r w:rsidRPr="008B56BC">
        <w:rPr>
          <w:rFonts w:ascii="Times New Roman" w:hAnsi="Times New Roman" w:cs="Times New Roman"/>
          <w:sz w:val="24"/>
          <w:szCs w:val="24"/>
        </w:rPr>
        <w:t xml:space="preserve"> из Парижа о сущности любви», «Письмо Татьяне Яковлевой». Тема поэта и поэзии в творчестве В. Маяковского. «Юбилейное», «Разговор с фининспектором о поэзии», «Сергею Есенину».</w:t>
      </w:r>
    </w:p>
    <w:p w:rsidR="00DC6B47" w:rsidRDefault="00DC6B47" w:rsidP="00DC6B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8B56BC">
        <w:rPr>
          <w:rFonts w:ascii="Times New Roman" w:hAnsi="Times New Roman" w:cs="Times New Roman"/>
          <w:b/>
          <w:bCs/>
          <w:sz w:val="24"/>
          <w:szCs w:val="24"/>
        </w:rPr>
        <w:t xml:space="preserve"> С.А. Есенин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F185D">
        <w:rPr>
          <w:rFonts w:ascii="Times New Roman" w:hAnsi="Times New Roman" w:cs="Times New Roman"/>
          <w:sz w:val="24"/>
          <w:szCs w:val="24"/>
        </w:rPr>
        <w:t>Жизнь</w:t>
      </w:r>
      <w:r w:rsidRPr="008B56BC">
        <w:rPr>
          <w:rFonts w:ascii="Times New Roman" w:hAnsi="Times New Roman" w:cs="Times New Roman"/>
          <w:sz w:val="24"/>
          <w:szCs w:val="24"/>
        </w:rPr>
        <w:t xml:space="preserve"> и творчество. «Гой ты, Русь моя родная!..», «Письмо матери». Тема России в лирике С.А. Есенина. «Я покинул родимый дом…», «Русь Советская»,  «Спит ковыль. Равнина дорогая…», «Возвращение на родину» и другие. Любовная тема в лирике С.А. Есенина. «Не бродить, не мять в кустах багряных …», «Собаке Качалова», «Шаганэ, ты моя Шаганэ…» и другие. Художественный мир сборника «Персидские </w:t>
      </w:r>
      <w:r w:rsidRPr="008B56BC">
        <w:rPr>
          <w:rFonts w:ascii="Times New Roman" w:hAnsi="Times New Roman" w:cs="Times New Roman"/>
          <w:sz w:val="24"/>
          <w:szCs w:val="24"/>
        </w:rPr>
        <w:lastRenderedPageBreak/>
        <w:t xml:space="preserve">мотивы. Тема быстротечности человеческого бытия в лирике С.А. Есенина. Трагизм восприятия гибели русской деревни. «Не жалею, не зову, не плачу», «Мы теперь уходим понемногу», «Сорокоуст». </w:t>
      </w:r>
    </w:p>
    <w:p w:rsidR="00DC6B47" w:rsidRDefault="00DC6B47" w:rsidP="00DC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56B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М.А. Шолохов</w:t>
      </w:r>
      <w:r>
        <w:rPr>
          <w:rFonts w:ascii="Times New Roman" w:hAnsi="Times New Roman" w:cs="Times New Roman"/>
          <w:sz w:val="24"/>
          <w:szCs w:val="24"/>
        </w:rPr>
        <w:t>. С</w:t>
      </w:r>
      <w:r w:rsidRPr="008B56BC">
        <w:rPr>
          <w:rFonts w:ascii="Times New Roman" w:hAnsi="Times New Roman" w:cs="Times New Roman"/>
          <w:sz w:val="24"/>
          <w:szCs w:val="24"/>
        </w:rPr>
        <w:t>удьба и творчество.  «Донские рассказы». Картины Гражданской войны в романе «Тихий Дон». Проблемы  и герои романа. Трагедия народа и судьба Григория Мелехова в романе «Тихий Дон». Женские судьбы в романе «Тихий Дон». Особенности жанра и художественная форма романа «Тихий Дон».</w:t>
      </w:r>
    </w:p>
    <w:p w:rsidR="00DC6B47" w:rsidRDefault="00DC6B47" w:rsidP="00DC6B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56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B56B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М.А. Булгаков.</w:t>
      </w:r>
      <w:r w:rsidRPr="008B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56BC">
        <w:rPr>
          <w:rFonts w:ascii="Times New Roman" w:hAnsi="Times New Roman" w:cs="Times New Roman"/>
          <w:sz w:val="24"/>
          <w:szCs w:val="24"/>
        </w:rPr>
        <w:t xml:space="preserve"> Жизнь и творчество. М.А. Булгаков и театр. Судьбы людей в революции в романе «Белая гвардия» в пьесе «Дни Турбинных». История создания, проблемы и герои романа М.А. Булгакова «Мастер и Маргарита». Жанр и композиция романа. </w:t>
      </w:r>
    </w:p>
    <w:p w:rsidR="00DC6B47" w:rsidRPr="00D912DD" w:rsidRDefault="00DC6B47" w:rsidP="00DC6B4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A12D3E">
        <w:rPr>
          <w:rFonts w:ascii="Times New Roman" w:hAnsi="Times New Roman" w:cs="Times New Roman"/>
          <w:b/>
          <w:bCs/>
          <w:sz w:val="24"/>
          <w:szCs w:val="24"/>
        </w:rPr>
        <w:t>Б.</w:t>
      </w:r>
      <w:r w:rsidRPr="00D912DD">
        <w:rPr>
          <w:rFonts w:ascii="Times New Roman" w:hAnsi="Times New Roman" w:cs="Times New Roman"/>
          <w:b/>
          <w:bCs/>
          <w:sz w:val="24"/>
          <w:szCs w:val="24"/>
        </w:rPr>
        <w:t>Л. Пастернак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912DD">
        <w:rPr>
          <w:rFonts w:ascii="Times New Roman" w:hAnsi="Times New Roman" w:cs="Times New Roman"/>
          <w:sz w:val="24"/>
          <w:szCs w:val="24"/>
        </w:rPr>
        <w:t xml:space="preserve"> Жизнь и творчество (обзор). </w:t>
      </w:r>
      <w:r w:rsidRPr="00D912DD">
        <w:rPr>
          <w:rFonts w:ascii="Times New Roman" w:hAnsi="Times New Roman" w:cs="Times New Roman"/>
          <w:spacing w:val="-10"/>
          <w:sz w:val="24"/>
          <w:szCs w:val="24"/>
        </w:rPr>
        <w:t xml:space="preserve">Стихотворения: «Февраль. Достать чернил и плакать!..», «Определение"" </w:t>
      </w:r>
      <w:r w:rsidRPr="00D912DD">
        <w:rPr>
          <w:rFonts w:ascii="Times New Roman" w:hAnsi="Times New Roman" w:cs="Times New Roman"/>
          <w:spacing w:val="-3"/>
          <w:sz w:val="24"/>
          <w:szCs w:val="24"/>
        </w:rPr>
        <w:t xml:space="preserve">поэзии», «Во всем мне хочется дойти...», «Гамлет», «Зимняя ночь» </w:t>
      </w:r>
      <w:r w:rsidRPr="00D912DD">
        <w:rPr>
          <w:rFonts w:ascii="Times New Roman" w:hAnsi="Times New Roman" w:cs="Times New Roman"/>
          <w:spacing w:val="-9"/>
          <w:sz w:val="24"/>
          <w:szCs w:val="24"/>
        </w:rPr>
        <w:t xml:space="preserve">(указанные стихотворения являются обязательными для изучения). </w:t>
      </w:r>
      <w:r w:rsidRPr="00D912DD">
        <w:rPr>
          <w:rFonts w:ascii="Times New Roman" w:hAnsi="Times New Roman" w:cs="Times New Roman"/>
          <w:spacing w:val="-8"/>
          <w:sz w:val="24"/>
          <w:szCs w:val="24"/>
        </w:rPr>
        <w:t>Стихотворения: «Снег идет», «Быть знаменитым некрасиво...» (возмо</w:t>
      </w:r>
      <w:r w:rsidRPr="00D912DD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D912DD">
        <w:rPr>
          <w:rFonts w:ascii="Times New Roman" w:hAnsi="Times New Roman" w:cs="Times New Roman"/>
          <w:sz w:val="24"/>
          <w:szCs w:val="24"/>
        </w:rPr>
        <w:t xml:space="preserve">жен выбор двух других стихотворений). </w:t>
      </w:r>
      <w:r w:rsidRPr="00D912DD">
        <w:rPr>
          <w:rFonts w:ascii="Times New Roman" w:hAnsi="Times New Roman" w:cs="Times New Roman"/>
          <w:spacing w:val="-8"/>
          <w:sz w:val="24"/>
          <w:szCs w:val="24"/>
        </w:rPr>
        <w:t>Поэтическая эволюция Пастернака: от сложности языка к простоте по</w:t>
      </w:r>
      <w:r w:rsidRPr="00D912DD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D912DD">
        <w:rPr>
          <w:rFonts w:ascii="Times New Roman" w:hAnsi="Times New Roman" w:cs="Times New Roman"/>
          <w:spacing w:val="-6"/>
          <w:sz w:val="24"/>
          <w:szCs w:val="24"/>
        </w:rPr>
        <w:t xml:space="preserve">этического слова. Тема поэта и поэзии (искусство и ответственность, </w:t>
      </w:r>
      <w:r w:rsidRPr="00D912DD">
        <w:rPr>
          <w:rFonts w:ascii="Times New Roman" w:hAnsi="Times New Roman" w:cs="Times New Roman"/>
          <w:spacing w:val="-7"/>
          <w:sz w:val="24"/>
          <w:szCs w:val="24"/>
        </w:rPr>
        <w:t>поэзия и действительность, судьба художника и его роковая обречен</w:t>
      </w:r>
      <w:r w:rsidRPr="00D912DD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D912DD">
        <w:rPr>
          <w:rFonts w:ascii="Times New Roman" w:hAnsi="Times New Roman" w:cs="Times New Roman"/>
          <w:spacing w:val="-6"/>
          <w:sz w:val="24"/>
          <w:szCs w:val="24"/>
        </w:rPr>
        <w:t xml:space="preserve">ность на страдания). Философская глубина лирики Пастернака. Тема </w:t>
      </w:r>
      <w:r w:rsidRPr="00D912DD">
        <w:rPr>
          <w:rFonts w:ascii="Times New Roman" w:hAnsi="Times New Roman" w:cs="Times New Roman"/>
          <w:spacing w:val="-9"/>
          <w:sz w:val="24"/>
          <w:szCs w:val="24"/>
        </w:rPr>
        <w:t>человека и природы. Сложность настроения лирического героя. Соеди</w:t>
      </w:r>
      <w:r w:rsidRPr="00D912DD">
        <w:rPr>
          <w:rFonts w:ascii="Times New Roman" w:hAnsi="Times New Roman" w:cs="Times New Roman"/>
          <w:spacing w:val="-9"/>
          <w:sz w:val="24"/>
          <w:szCs w:val="24"/>
        </w:rPr>
        <w:softHyphen/>
      </w:r>
      <w:r w:rsidRPr="00D912DD">
        <w:rPr>
          <w:rFonts w:ascii="Times New Roman" w:hAnsi="Times New Roman" w:cs="Times New Roman"/>
          <w:sz w:val="24"/>
          <w:szCs w:val="24"/>
        </w:rPr>
        <w:t>нение патетической интонации и разговорного языка. Роман «Доктор Живаго» (обзор).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12DD">
        <w:rPr>
          <w:rFonts w:ascii="Times New Roman" w:hAnsi="Times New Roman" w:cs="Times New Roman"/>
          <w:spacing w:val="-8"/>
          <w:sz w:val="24"/>
          <w:szCs w:val="24"/>
        </w:rPr>
        <w:t xml:space="preserve">История создания и публикации романа. Цикл «Стихотворения Юрия </w:t>
      </w:r>
      <w:r w:rsidRPr="00D912DD">
        <w:rPr>
          <w:rFonts w:ascii="Times New Roman" w:hAnsi="Times New Roman" w:cs="Times New Roman"/>
          <w:sz w:val="24"/>
          <w:szCs w:val="24"/>
        </w:rPr>
        <w:t>Живаго» и его связь с общей проблематикой романа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6B47" w:rsidRDefault="00DC6B47" w:rsidP="00DC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56BC">
        <w:rPr>
          <w:rFonts w:ascii="Times New Roman" w:hAnsi="Times New Roman" w:cs="Times New Roman"/>
          <w:b/>
          <w:bCs/>
          <w:sz w:val="24"/>
          <w:szCs w:val="24"/>
        </w:rPr>
        <w:t xml:space="preserve">               А.П. Платонов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B56BC">
        <w:rPr>
          <w:rFonts w:ascii="Times New Roman" w:hAnsi="Times New Roman" w:cs="Times New Roman"/>
          <w:sz w:val="24"/>
          <w:szCs w:val="24"/>
        </w:rPr>
        <w:t xml:space="preserve"> Жизнь и творчество. Повесть «Котлован»: обзор.</w:t>
      </w:r>
    </w:p>
    <w:p w:rsidR="00DC6B47" w:rsidRPr="00BD693E" w:rsidRDefault="00DC6B47" w:rsidP="00DC6B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BD693E">
        <w:rPr>
          <w:rFonts w:ascii="Times New Roman" w:hAnsi="Times New Roman" w:cs="Times New Roman"/>
          <w:b/>
          <w:bCs/>
          <w:sz w:val="28"/>
          <w:szCs w:val="28"/>
        </w:rPr>
        <w:t>Литература второй половины XX века.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(20</w:t>
      </w:r>
      <w:r w:rsidRPr="00BD693E">
        <w:rPr>
          <w:rFonts w:ascii="Times New Roman" w:hAnsi="Times New Roman" w:cs="Times New Roman"/>
          <w:b/>
          <w:bCs/>
          <w:sz w:val="28"/>
          <w:szCs w:val="28"/>
        </w:rPr>
        <w:t>ч.)</w:t>
      </w:r>
    </w:p>
    <w:p w:rsidR="00DC6B47" w:rsidRDefault="00DC6B47" w:rsidP="00DC6B47">
      <w:pPr>
        <w:shd w:val="clear" w:color="auto" w:fill="FFFFFF"/>
        <w:spacing w:after="0"/>
        <w:ind w:right="34" w:hanging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                </w:t>
      </w:r>
      <w:r w:rsidRPr="00D912DD">
        <w:rPr>
          <w:rFonts w:ascii="Times New Roman" w:hAnsi="Times New Roman" w:cs="Times New Roman"/>
          <w:b/>
          <w:bCs/>
          <w:spacing w:val="-10"/>
          <w:sz w:val="24"/>
          <w:szCs w:val="24"/>
        </w:rPr>
        <w:t>Обзор русской ли</w:t>
      </w:r>
      <w:r w:rsidRPr="00D912DD">
        <w:rPr>
          <w:rFonts w:ascii="Times New Roman" w:hAnsi="Times New Roman" w:cs="Times New Roman"/>
          <w:b/>
          <w:bCs/>
          <w:spacing w:val="-10"/>
          <w:sz w:val="24"/>
          <w:szCs w:val="24"/>
        </w:rPr>
        <w:softHyphen/>
        <w:t xml:space="preserve">тературы второй </w:t>
      </w:r>
      <w:r w:rsidRPr="00D912DD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половины </w:t>
      </w:r>
      <w:r w:rsidRPr="00D912DD">
        <w:rPr>
          <w:rFonts w:ascii="Times New Roman" w:hAnsi="Times New Roman" w:cs="Times New Roman"/>
          <w:b/>
          <w:bCs/>
          <w:spacing w:val="-12"/>
          <w:sz w:val="24"/>
          <w:szCs w:val="24"/>
          <w:lang w:val="en-US"/>
        </w:rPr>
        <w:t>XX</w:t>
      </w:r>
      <w:r w:rsidRPr="00D912DD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века </w:t>
      </w:r>
      <w:r w:rsidRPr="002F185D">
        <w:rPr>
          <w:rFonts w:ascii="Times New Roman" w:hAnsi="Times New Roman" w:cs="Times New Roman"/>
          <w:spacing w:val="-12"/>
          <w:sz w:val="24"/>
          <w:szCs w:val="24"/>
        </w:rPr>
        <w:t xml:space="preserve">(1ч.) </w:t>
      </w:r>
      <w:r w:rsidRPr="002F185D">
        <w:rPr>
          <w:rFonts w:ascii="Times New Roman" w:hAnsi="Times New Roman" w:cs="Times New Roman"/>
          <w:spacing w:val="-8"/>
          <w:sz w:val="24"/>
          <w:szCs w:val="24"/>
        </w:rPr>
        <w:t>Великая Отечественная война и ее художественное осмысление в рус</w:t>
      </w:r>
      <w:r w:rsidRPr="002F185D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2F185D">
        <w:rPr>
          <w:rFonts w:ascii="Times New Roman" w:hAnsi="Times New Roman" w:cs="Times New Roman"/>
          <w:spacing w:val="-5"/>
          <w:sz w:val="24"/>
          <w:szCs w:val="24"/>
        </w:rPr>
        <w:t>ской литературе и литературах других</w:t>
      </w:r>
      <w:r w:rsidRPr="00BD693E">
        <w:rPr>
          <w:rFonts w:ascii="Times New Roman" w:hAnsi="Times New Roman" w:cs="Times New Roman"/>
          <w:spacing w:val="-5"/>
          <w:sz w:val="24"/>
          <w:szCs w:val="24"/>
        </w:rPr>
        <w:t xml:space="preserve"> народов России. Новое пони</w:t>
      </w:r>
      <w:r w:rsidRPr="00BD693E">
        <w:rPr>
          <w:rFonts w:ascii="Times New Roman" w:hAnsi="Times New Roman" w:cs="Times New Roman"/>
          <w:spacing w:val="-5"/>
          <w:sz w:val="24"/>
          <w:szCs w:val="24"/>
        </w:rPr>
        <w:softHyphen/>
        <w:t xml:space="preserve">мание русской истории. Влияние «оттепели» 60-х годов на развитие </w:t>
      </w:r>
      <w:r w:rsidRPr="00BD693E">
        <w:rPr>
          <w:rFonts w:ascii="Times New Roman" w:hAnsi="Times New Roman" w:cs="Times New Roman"/>
          <w:spacing w:val="-8"/>
          <w:sz w:val="24"/>
          <w:szCs w:val="24"/>
        </w:rPr>
        <w:t>литературы. Литературно-художественные журналы, их место в обще</w:t>
      </w:r>
      <w:r w:rsidRPr="00BD693E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BD693E">
        <w:rPr>
          <w:rFonts w:ascii="Times New Roman" w:hAnsi="Times New Roman" w:cs="Times New Roman"/>
          <w:spacing w:val="-10"/>
          <w:sz w:val="24"/>
          <w:szCs w:val="24"/>
        </w:rPr>
        <w:t xml:space="preserve">ственном сознании. «Лагерная» тема. «Деревенская» проза. Постановка </w:t>
      </w:r>
      <w:r w:rsidRPr="00BD693E">
        <w:rPr>
          <w:rFonts w:ascii="Times New Roman" w:hAnsi="Times New Roman" w:cs="Times New Roman"/>
          <w:spacing w:val="-8"/>
          <w:sz w:val="24"/>
          <w:szCs w:val="24"/>
        </w:rPr>
        <w:t>острых нравственных и социальных проблем (человек и природа, про</w:t>
      </w:r>
      <w:r w:rsidRPr="00BD693E">
        <w:rPr>
          <w:rFonts w:ascii="Times New Roman" w:hAnsi="Times New Roman" w:cs="Times New Roman"/>
          <w:spacing w:val="-8"/>
          <w:sz w:val="24"/>
          <w:szCs w:val="24"/>
        </w:rPr>
        <w:softHyphen/>
        <w:t>блема исторической памяти, ответственность человека за свои поступ</w:t>
      </w:r>
      <w:r w:rsidRPr="00BD693E">
        <w:rPr>
          <w:rFonts w:ascii="Times New Roman" w:hAnsi="Times New Roman" w:cs="Times New Roman"/>
          <w:spacing w:val="-4"/>
          <w:sz w:val="24"/>
          <w:szCs w:val="24"/>
        </w:rPr>
        <w:t xml:space="preserve">ки, человек на войне). Обращение к народному сознанию в поисках </w:t>
      </w:r>
      <w:r w:rsidRPr="00BD693E">
        <w:rPr>
          <w:rFonts w:ascii="Times New Roman" w:hAnsi="Times New Roman" w:cs="Times New Roman"/>
          <w:spacing w:val="-9"/>
          <w:sz w:val="24"/>
          <w:szCs w:val="24"/>
        </w:rPr>
        <w:t>нравственного идеала в русской литературе и литературах других наро</w:t>
      </w:r>
      <w:r w:rsidRPr="00BD693E">
        <w:rPr>
          <w:rFonts w:ascii="Times New Roman" w:hAnsi="Times New Roman" w:cs="Times New Roman"/>
          <w:spacing w:val="-9"/>
          <w:sz w:val="24"/>
          <w:szCs w:val="24"/>
        </w:rPr>
        <w:softHyphen/>
      </w:r>
      <w:r w:rsidRPr="00BD693E">
        <w:rPr>
          <w:rFonts w:ascii="Times New Roman" w:hAnsi="Times New Roman" w:cs="Times New Roman"/>
          <w:sz w:val="24"/>
          <w:szCs w:val="24"/>
        </w:rPr>
        <w:t xml:space="preserve">дов </w:t>
      </w:r>
      <w:proofErr w:type="spellStart"/>
      <w:r w:rsidRPr="00BD693E">
        <w:rPr>
          <w:rFonts w:ascii="Times New Roman" w:hAnsi="Times New Roman" w:cs="Times New Roman"/>
          <w:sz w:val="24"/>
          <w:szCs w:val="24"/>
        </w:rPr>
        <w:t>России.</w:t>
      </w:r>
      <w:r w:rsidRPr="00BD693E">
        <w:rPr>
          <w:rFonts w:ascii="Times New Roman" w:hAnsi="Times New Roman" w:cs="Times New Roman"/>
          <w:spacing w:val="-3"/>
          <w:sz w:val="24"/>
          <w:szCs w:val="24"/>
        </w:rPr>
        <w:t>Поэтические</w:t>
      </w:r>
      <w:proofErr w:type="spellEnd"/>
      <w:r w:rsidRPr="00BD693E">
        <w:rPr>
          <w:rFonts w:ascii="Times New Roman" w:hAnsi="Times New Roman" w:cs="Times New Roman"/>
          <w:spacing w:val="-3"/>
          <w:sz w:val="24"/>
          <w:szCs w:val="24"/>
        </w:rPr>
        <w:t xml:space="preserve"> искания. Развитие традиционных тем русской лирики </w:t>
      </w:r>
      <w:r w:rsidRPr="00BD693E">
        <w:rPr>
          <w:rFonts w:ascii="Times New Roman" w:hAnsi="Times New Roman" w:cs="Times New Roman"/>
          <w:spacing w:val="-9"/>
          <w:sz w:val="24"/>
          <w:szCs w:val="24"/>
        </w:rPr>
        <w:t>(темы любви, гражданского служения, единства человека и природы)</w:t>
      </w:r>
      <w:r>
        <w:rPr>
          <w:rFonts w:ascii="Times New Roman" w:hAnsi="Times New Roman" w:cs="Times New Roman"/>
          <w:spacing w:val="-9"/>
          <w:sz w:val="24"/>
          <w:szCs w:val="24"/>
        </w:rPr>
        <w:t>.</w:t>
      </w:r>
    </w:p>
    <w:p w:rsidR="00DC6B47" w:rsidRDefault="00DC6B47" w:rsidP="00DC6B47">
      <w:pPr>
        <w:shd w:val="clear" w:color="auto" w:fill="FFFFFF"/>
        <w:spacing w:after="0"/>
        <w:ind w:right="34" w:hanging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BF71A4">
        <w:rPr>
          <w:rFonts w:ascii="Times New Roman" w:hAnsi="Times New Roman" w:cs="Times New Roman"/>
          <w:b/>
          <w:bCs/>
          <w:sz w:val="24"/>
          <w:szCs w:val="24"/>
        </w:rPr>
        <w:t>А.Т. Твардовский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F71A4">
        <w:rPr>
          <w:rFonts w:ascii="Times New Roman" w:hAnsi="Times New Roman" w:cs="Times New Roman"/>
          <w:sz w:val="24"/>
          <w:szCs w:val="24"/>
        </w:rPr>
        <w:t xml:space="preserve"> Жизнь и творчество. Лирика А.Т. Твардовского. Размышление о настоящем и будущем родины. Осмысление темы войны. «Вся суть в одном – единственном завете…», «Письмо матери», «Я знаю, никакой моей вины…» и другие стихотворения.</w:t>
      </w:r>
    </w:p>
    <w:p w:rsidR="00DC6B47" w:rsidRDefault="00DC6B47" w:rsidP="00DC6B47">
      <w:pPr>
        <w:shd w:val="clear" w:color="auto" w:fill="FFFFFF"/>
        <w:spacing w:after="0"/>
        <w:ind w:right="34" w:hanging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BD693E">
        <w:rPr>
          <w:rFonts w:ascii="Times New Roman" w:hAnsi="Times New Roman" w:cs="Times New Roman"/>
          <w:b/>
          <w:bCs/>
          <w:sz w:val="24"/>
          <w:szCs w:val="24"/>
        </w:rPr>
        <w:t>В. В. Быков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D693E">
        <w:rPr>
          <w:rFonts w:ascii="Times New Roman" w:hAnsi="Times New Roman" w:cs="Times New Roman"/>
          <w:sz w:val="24"/>
          <w:szCs w:val="24"/>
        </w:rPr>
        <w:t xml:space="preserve">Повесть «Сотников» (возможен выбор другого произведения). Нравственная проблематика произведения. Образы Сотникова и Рыбака, две «точки зрения» в повести. Образы Петра, </w:t>
      </w:r>
      <w:proofErr w:type="spellStart"/>
      <w:r w:rsidRPr="00BD693E">
        <w:rPr>
          <w:rFonts w:ascii="Times New Roman" w:hAnsi="Times New Roman" w:cs="Times New Roman"/>
          <w:sz w:val="24"/>
          <w:szCs w:val="24"/>
        </w:rPr>
        <w:t>Демчихи</w:t>
      </w:r>
      <w:proofErr w:type="spellEnd"/>
      <w:r w:rsidRPr="00BD693E">
        <w:rPr>
          <w:rFonts w:ascii="Times New Roman" w:hAnsi="Times New Roman" w:cs="Times New Roman"/>
          <w:sz w:val="24"/>
          <w:szCs w:val="24"/>
        </w:rPr>
        <w:t xml:space="preserve"> и девочки Баси. Авторская позиция и способы ее выражения в произведении. Мастерство психологического анализа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6B47" w:rsidRPr="00DE6FB5" w:rsidRDefault="00DC6B47" w:rsidP="00DC6B47">
      <w:pPr>
        <w:shd w:val="clear" w:color="auto" w:fill="FFFFFF"/>
        <w:spacing w:after="0"/>
        <w:ind w:right="34" w:hanging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DE6FB5">
        <w:rPr>
          <w:rFonts w:ascii="Times New Roman" w:hAnsi="Times New Roman" w:cs="Times New Roman"/>
          <w:b/>
          <w:bCs/>
          <w:sz w:val="24"/>
          <w:szCs w:val="24"/>
        </w:rPr>
        <w:t>Р. Гамзатов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E6FB5">
        <w:rPr>
          <w:rFonts w:ascii="Times New Roman" w:hAnsi="Times New Roman" w:cs="Times New Roman"/>
          <w:sz w:val="24"/>
          <w:szCs w:val="24"/>
        </w:rPr>
        <w:t xml:space="preserve"> Жизнь и творчество (обзор)</w:t>
      </w:r>
      <w:proofErr w:type="gramStart"/>
      <w:r w:rsidRPr="00DE6FB5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DE6FB5">
        <w:rPr>
          <w:rFonts w:ascii="Times New Roman" w:hAnsi="Times New Roman" w:cs="Times New Roman"/>
          <w:sz w:val="24"/>
          <w:szCs w:val="24"/>
        </w:rPr>
        <w:t>тихотворения: «Журавли», «В горах джигиты ссорились, бывало...» (возможен выбор других стихотворений)</w:t>
      </w:r>
      <w:proofErr w:type="gramStart"/>
      <w:r w:rsidRPr="00DE6FB5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DE6FB5">
        <w:rPr>
          <w:rFonts w:ascii="Times New Roman" w:hAnsi="Times New Roman" w:cs="Times New Roman"/>
          <w:sz w:val="24"/>
          <w:szCs w:val="24"/>
        </w:rPr>
        <w:t xml:space="preserve">роникновенное звучание темы родины в лирике Гамзатова. Прием </w:t>
      </w:r>
      <w:r w:rsidRPr="00DE6FB5">
        <w:rPr>
          <w:rFonts w:ascii="Times New Roman" w:hAnsi="Times New Roman" w:cs="Times New Roman"/>
          <w:spacing w:val="-2"/>
          <w:sz w:val="24"/>
          <w:szCs w:val="24"/>
        </w:rPr>
        <w:t>параллелизма. Соотношение национального и общечеловеческого в твор</w:t>
      </w:r>
      <w:r w:rsidRPr="00DE6FB5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DE6FB5">
        <w:rPr>
          <w:rFonts w:ascii="Times New Roman" w:hAnsi="Times New Roman" w:cs="Times New Roman"/>
          <w:sz w:val="24"/>
          <w:szCs w:val="24"/>
        </w:rPr>
        <w:t>честве Гамзатова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6B47" w:rsidRDefault="00DC6B47" w:rsidP="00DC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BF71A4">
        <w:rPr>
          <w:rFonts w:ascii="Times New Roman" w:hAnsi="Times New Roman" w:cs="Times New Roman"/>
          <w:b/>
          <w:bCs/>
          <w:sz w:val="24"/>
          <w:szCs w:val="24"/>
        </w:rPr>
        <w:t>А.И. Солженицын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BF71A4">
        <w:rPr>
          <w:rFonts w:ascii="Times New Roman" w:hAnsi="Times New Roman" w:cs="Times New Roman"/>
          <w:sz w:val="24"/>
          <w:szCs w:val="24"/>
        </w:rPr>
        <w:t xml:space="preserve">Жизнь и творчество. Своеобразие раскрытия «лагерной» темы в творчестве писателя. Повесть «Один  день Ивана Денисовича». </w:t>
      </w:r>
    </w:p>
    <w:p w:rsidR="00DC6B47" w:rsidRPr="00F63913" w:rsidRDefault="00DC6B47" w:rsidP="00DC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</w:t>
      </w:r>
      <w:r w:rsidRPr="00F63913">
        <w:rPr>
          <w:rFonts w:ascii="Times New Roman" w:hAnsi="Times New Roman" w:cs="Times New Roman"/>
          <w:b/>
          <w:bCs/>
          <w:sz w:val="24"/>
          <w:szCs w:val="24"/>
        </w:rPr>
        <w:t>В.Т. Шаламов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>Жизнь и творчество. Проблематика и поэтика «Колымских рассказов».</w:t>
      </w:r>
    </w:p>
    <w:p w:rsidR="00DC6B47" w:rsidRPr="00F63913" w:rsidRDefault="00DC6B47" w:rsidP="00DC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F63913">
        <w:rPr>
          <w:rFonts w:ascii="Times New Roman" w:hAnsi="Times New Roman" w:cs="Times New Roman"/>
          <w:b/>
          <w:bCs/>
          <w:sz w:val="24"/>
          <w:szCs w:val="24"/>
        </w:rPr>
        <w:t>Н.М. Рубцов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 xml:space="preserve"> Слово о поэте. Основные темы и мотивы лирики поэта и её художественное своеобразие. «Видение на холме», «Русский огонёк», «Я буду скакать по полям задремавшей отчизны…», «Звезда полей», «В горнице».</w:t>
      </w:r>
    </w:p>
    <w:p w:rsidR="00DC6B47" w:rsidRPr="00F63913" w:rsidRDefault="00DC6B47" w:rsidP="00DC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63913">
        <w:rPr>
          <w:rFonts w:ascii="Times New Roman" w:hAnsi="Times New Roman" w:cs="Times New Roman"/>
          <w:sz w:val="24"/>
          <w:szCs w:val="24"/>
        </w:rPr>
        <w:t xml:space="preserve"> </w:t>
      </w:r>
      <w:r w:rsidRPr="00F63913">
        <w:rPr>
          <w:rFonts w:ascii="Times New Roman" w:hAnsi="Times New Roman" w:cs="Times New Roman"/>
          <w:b/>
          <w:bCs/>
          <w:sz w:val="24"/>
          <w:szCs w:val="24"/>
        </w:rPr>
        <w:t>В.П. Астафьев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 xml:space="preserve"> Взаимоотношения человека и природы в повествовании и рассказах «Царь-рыба». Нравственные проблемы романа «Печальный детектив» (обзор).</w:t>
      </w:r>
    </w:p>
    <w:p w:rsidR="00DC6B47" w:rsidRPr="00F63913" w:rsidRDefault="00DC6B47" w:rsidP="00DC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F63913">
        <w:rPr>
          <w:rFonts w:ascii="Times New Roman" w:hAnsi="Times New Roman" w:cs="Times New Roman"/>
          <w:b/>
          <w:bCs/>
          <w:sz w:val="24"/>
          <w:szCs w:val="24"/>
        </w:rPr>
        <w:t>В.Г. Распутин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 xml:space="preserve"> Нравственные проблемы произведений «Последний срок», «Прощание с Матёрой», «Живи и помни» (по выбору учителя).</w:t>
      </w:r>
    </w:p>
    <w:p w:rsidR="00DC6B47" w:rsidRPr="00F63913" w:rsidRDefault="00DC6B47" w:rsidP="00DC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F63913">
        <w:rPr>
          <w:rFonts w:ascii="Times New Roman" w:hAnsi="Times New Roman" w:cs="Times New Roman"/>
          <w:b/>
          <w:bCs/>
          <w:sz w:val="24"/>
          <w:szCs w:val="24"/>
        </w:rPr>
        <w:t>И.А. Бродский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 xml:space="preserve"> Слово о поэте. Проблемно-тематический диапазон лирики поэта. «Осенний крик ястреба», «На смерть Жукова», «Сонет («Как жаль, что тем, чем стала для меня…»)» или другие стихотворения.</w:t>
      </w:r>
    </w:p>
    <w:p w:rsidR="00DC6B47" w:rsidRPr="00F63913" w:rsidRDefault="00DC6B47" w:rsidP="00DC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F63913">
        <w:rPr>
          <w:rFonts w:ascii="Times New Roman" w:hAnsi="Times New Roman" w:cs="Times New Roman"/>
          <w:sz w:val="24"/>
          <w:szCs w:val="24"/>
        </w:rPr>
        <w:t xml:space="preserve"> </w:t>
      </w:r>
      <w:r w:rsidRPr="00F63913">
        <w:rPr>
          <w:rFonts w:ascii="Times New Roman" w:hAnsi="Times New Roman" w:cs="Times New Roman"/>
          <w:b/>
          <w:bCs/>
          <w:sz w:val="24"/>
          <w:szCs w:val="24"/>
        </w:rPr>
        <w:t>Б.Ш. Окуджава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 xml:space="preserve"> Слово о поэте. Военные мотивы в лирике поэта. «До свидания, мальчики». Стихи о Москве. «Ты течёшь, как река. Странное название». Искренность и глубина поэтических интонаций. «Когда мне невмочь пересилить беду…».</w:t>
      </w:r>
    </w:p>
    <w:p w:rsidR="00DC6B47" w:rsidRPr="00F63913" w:rsidRDefault="00DC6B47" w:rsidP="00DC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41">
        <w:rPr>
          <w:rFonts w:ascii="Times New Roman" w:hAnsi="Times New Roman" w:cs="Times New Roman"/>
          <w:b/>
          <w:bCs/>
          <w:sz w:val="24"/>
          <w:szCs w:val="24"/>
        </w:rPr>
        <w:t xml:space="preserve">      Основные направления и тенденции развития  современной литературы</w:t>
      </w:r>
      <w:r>
        <w:rPr>
          <w:rFonts w:ascii="Times New Roman" w:hAnsi="Times New Roman" w:cs="Times New Roman"/>
          <w:sz w:val="24"/>
          <w:szCs w:val="24"/>
        </w:rPr>
        <w:t>. О</w:t>
      </w:r>
      <w:r w:rsidRPr="00F63913">
        <w:rPr>
          <w:rFonts w:ascii="Times New Roman" w:hAnsi="Times New Roman" w:cs="Times New Roman"/>
          <w:sz w:val="24"/>
          <w:szCs w:val="24"/>
        </w:rPr>
        <w:t>бщий обзор произведений последнего десятилетия.</w:t>
      </w:r>
    </w:p>
    <w:p w:rsidR="00DC6B47" w:rsidRPr="002F185D" w:rsidRDefault="00DC6B47" w:rsidP="00DC6B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2F185D">
        <w:rPr>
          <w:rFonts w:ascii="Times New Roman" w:hAnsi="Times New Roman" w:cs="Times New Roman"/>
          <w:b/>
          <w:bCs/>
          <w:sz w:val="28"/>
          <w:szCs w:val="28"/>
        </w:rPr>
        <w:t xml:space="preserve"> Из зарубежной литературы (6ч.)</w:t>
      </w:r>
    </w:p>
    <w:p w:rsidR="00DC6B47" w:rsidRDefault="00DC6B47" w:rsidP="00DC6B4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3913">
        <w:rPr>
          <w:rFonts w:ascii="Times New Roman" w:hAnsi="Times New Roman" w:cs="Times New Roman"/>
          <w:b/>
          <w:bCs/>
          <w:sz w:val="24"/>
          <w:szCs w:val="24"/>
        </w:rPr>
        <w:t>Б. Шоу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 xml:space="preserve"> «Дом, где разбиваются сердца». Духовно-нравственные проблемы пьесы. Традици</w:t>
      </w:r>
      <w:r w:rsidR="00E778CA">
        <w:rPr>
          <w:rFonts w:ascii="Times New Roman" w:hAnsi="Times New Roman" w:cs="Times New Roman"/>
          <w:sz w:val="24"/>
          <w:szCs w:val="24"/>
        </w:rPr>
        <w:t xml:space="preserve">и А.П. Чехова в пьесе Б. Шоу </w:t>
      </w:r>
      <w:r w:rsidRPr="00F6391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63913">
        <w:rPr>
          <w:rFonts w:ascii="Times New Roman" w:hAnsi="Times New Roman" w:cs="Times New Roman"/>
          <w:sz w:val="24"/>
          <w:szCs w:val="24"/>
        </w:rPr>
        <w:t>Пигмалион</w:t>
      </w:r>
      <w:proofErr w:type="spellEnd"/>
      <w:r w:rsidRPr="00F63913">
        <w:rPr>
          <w:rFonts w:ascii="Times New Roman" w:hAnsi="Times New Roman" w:cs="Times New Roman"/>
          <w:sz w:val="24"/>
          <w:szCs w:val="24"/>
        </w:rPr>
        <w:t>». Проблема духовного потенциала личности  и его реализации. Сценическая история пьесы.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DC6B47" w:rsidRPr="00F63913" w:rsidRDefault="00DC6B47" w:rsidP="00DC6B4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63913">
        <w:rPr>
          <w:rFonts w:ascii="Times New Roman" w:hAnsi="Times New Roman" w:cs="Times New Roman"/>
          <w:b/>
          <w:bCs/>
          <w:sz w:val="24"/>
          <w:szCs w:val="24"/>
        </w:rPr>
        <w:t>Т.С. Элиот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 xml:space="preserve"> Слово о поэте. «Любовная песнь Дж. Альфреда </w:t>
      </w:r>
      <w:proofErr w:type="spellStart"/>
      <w:r w:rsidRPr="00F63913">
        <w:rPr>
          <w:rFonts w:ascii="Times New Roman" w:hAnsi="Times New Roman" w:cs="Times New Roman"/>
          <w:sz w:val="24"/>
          <w:szCs w:val="24"/>
        </w:rPr>
        <w:t>Пруфрока</w:t>
      </w:r>
      <w:proofErr w:type="spellEnd"/>
      <w:r w:rsidRPr="00F63913">
        <w:rPr>
          <w:rFonts w:ascii="Times New Roman" w:hAnsi="Times New Roman" w:cs="Times New Roman"/>
          <w:sz w:val="24"/>
          <w:szCs w:val="24"/>
        </w:rPr>
        <w:t>». Многообразие мыслей и настроений стихотворения. Средства создания комического.</w:t>
      </w:r>
    </w:p>
    <w:p w:rsidR="00DC6B47" w:rsidRPr="00F63913" w:rsidRDefault="00DC6B47" w:rsidP="00DC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F63913">
        <w:rPr>
          <w:rFonts w:ascii="Times New Roman" w:hAnsi="Times New Roman" w:cs="Times New Roman"/>
          <w:b/>
          <w:bCs/>
          <w:sz w:val="24"/>
          <w:szCs w:val="24"/>
        </w:rPr>
        <w:t>Э.М. Хемингуэй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 xml:space="preserve"> Слово о писателе и его романах. «Восходит солнце», «Прощай, оружие!».</w:t>
      </w:r>
    </w:p>
    <w:p w:rsidR="00DC6B47" w:rsidRPr="00F63913" w:rsidRDefault="00DC6B47" w:rsidP="00DC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F63913">
        <w:rPr>
          <w:rFonts w:ascii="Times New Roman" w:hAnsi="Times New Roman" w:cs="Times New Roman"/>
          <w:b/>
          <w:bCs/>
          <w:sz w:val="24"/>
          <w:szCs w:val="24"/>
        </w:rPr>
        <w:t>Э.М. Ремарк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 xml:space="preserve"> «Три товарища». Трагедия и гуманизм повествования. Своеобразие художественного стиля писателя.</w:t>
      </w:r>
    </w:p>
    <w:p w:rsidR="00DC6B47" w:rsidRDefault="00DC6B47" w:rsidP="00DC6B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2F185D">
        <w:rPr>
          <w:rFonts w:ascii="Times New Roman" w:hAnsi="Times New Roman" w:cs="Times New Roman"/>
          <w:b/>
          <w:bCs/>
          <w:sz w:val="28"/>
          <w:szCs w:val="28"/>
        </w:rPr>
        <w:t xml:space="preserve"> Проблемы и уроки литературы XX века (2ч.)</w:t>
      </w:r>
    </w:p>
    <w:p w:rsidR="008425CB" w:rsidRDefault="008425CB" w:rsidP="00DC6B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25CB" w:rsidRDefault="008425CB" w:rsidP="00842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425C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Произведе</w:t>
      </w:r>
      <w:r w:rsidR="00824F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ния для заучивания наизусть в 11</w:t>
      </w:r>
      <w:r w:rsidRPr="008425C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классе</w:t>
      </w:r>
    </w:p>
    <w:p w:rsidR="00B84402" w:rsidRPr="008425CB" w:rsidRDefault="00B84402" w:rsidP="008425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E2D" w:rsidRPr="00383E2D" w:rsidRDefault="00383E2D" w:rsidP="00640FC0">
      <w:pPr>
        <w:suppressAutoHyphens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И.А. Бунин. 1- 2</w:t>
      </w:r>
      <w:r w:rsidRPr="00383E2D">
        <w:rPr>
          <w:rFonts w:ascii="Times New Roman" w:hAnsi="Times New Roman" w:cs="Times New Roman"/>
          <w:sz w:val="24"/>
          <w:szCs w:val="24"/>
        </w:rPr>
        <w:t xml:space="preserve"> стихотворения (по выбору учащегося).</w:t>
      </w:r>
    </w:p>
    <w:p w:rsidR="00383E2D" w:rsidRPr="00383E2D" w:rsidRDefault="00383E2D" w:rsidP="00640FC0">
      <w:pPr>
        <w:suppressAutoHyphens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83E2D">
        <w:rPr>
          <w:rFonts w:ascii="Times New Roman" w:hAnsi="Times New Roman" w:cs="Times New Roman"/>
          <w:sz w:val="24"/>
          <w:szCs w:val="24"/>
        </w:rPr>
        <w:t>В.Я. Брюсов. 1-2 стихотворения (по выбору учащегося).</w:t>
      </w:r>
    </w:p>
    <w:p w:rsidR="00383E2D" w:rsidRPr="00383E2D" w:rsidRDefault="00383E2D" w:rsidP="00640FC0">
      <w:pPr>
        <w:suppressAutoHyphens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83E2D">
        <w:rPr>
          <w:rFonts w:ascii="Times New Roman" w:hAnsi="Times New Roman" w:cs="Times New Roman"/>
          <w:sz w:val="24"/>
          <w:szCs w:val="24"/>
        </w:rPr>
        <w:t>Н.С. Гумилев. 1-2 стихотворения (по выбору учащегося).</w:t>
      </w:r>
    </w:p>
    <w:p w:rsidR="00383E2D" w:rsidRPr="00383E2D" w:rsidRDefault="00383E2D" w:rsidP="00640FC0">
      <w:pPr>
        <w:suppressAutoHyphens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83E2D">
        <w:rPr>
          <w:rFonts w:ascii="Times New Roman" w:hAnsi="Times New Roman" w:cs="Times New Roman"/>
          <w:sz w:val="24"/>
          <w:szCs w:val="24"/>
        </w:rPr>
        <w:t>А.А. Блок. «Незнакомка», «Россия», «Ночь, улица, фонарь, аптека…».</w:t>
      </w:r>
    </w:p>
    <w:p w:rsidR="00383E2D" w:rsidRPr="00383E2D" w:rsidRDefault="00383E2D" w:rsidP="00640FC0">
      <w:pPr>
        <w:suppressAutoHyphens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83E2D">
        <w:rPr>
          <w:rFonts w:ascii="Times New Roman" w:hAnsi="Times New Roman" w:cs="Times New Roman"/>
          <w:sz w:val="24"/>
          <w:szCs w:val="24"/>
        </w:rPr>
        <w:t xml:space="preserve">В.В. </w:t>
      </w:r>
      <w:r>
        <w:rPr>
          <w:rFonts w:ascii="Times New Roman" w:hAnsi="Times New Roman" w:cs="Times New Roman"/>
          <w:sz w:val="24"/>
          <w:szCs w:val="24"/>
        </w:rPr>
        <w:t>Маяковский. «А вы могли бы?», «</w:t>
      </w:r>
      <w:r w:rsidRPr="00383E2D">
        <w:rPr>
          <w:rFonts w:ascii="Times New Roman" w:hAnsi="Times New Roman" w:cs="Times New Roman"/>
          <w:sz w:val="24"/>
          <w:szCs w:val="24"/>
        </w:rPr>
        <w:t>Послушайте!»</w:t>
      </w:r>
    </w:p>
    <w:p w:rsidR="00640FC0" w:rsidRDefault="00640FC0" w:rsidP="00640F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83E2D" w:rsidRPr="00383E2D">
        <w:rPr>
          <w:rFonts w:ascii="Times New Roman" w:hAnsi="Times New Roman" w:cs="Times New Roman"/>
          <w:sz w:val="24"/>
          <w:szCs w:val="24"/>
        </w:rPr>
        <w:t xml:space="preserve">С.А. Есенин. «Письмо к матери», «Шаганэ ты моя, Шаганэ!..», «Не жалею, не </w:t>
      </w:r>
      <w:r>
        <w:rPr>
          <w:rFonts w:ascii="Times New Roman" w:hAnsi="Times New Roman" w:cs="Times New Roman"/>
          <w:sz w:val="24"/>
          <w:szCs w:val="24"/>
        </w:rPr>
        <w:t>зову, не плачу…»,</w:t>
      </w:r>
      <w:r w:rsidR="002E3CC6">
        <w:rPr>
          <w:rFonts w:ascii="Times New Roman" w:hAnsi="Times New Roman" w:cs="Times New Roman"/>
          <w:sz w:val="24"/>
          <w:szCs w:val="24"/>
        </w:rPr>
        <w:t xml:space="preserve"> </w:t>
      </w:r>
      <w:r w:rsidRPr="005720E3">
        <w:rPr>
          <w:rFonts w:ascii="Times New Roman" w:hAnsi="Times New Roman" w:cs="Times New Roman"/>
          <w:sz w:val="24"/>
          <w:szCs w:val="24"/>
        </w:rPr>
        <w:t>«Гой ты, Русь моя родная!..»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3E2D" w:rsidRPr="00640FC0" w:rsidRDefault="00640FC0" w:rsidP="00640FC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83E2D" w:rsidRPr="00383E2D">
        <w:rPr>
          <w:rFonts w:ascii="Times New Roman" w:hAnsi="Times New Roman" w:cs="Times New Roman"/>
          <w:sz w:val="24"/>
          <w:szCs w:val="24"/>
        </w:rPr>
        <w:t>М.И. Цветаева. «Моим стихам, написанным так рано…» Стихи к Бл</w:t>
      </w:r>
      <w:r w:rsidR="002E3CC6">
        <w:rPr>
          <w:rFonts w:ascii="Times New Roman" w:hAnsi="Times New Roman" w:cs="Times New Roman"/>
          <w:sz w:val="24"/>
          <w:szCs w:val="24"/>
        </w:rPr>
        <w:t xml:space="preserve">оку («Имя твоё </w:t>
      </w:r>
      <w:proofErr w:type="gramStart"/>
      <w:r w:rsidR="002E3CC6">
        <w:rPr>
          <w:rFonts w:ascii="Times New Roman" w:hAnsi="Times New Roman" w:cs="Times New Roman"/>
          <w:sz w:val="24"/>
          <w:szCs w:val="24"/>
        </w:rPr>
        <w:t>—п</w:t>
      </w:r>
      <w:proofErr w:type="gramEnd"/>
      <w:r w:rsidR="002E3CC6">
        <w:rPr>
          <w:rFonts w:ascii="Times New Roman" w:hAnsi="Times New Roman" w:cs="Times New Roman"/>
          <w:sz w:val="24"/>
          <w:szCs w:val="24"/>
        </w:rPr>
        <w:t xml:space="preserve">тица </w:t>
      </w:r>
      <w:r w:rsidR="00383E2D" w:rsidRPr="00383E2D">
        <w:rPr>
          <w:rFonts w:ascii="Times New Roman" w:hAnsi="Times New Roman" w:cs="Times New Roman"/>
          <w:sz w:val="24"/>
          <w:szCs w:val="24"/>
        </w:rPr>
        <w:t xml:space="preserve"> в руке…»), «Кто создан из камня, кто создан из глины…».</w:t>
      </w:r>
    </w:p>
    <w:p w:rsidR="00383E2D" w:rsidRDefault="00383E2D" w:rsidP="00640FC0">
      <w:pPr>
        <w:suppressAutoHyphens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83E2D">
        <w:rPr>
          <w:rFonts w:ascii="Times New Roman" w:hAnsi="Times New Roman" w:cs="Times New Roman"/>
          <w:sz w:val="24"/>
          <w:szCs w:val="24"/>
        </w:rPr>
        <w:t>О.Э. Мандельштам. «</w:t>
      </w:r>
      <w:r w:rsidRPr="00383E2D">
        <w:rPr>
          <w:rFonts w:ascii="Times New Roman" w:hAnsi="Times New Roman" w:cs="Times New Roman"/>
          <w:sz w:val="24"/>
          <w:szCs w:val="24"/>
          <w:lang w:val="en-US"/>
        </w:rPr>
        <w:t>Notre</w:t>
      </w:r>
      <w:r w:rsidRPr="00383E2D">
        <w:rPr>
          <w:rFonts w:ascii="Times New Roman" w:hAnsi="Times New Roman" w:cs="Times New Roman"/>
          <w:sz w:val="24"/>
          <w:szCs w:val="24"/>
        </w:rPr>
        <w:t xml:space="preserve"> </w:t>
      </w:r>
      <w:r w:rsidRPr="00383E2D">
        <w:rPr>
          <w:rFonts w:ascii="Times New Roman" w:hAnsi="Times New Roman" w:cs="Times New Roman"/>
          <w:sz w:val="24"/>
          <w:szCs w:val="24"/>
          <w:lang w:val="en-US"/>
        </w:rPr>
        <w:t>Dame</w:t>
      </w:r>
      <w:r w:rsidRPr="00383E2D">
        <w:rPr>
          <w:rFonts w:ascii="Times New Roman" w:hAnsi="Times New Roman" w:cs="Times New Roman"/>
          <w:sz w:val="24"/>
          <w:szCs w:val="24"/>
        </w:rPr>
        <w:t>», «Я вернулся в мой город, знакомый до слёз…».</w:t>
      </w:r>
    </w:p>
    <w:p w:rsidR="00640FC0" w:rsidRPr="00383E2D" w:rsidRDefault="00640FC0" w:rsidP="00640FC0">
      <w:pPr>
        <w:suppressAutoHyphens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М.И. Цветаева </w:t>
      </w:r>
      <w:r w:rsidRPr="005720E3">
        <w:rPr>
          <w:rFonts w:ascii="Times New Roman" w:hAnsi="Times New Roman" w:cs="Times New Roman"/>
          <w:spacing w:val="-2"/>
          <w:sz w:val="24"/>
          <w:szCs w:val="24"/>
        </w:rPr>
        <w:t>«Моим ст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ихам, написанным так рано...», </w:t>
      </w:r>
      <w:r w:rsidRPr="005720E3">
        <w:rPr>
          <w:rFonts w:ascii="Times New Roman" w:hAnsi="Times New Roman" w:cs="Times New Roman"/>
          <w:spacing w:val="-2"/>
          <w:sz w:val="24"/>
          <w:szCs w:val="24"/>
        </w:rPr>
        <w:t xml:space="preserve">«Стихи </w:t>
      </w:r>
      <w:r w:rsidRPr="005720E3">
        <w:rPr>
          <w:rFonts w:ascii="Times New Roman" w:hAnsi="Times New Roman" w:cs="Times New Roman"/>
          <w:spacing w:val="-1"/>
          <w:sz w:val="24"/>
          <w:szCs w:val="24"/>
        </w:rPr>
        <w:t xml:space="preserve">к Блоку», «Кто создан из камня, кто </w:t>
      </w:r>
      <w:r w:rsidRPr="005720E3">
        <w:rPr>
          <w:rFonts w:ascii="Times New Roman" w:hAnsi="Times New Roman" w:cs="Times New Roman"/>
          <w:spacing w:val="-4"/>
          <w:sz w:val="24"/>
          <w:szCs w:val="24"/>
        </w:rPr>
        <w:t>создан из глины...», «Тоска по родине! Давно...»</w:t>
      </w:r>
      <w:r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383E2D" w:rsidRPr="00383E2D" w:rsidRDefault="00383E2D" w:rsidP="00640FC0">
      <w:pPr>
        <w:suppressAutoHyphens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83E2D">
        <w:rPr>
          <w:rFonts w:ascii="Times New Roman" w:hAnsi="Times New Roman" w:cs="Times New Roman"/>
          <w:sz w:val="24"/>
          <w:szCs w:val="24"/>
        </w:rPr>
        <w:t>А.А. Ахматова. «Мне ни к чему одические рати…», «Мне голос был…». «Родная земля»</w:t>
      </w:r>
    </w:p>
    <w:p w:rsidR="00383E2D" w:rsidRPr="00383E2D" w:rsidRDefault="00383E2D" w:rsidP="00640FC0">
      <w:pPr>
        <w:suppressAutoHyphens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83E2D">
        <w:rPr>
          <w:rFonts w:ascii="Times New Roman" w:hAnsi="Times New Roman" w:cs="Times New Roman"/>
          <w:sz w:val="24"/>
          <w:szCs w:val="24"/>
        </w:rPr>
        <w:t>Б.Л. Пастернак. «Февраль. Достать чернил и плакать!..», «Определение поэзии», «Во всём мне хочется дойти до самой сути…».</w:t>
      </w:r>
    </w:p>
    <w:p w:rsidR="00B84402" w:rsidRDefault="00B84402" w:rsidP="008425CB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B84402" w:rsidRDefault="00B84402" w:rsidP="008425CB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383E2D" w:rsidRDefault="00383E2D" w:rsidP="008425CB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9E1A0C" w:rsidRDefault="009E1A0C" w:rsidP="008425CB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9E1A0C" w:rsidRDefault="009E1A0C" w:rsidP="008425CB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383E2D" w:rsidRDefault="00383E2D" w:rsidP="008425CB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383E2D" w:rsidRPr="008425CB" w:rsidRDefault="00383E2D" w:rsidP="009651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C6B47" w:rsidRPr="00173D86" w:rsidRDefault="00B84402" w:rsidP="0096516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Тематическое</w:t>
      </w:r>
      <w:r w:rsidR="00DC6B47" w:rsidRPr="00173D86">
        <w:rPr>
          <w:rFonts w:ascii="Times New Roman" w:hAnsi="Times New Roman" w:cs="Times New Roman"/>
          <w:b/>
          <w:bCs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bCs/>
          <w:sz w:val="24"/>
          <w:szCs w:val="24"/>
        </w:rPr>
        <w:t>ирование</w:t>
      </w:r>
    </w:p>
    <w:tbl>
      <w:tblPr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"/>
        <w:gridCol w:w="3651"/>
        <w:gridCol w:w="978"/>
        <w:gridCol w:w="699"/>
        <w:gridCol w:w="658"/>
        <w:gridCol w:w="733"/>
        <w:gridCol w:w="691"/>
        <w:gridCol w:w="653"/>
        <w:gridCol w:w="657"/>
      </w:tblGrid>
      <w:tr w:rsidR="00DC6B47" w:rsidRPr="00EE4C1E" w:rsidTr="009F4FC9">
        <w:trPr>
          <w:trHeight w:val="582"/>
          <w:jc w:val="center"/>
        </w:trPr>
        <w:tc>
          <w:tcPr>
            <w:tcW w:w="775" w:type="dxa"/>
            <w:vMerge w:val="restart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раздела и темы</w:t>
            </w:r>
          </w:p>
        </w:tc>
        <w:tc>
          <w:tcPr>
            <w:tcW w:w="3828" w:type="dxa"/>
            <w:vMerge w:val="restart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2" w:type="dxa"/>
            <w:vMerge w:val="restart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126" w:type="dxa"/>
            <w:gridSpan w:val="3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709" w:type="dxa"/>
            <w:vMerge w:val="restart"/>
            <w:textDirection w:val="btLr"/>
          </w:tcPr>
          <w:p w:rsidR="00DC6B47" w:rsidRPr="00EE4C1E" w:rsidRDefault="00DC6B47" w:rsidP="00965166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 речи</w:t>
            </w:r>
          </w:p>
        </w:tc>
        <w:tc>
          <w:tcPr>
            <w:tcW w:w="667" w:type="dxa"/>
            <w:vMerge w:val="restart"/>
            <w:textDirection w:val="btLr"/>
          </w:tcPr>
          <w:p w:rsidR="00DC6B47" w:rsidRPr="00EE4C1E" w:rsidRDefault="00DC6B47" w:rsidP="00965166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Внеклассное  чтение</w:t>
            </w:r>
          </w:p>
        </w:tc>
        <w:tc>
          <w:tcPr>
            <w:tcW w:w="672" w:type="dxa"/>
            <w:vMerge w:val="restart"/>
            <w:textDirection w:val="btLr"/>
          </w:tcPr>
          <w:p w:rsidR="00DC6B47" w:rsidRPr="00EE4C1E" w:rsidRDefault="00DC6B47" w:rsidP="00965166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наизусть</w:t>
            </w:r>
          </w:p>
        </w:tc>
      </w:tr>
      <w:tr w:rsidR="00DC6B47" w:rsidRPr="00EE4C1E" w:rsidTr="009F4FC9">
        <w:trPr>
          <w:cantSplit/>
          <w:trHeight w:val="1675"/>
          <w:jc w:val="center"/>
        </w:trPr>
        <w:tc>
          <w:tcPr>
            <w:tcW w:w="775" w:type="dxa"/>
            <w:vMerge/>
            <w:vAlign w:val="center"/>
          </w:tcPr>
          <w:p w:rsidR="00DC6B47" w:rsidRPr="00EE4C1E" w:rsidRDefault="00DC6B47" w:rsidP="00965166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vMerge/>
            <w:vAlign w:val="center"/>
          </w:tcPr>
          <w:p w:rsidR="00DC6B47" w:rsidRPr="00EE4C1E" w:rsidRDefault="00DC6B47" w:rsidP="00965166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C6B47" w:rsidRPr="00EE4C1E" w:rsidRDefault="00DC6B47" w:rsidP="00965166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C6B47" w:rsidRPr="00EE4C1E" w:rsidRDefault="00DC6B47" w:rsidP="00965166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Классное сочинение</w:t>
            </w:r>
          </w:p>
        </w:tc>
        <w:tc>
          <w:tcPr>
            <w:tcW w:w="667" w:type="dxa"/>
            <w:textDirection w:val="btLr"/>
          </w:tcPr>
          <w:p w:rsidR="00DC6B47" w:rsidRPr="00EE4C1E" w:rsidRDefault="00DC6B47" w:rsidP="00965166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сочинение</w:t>
            </w:r>
          </w:p>
        </w:tc>
        <w:tc>
          <w:tcPr>
            <w:tcW w:w="750" w:type="dxa"/>
            <w:textDirection w:val="btLr"/>
          </w:tcPr>
          <w:p w:rsidR="00DC6B47" w:rsidRPr="00EE4C1E" w:rsidRDefault="00DC6B47" w:rsidP="00965166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709" w:type="dxa"/>
            <w:vMerge/>
            <w:vAlign w:val="center"/>
          </w:tcPr>
          <w:p w:rsidR="00DC6B47" w:rsidRPr="00EE4C1E" w:rsidRDefault="00DC6B47" w:rsidP="00965166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7" w:type="dxa"/>
            <w:vMerge/>
            <w:vAlign w:val="center"/>
          </w:tcPr>
          <w:p w:rsidR="00DC6B47" w:rsidRPr="00EE4C1E" w:rsidRDefault="00DC6B47" w:rsidP="00965166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2" w:type="dxa"/>
            <w:vMerge/>
          </w:tcPr>
          <w:p w:rsidR="00DC6B47" w:rsidRPr="00EE4C1E" w:rsidRDefault="00DC6B47" w:rsidP="00965166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6B47" w:rsidRPr="00EE4C1E" w:rsidTr="009F4FC9">
        <w:trPr>
          <w:trHeight w:val="489"/>
          <w:jc w:val="center"/>
        </w:trPr>
        <w:tc>
          <w:tcPr>
            <w:tcW w:w="775" w:type="dxa"/>
          </w:tcPr>
          <w:p w:rsidR="00DC6B47" w:rsidRPr="00EE4C1E" w:rsidRDefault="00DC6B47" w:rsidP="0096516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DC6B47" w:rsidRPr="00EE4C1E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Введение.  </w:t>
            </w:r>
          </w:p>
        </w:tc>
        <w:tc>
          <w:tcPr>
            <w:tcW w:w="992" w:type="dxa"/>
          </w:tcPr>
          <w:p w:rsidR="00DC6B47" w:rsidRPr="005720E3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B47" w:rsidRPr="005720E3" w:rsidTr="009F4FC9">
        <w:trPr>
          <w:trHeight w:val="329"/>
          <w:jc w:val="center"/>
        </w:trPr>
        <w:tc>
          <w:tcPr>
            <w:tcW w:w="775" w:type="dxa"/>
          </w:tcPr>
          <w:p w:rsidR="00DC6B47" w:rsidRPr="00EE4C1E" w:rsidRDefault="00DC6B47" w:rsidP="0096516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DC6B47" w:rsidRPr="00EE4C1E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первой половины  ХХ века</w:t>
            </w:r>
          </w:p>
        </w:tc>
        <w:tc>
          <w:tcPr>
            <w:tcW w:w="992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7" w:type="dxa"/>
          </w:tcPr>
          <w:p w:rsidR="00DC6B47" w:rsidRPr="00EE4C1E" w:rsidRDefault="00A37630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" w:type="dxa"/>
          </w:tcPr>
          <w:p w:rsidR="00DC6B47" w:rsidRPr="009E3196" w:rsidRDefault="009E3196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19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C6B47" w:rsidRPr="00EE4C1E" w:rsidTr="009F4FC9">
        <w:trPr>
          <w:trHeight w:val="630"/>
          <w:jc w:val="center"/>
        </w:trPr>
        <w:tc>
          <w:tcPr>
            <w:tcW w:w="775" w:type="dxa"/>
          </w:tcPr>
          <w:p w:rsidR="00DC6B47" w:rsidRPr="00EE4C1E" w:rsidRDefault="00DC6B47" w:rsidP="0096516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DC6B47" w:rsidRPr="00EE4C1E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второй половины  XX века.</w:t>
            </w:r>
          </w:p>
        </w:tc>
        <w:tc>
          <w:tcPr>
            <w:tcW w:w="992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DC6B47" w:rsidRPr="005720E3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DC6B47" w:rsidRPr="00EE4C1E" w:rsidRDefault="00A37630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DC6B47" w:rsidRPr="00EE4C1E" w:rsidRDefault="00A37630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2" w:type="dxa"/>
          </w:tcPr>
          <w:p w:rsidR="00DC6B47" w:rsidRPr="009E3196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B47" w:rsidRPr="00EE4C1E" w:rsidTr="009F4FC9">
        <w:trPr>
          <w:trHeight w:val="405"/>
          <w:jc w:val="center"/>
        </w:trPr>
        <w:tc>
          <w:tcPr>
            <w:tcW w:w="775" w:type="dxa"/>
          </w:tcPr>
          <w:p w:rsidR="00DC6B47" w:rsidRPr="00EE4C1E" w:rsidRDefault="00DC6B47" w:rsidP="0096516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8" w:type="dxa"/>
          </w:tcPr>
          <w:p w:rsidR="00DC6B47" w:rsidRPr="00EE4C1E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 зарубежной литературы </w:t>
            </w:r>
          </w:p>
        </w:tc>
        <w:tc>
          <w:tcPr>
            <w:tcW w:w="992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DC6B47" w:rsidRPr="00EE4C1E" w:rsidRDefault="00A37630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2" w:type="dxa"/>
          </w:tcPr>
          <w:p w:rsidR="00DC6B47" w:rsidRPr="009E3196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B47" w:rsidRPr="00EE4C1E" w:rsidTr="009F4FC9">
        <w:trPr>
          <w:trHeight w:val="665"/>
          <w:jc w:val="center"/>
        </w:trPr>
        <w:tc>
          <w:tcPr>
            <w:tcW w:w="775" w:type="dxa"/>
          </w:tcPr>
          <w:p w:rsidR="00DC6B47" w:rsidRPr="00EE4C1E" w:rsidRDefault="00DC6B47" w:rsidP="0096516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8" w:type="dxa"/>
          </w:tcPr>
          <w:p w:rsidR="00DC6B47" w:rsidRPr="00EE4C1E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Проблемы и уроки литературы XX века</w:t>
            </w:r>
            <w:r w:rsidRPr="00EE4C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DC6B47" w:rsidRPr="005720E3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DC6B47" w:rsidRPr="005720E3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DC6B47" w:rsidRPr="009E3196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B47" w:rsidRPr="00EE4C1E" w:rsidTr="009F4FC9">
        <w:trPr>
          <w:trHeight w:val="46"/>
          <w:jc w:val="center"/>
        </w:trPr>
        <w:tc>
          <w:tcPr>
            <w:tcW w:w="775" w:type="dxa"/>
          </w:tcPr>
          <w:p w:rsidR="00DC6B47" w:rsidRPr="00EE4C1E" w:rsidRDefault="00DC6B47" w:rsidP="0096516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C6B47" w:rsidRPr="00EE4C1E" w:rsidRDefault="00DC6B47" w:rsidP="00965166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709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C6B47" w:rsidRPr="00EE4C1E" w:rsidRDefault="00DA1325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67" w:type="dxa"/>
          </w:tcPr>
          <w:p w:rsidR="00DC6B47" w:rsidRPr="00EE4C1E" w:rsidRDefault="00A37630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72" w:type="dxa"/>
          </w:tcPr>
          <w:p w:rsidR="00DC6B47" w:rsidRPr="009E3196" w:rsidRDefault="009E3196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1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</w:tr>
    </w:tbl>
    <w:p w:rsidR="00965166" w:rsidRDefault="00965166" w:rsidP="009651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E1A0C" w:rsidRDefault="009E1A0C" w:rsidP="009651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6B47" w:rsidRPr="005720E3" w:rsidRDefault="00DC6B47" w:rsidP="009651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20E3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</w:t>
      </w:r>
      <w:r w:rsidRPr="005720E3">
        <w:rPr>
          <w:rFonts w:ascii="Times New Roman" w:hAnsi="Times New Roman" w:cs="Times New Roman"/>
          <w:sz w:val="24"/>
          <w:szCs w:val="24"/>
        </w:rPr>
        <w:t xml:space="preserve"> </w:t>
      </w:r>
      <w:r w:rsidRPr="005720E3">
        <w:rPr>
          <w:rFonts w:ascii="Times New Roman" w:hAnsi="Times New Roman" w:cs="Times New Roman"/>
          <w:b/>
          <w:bCs/>
          <w:sz w:val="24"/>
          <w:szCs w:val="24"/>
        </w:rPr>
        <w:t>планирование</w:t>
      </w:r>
    </w:p>
    <w:tbl>
      <w:tblPr>
        <w:tblW w:w="1020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801"/>
        <w:gridCol w:w="916"/>
        <w:gridCol w:w="840"/>
        <w:gridCol w:w="4579"/>
        <w:gridCol w:w="2248"/>
      </w:tblGrid>
      <w:tr w:rsidR="00DC6B47" w:rsidRPr="005720E3" w:rsidTr="009F4FC9">
        <w:tc>
          <w:tcPr>
            <w:tcW w:w="1618" w:type="dxa"/>
            <w:gridSpan w:val="2"/>
          </w:tcPr>
          <w:p w:rsidR="00DC6B47" w:rsidRPr="005720E3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756" w:type="dxa"/>
            <w:gridSpan w:val="2"/>
          </w:tcPr>
          <w:p w:rsidR="00DC6B47" w:rsidRPr="005720E3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4579" w:type="dxa"/>
            <w:vMerge w:val="restart"/>
          </w:tcPr>
          <w:p w:rsidR="00DC6B47" w:rsidRPr="005720E3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2248" w:type="dxa"/>
            <w:vMerge w:val="restart"/>
          </w:tcPr>
          <w:p w:rsidR="00DC6B47" w:rsidRPr="005720E3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наизусть</w:t>
            </w: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579" w:type="dxa"/>
            <w:vMerge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B47" w:rsidRPr="005720E3" w:rsidTr="009F4FC9">
        <w:tc>
          <w:tcPr>
            <w:tcW w:w="7953" w:type="dxa"/>
            <w:gridSpan w:val="5"/>
          </w:tcPr>
          <w:p w:rsidR="00DC6B47" w:rsidRPr="005720E3" w:rsidRDefault="00DC6B47" w:rsidP="00965166">
            <w:pPr>
              <w:pStyle w:val="a4"/>
              <w:spacing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                                               1.</w:t>
            </w: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Введение.  (1 ч.)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13557D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E1A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7961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Русская </w:t>
            </w:r>
            <w:r w:rsidRPr="005720E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литература </w:t>
            </w:r>
            <w:r w:rsidRPr="005720E3">
              <w:rPr>
                <w:rFonts w:ascii="Times New Roman" w:hAnsi="Times New Roman" w:cs="Times New Roman"/>
                <w:spacing w:val="-10"/>
                <w:sz w:val="24"/>
                <w:szCs w:val="24"/>
                <w:lang w:val="en-US"/>
              </w:rPr>
              <w:t>XX</w:t>
            </w:r>
            <w:r w:rsidRPr="005720E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ве</w:t>
            </w:r>
            <w:r w:rsidRPr="005720E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ка в контексте ми</w:t>
            </w:r>
            <w:r w:rsidRPr="005720E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ровой культуры</w:t>
            </w:r>
            <w:r w:rsidR="00DA132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B47" w:rsidRPr="005720E3" w:rsidTr="009F4FC9">
        <w:tc>
          <w:tcPr>
            <w:tcW w:w="10201" w:type="dxa"/>
            <w:gridSpan w:val="6"/>
          </w:tcPr>
          <w:p w:rsidR="00DC6B47" w:rsidRPr="00965166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5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2.Литература первой половины ХХ века (73ч.)</w:t>
            </w: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13557D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E1A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Обзор русской ли</w:t>
            </w:r>
            <w:r w:rsidRPr="005720E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тературы первой </w:t>
            </w:r>
            <w:r w:rsidRPr="005720E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половины </w:t>
            </w:r>
            <w:r w:rsidRPr="005720E3">
              <w:rPr>
                <w:rFonts w:ascii="Times New Roman" w:hAnsi="Times New Roman" w:cs="Times New Roman"/>
                <w:spacing w:val="-12"/>
                <w:sz w:val="24"/>
                <w:szCs w:val="24"/>
                <w:lang w:val="en-US"/>
              </w:rPr>
              <w:t>XX</w:t>
            </w:r>
            <w:r w:rsidRPr="005720E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века. </w:t>
            </w:r>
            <w:r w:rsidR="00E778C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Традиции и новаторство.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13557D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E1A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3F2">
              <w:rPr>
                <w:rFonts w:ascii="Times New Roman" w:hAnsi="Times New Roman" w:cs="Times New Roman"/>
                <w:sz w:val="24"/>
                <w:szCs w:val="24"/>
              </w:rPr>
              <w:t>И.А.Бунин</w:t>
            </w:r>
            <w:proofErr w:type="spellEnd"/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. Жизнь и творчество (обзор</w:t>
            </w:r>
            <w:r w:rsidR="00DA132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E778CA">
        <w:trPr>
          <w:trHeight w:val="1179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9E1A0C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E778CA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778CA">
              <w:rPr>
                <w:rFonts w:ascii="Times New Roman" w:hAnsi="Times New Roman" w:cs="Times New Roman"/>
                <w:sz w:val="24"/>
                <w:szCs w:val="24"/>
              </w:rPr>
              <w:t xml:space="preserve">Лирика И.А. Бунина. Её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философичность, лаконизм и изысканность. «Крещенская ночь», «Собака»</w:t>
            </w:r>
            <w:r w:rsidR="00E778CA">
              <w:rPr>
                <w:rFonts w:ascii="Times New Roman" w:hAnsi="Times New Roman" w:cs="Times New Roman"/>
                <w:sz w:val="24"/>
                <w:szCs w:val="24"/>
              </w:rPr>
              <w:t>, Одиночество».</w:t>
            </w:r>
          </w:p>
        </w:tc>
        <w:tc>
          <w:tcPr>
            <w:tcW w:w="2248" w:type="dxa"/>
          </w:tcPr>
          <w:p w:rsidR="00DC6B47" w:rsidRPr="005720E3" w:rsidRDefault="00383E2D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стихотворения по выбору учащихся</w:t>
            </w:r>
          </w:p>
        </w:tc>
      </w:tr>
      <w:tr w:rsidR="00965166" w:rsidRPr="005720E3" w:rsidTr="009F4FC9">
        <w:trPr>
          <w:trHeight w:val="360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13557D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1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И.А.Бунин</w:t>
            </w:r>
            <w:proofErr w:type="spellEnd"/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. «Господин из Сан-Франциско».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517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13557D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1A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писателя к широчайшим социально-философским обобщениям.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965166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1A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И.А.Бунин</w:t>
            </w:r>
            <w:proofErr w:type="spellEnd"/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.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любви в рассказах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«Чистый понедельник», «Лёгкое дыхание».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9E1A0C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20E3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Р.р</w:t>
            </w:r>
            <w:proofErr w:type="spellEnd"/>
            <w:r w:rsidRPr="005720E3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.</w:t>
            </w:r>
            <w:r w:rsidR="00DA1325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№</w:t>
            </w:r>
            <w:r w:rsidRPr="005720E3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1. </w:t>
            </w:r>
            <w:r w:rsidRPr="005720E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2E33F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Анализ эпизода прозы </w:t>
            </w:r>
            <w:proofErr w:type="spellStart"/>
            <w:r w:rsidRPr="005720E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И.А.Бунина</w:t>
            </w:r>
            <w:proofErr w:type="spellEnd"/>
            <w:r w:rsidR="00DA132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314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965166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1A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А.И. Куприн. Жизнь и творчество.</w:t>
            </w:r>
            <w:r w:rsidR="00E778CA"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Проблема самопознания личности в повести «Поединок».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563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E15A1E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1A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78CA" w:rsidRPr="005720E3">
              <w:rPr>
                <w:rFonts w:ascii="Times New Roman" w:hAnsi="Times New Roman" w:cs="Times New Roman"/>
                <w:sz w:val="24"/>
                <w:szCs w:val="24"/>
              </w:rPr>
              <w:t>А.И. Куприн. Проблематика и поэтика рассказа «Гранатовый браслет».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595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E15A1E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1A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4232" w:rsidRPr="00494232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  <w:r w:rsidR="00494232" w:rsidRPr="00494232">
              <w:rPr>
                <w:rFonts w:ascii="Times New Roman" w:hAnsi="Times New Roman" w:cs="Times New Roman"/>
                <w:b/>
                <w:sz w:val="24"/>
                <w:szCs w:val="24"/>
              </w:rPr>
              <w:t>. чт. №1.</w:t>
            </w:r>
            <w:r w:rsidR="00494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А.И. Куприн.</w:t>
            </w: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Трагизм любовной темы в повести «Олеся».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595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E15A1E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1A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Своеобразие изображения природы и духовного мира человека</w:t>
            </w:r>
            <w:r w:rsidR="00DA1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532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9E1A0C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A1325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 w:rsidR="00DC6B47"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</w:t>
            </w:r>
            <w:r w:rsidR="00DC6B47"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2. </w:t>
            </w:r>
            <w:r w:rsidR="00E778CA" w:rsidRPr="00DA1325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</w:t>
            </w:r>
            <w:r w:rsidR="00E778CA"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78CA" w:rsidRPr="00707B5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контрольному</w:t>
            </w:r>
            <w:r w:rsidR="00E77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78CA"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домашнему сочинению 1</w:t>
            </w:r>
            <w:r w:rsidR="00E77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345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E15A1E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E1A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707B5A" w:rsidRDefault="00E778CA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М. Горький. Жизнь и творчество. Ранние романтические рассказы.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E15A1E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E1A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Рассказ «Старуха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Изергиль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 Тема поиска смысла жизни. Проблема гордости и свободы.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282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E15A1E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E1A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B3F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 w:rsidRPr="00A80B3F">
              <w:rPr>
                <w:rFonts w:ascii="Times New Roman" w:hAnsi="Times New Roman" w:cs="Times New Roman"/>
                <w:b/>
                <w:sz w:val="24"/>
                <w:szCs w:val="24"/>
              </w:rPr>
              <w:t>. №3.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М. Горький. «</w:t>
            </w:r>
            <w:proofErr w:type="spellStart"/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Челкаш</w:t>
            </w:r>
            <w:proofErr w:type="spellEnd"/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Анализ эпизода.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313"/>
        </w:trPr>
        <w:tc>
          <w:tcPr>
            <w:tcW w:w="817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01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A80B3F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80B3F" w:rsidRPr="005720E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0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М. Горький. «На дне» как социально-философская драма. Новаторство Горького-драматурга. </w:t>
            </w:r>
          </w:p>
        </w:tc>
        <w:tc>
          <w:tcPr>
            <w:tcW w:w="2248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01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A80B3F" w:rsidRPr="005720E3" w:rsidRDefault="00E15A1E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1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0B3F" w:rsidRPr="005720E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0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М. Горький. Три правды в пьесе «На дне».</w:t>
            </w:r>
          </w:p>
        </w:tc>
        <w:tc>
          <w:tcPr>
            <w:tcW w:w="2248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E15A1E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1A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Смысл названия пьесы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М.Горького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«На дне».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313"/>
        </w:trPr>
        <w:tc>
          <w:tcPr>
            <w:tcW w:w="817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01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A80B3F" w:rsidRPr="005720E3" w:rsidRDefault="00E15A1E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1A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80B3F" w:rsidRPr="005720E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0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 </w:t>
            </w: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классному контрольному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сочинению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по творчеству А.М.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Горького.</w:t>
            </w:r>
          </w:p>
        </w:tc>
        <w:tc>
          <w:tcPr>
            <w:tcW w:w="2248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282"/>
        </w:trPr>
        <w:tc>
          <w:tcPr>
            <w:tcW w:w="817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01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A80B3F" w:rsidRPr="005720E3" w:rsidRDefault="00E15A1E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1A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80B3F" w:rsidRPr="005720E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0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 w:rsidRPr="00DA132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DA1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 Написание к</w:t>
            </w: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ссного контрольного сочинения №1</w:t>
            </w: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по творчеству </w:t>
            </w:r>
            <w:proofErr w:type="spellStart"/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8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E15A1E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1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Серебряный век как своеобразный </w:t>
            </w:r>
            <w:r w:rsidRPr="005720E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«русский ренессанс»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E15A1E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1A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Символизм. Истоки русского символизма. Влияние западноевропейской философии и поэзии на творчество русских символистов.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E15A1E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1A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В.Я. Брюсов. Слово о поэте. Брюсов как основоположник символизма.</w:t>
            </w:r>
          </w:p>
        </w:tc>
        <w:tc>
          <w:tcPr>
            <w:tcW w:w="2248" w:type="dxa"/>
          </w:tcPr>
          <w:p w:rsidR="00DC6B47" w:rsidRPr="00383E2D" w:rsidRDefault="00383E2D" w:rsidP="0096516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83E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1-2 стихотворения по выбору учащихся</w:t>
            </w: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К. Д. Бальмонт. Жизнь и творчество (обзор).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А. Белый. Жизнь и творчество (обзор).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А.А. Блок.  Жизнь и творчество. Блок и символизм.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A0C" w:rsidRPr="005720E3" w:rsidTr="009F4FC9"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А.А. Блок. Темы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образы ранней лирики.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«Стихи о Прекрасной Даме». 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Блок «Незнакомка»</w:t>
            </w:r>
          </w:p>
        </w:tc>
      </w:tr>
      <w:tr w:rsidR="009E1A0C" w:rsidRPr="005720E3" w:rsidTr="009F4FC9">
        <w:trPr>
          <w:trHeight w:val="595"/>
        </w:trPr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Тема страшного мира в лирике А. Блока.  «Ночь, улица, фонарь, аптека»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Блок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«Ночь, улица, фонарь…»</w:t>
            </w:r>
          </w:p>
        </w:tc>
      </w:tr>
      <w:tr w:rsidR="009E1A0C" w:rsidRPr="005720E3" w:rsidTr="009F4FC9"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Тема Родины в лирике А. Блока. «Россия», «На поле Куликовом», «Скифы». 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Блок «Россия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E1A0C" w:rsidRPr="005720E3" w:rsidTr="009F4FC9"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Идеал и действительность в художественном мире Блока.  «О подвигах, о доблести, о славе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E1A0C" w:rsidRPr="005720E3" w:rsidTr="009F4FC9"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А.А. Блок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Поэма «Двенадцать» и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сложность её художественного мира.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A0C" w:rsidRPr="005720E3" w:rsidTr="009F4FC9">
        <w:trPr>
          <w:trHeight w:val="486"/>
        </w:trPr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№ </w:t>
            </w: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Ритмы и интонации лирики Блока.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лирического произведения.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E1A0C" w:rsidRPr="005720E3" w:rsidTr="009F4FC9">
        <w:trPr>
          <w:trHeight w:val="391"/>
        </w:trPr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№ </w:t>
            </w: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7. </w:t>
            </w:r>
            <w:r w:rsidRPr="002800B1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классному контрольному сочинению №2 по творчеству А.А. Блока.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E1A0C" w:rsidRPr="005720E3" w:rsidTr="009F4FC9"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Р.р</w:t>
            </w:r>
            <w:proofErr w:type="spellEnd"/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8.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Написание классного контрольного сочинения №2</w:t>
            </w: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творчеству </w:t>
            </w:r>
            <w:proofErr w:type="spellStart"/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А.А.Блока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E1A0C" w:rsidRPr="005720E3" w:rsidTr="009F4FC9"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Акмеизм. Истоки акмеизма. Программа акмеизма в статье Н. С. Гумилева «На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следие символизма и акмеизм».  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E1A0C" w:rsidRPr="005720E3" w:rsidTr="009F4FC9"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Футуризм. Манифесты футуризма, их пафос и проблематика.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E1A0C" w:rsidRPr="005720E3" w:rsidTr="009F4FC9"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И. Северянин.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Жизнь и творчество (обзор). Стихотворения: «Я, гений Игорь-Северя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softHyphen/>
              <w:t>нин...», «</w:t>
            </w:r>
            <w:proofErr w:type="spellStart"/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Поэза</w:t>
            </w:r>
            <w:proofErr w:type="spellEnd"/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странностей жизни»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E1A0C" w:rsidRPr="005720E3" w:rsidTr="009F4FC9"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В. В. Хлебников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Жизнь и творчество (обзор). Стихотворения: «Заклятие смехом», «</w:t>
            </w:r>
            <w:proofErr w:type="spellStart"/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Бобэоби</w:t>
            </w:r>
            <w:proofErr w:type="spellEnd"/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пелись губы...»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E1A0C" w:rsidRPr="005720E3" w:rsidTr="009F4FC9"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Н.С. Гумилёв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Жизнь и творчество (обзор).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Стихотворения: «Жираф», «Волшебная скрипка»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83E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1-2 стихотворения по выбору учащихся</w:t>
            </w:r>
          </w:p>
        </w:tc>
      </w:tr>
      <w:tr w:rsidR="009E1A0C" w:rsidRPr="005720E3" w:rsidTr="009F4FC9"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Крестьянская поэзия.</w:t>
            </w:r>
            <w:r w:rsidRPr="005720E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Продолжение традиций русской реалистической крестьянской поэзии </w:t>
            </w:r>
            <w:r w:rsidRPr="005720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в. в творчестве </w:t>
            </w:r>
          </w:p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Н. А. Клюева, С. А. Есенина. 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E1A0C" w:rsidRPr="005720E3" w:rsidTr="009F4FC9"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А. А. Ахматова. Жизнь и творчество. 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E1A0C" w:rsidRPr="005720E3" w:rsidTr="009F4FC9"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А.А. Ахматова. </w:t>
            </w:r>
            <w:r w:rsidRPr="005720E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Стихотворения: «Песня последней встречи», «Сжала руки под темной </w:t>
            </w:r>
            <w:r w:rsidRPr="005720E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вуалью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».</w:t>
            </w:r>
            <w:r w:rsidRPr="005720E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А.А. Ахматова </w:t>
            </w:r>
            <w:r w:rsidRPr="005720E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«Мне ни к чему одические рати...», «Мне голос был. Он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звал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утешно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...»</w:t>
            </w:r>
          </w:p>
        </w:tc>
      </w:tr>
      <w:tr w:rsidR="009E1A0C" w:rsidRPr="005720E3" w:rsidTr="009F4FC9"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А. А. Ахматова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Отражение в лирике глубины человеческих переживаний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9E1A0C" w:rsidRPr="00383E2D" w:rsidRDefault="009E1A0C" w:rsidP="009E1A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Ахматова </w:t>
            </w:r>
            <w:r w:rsidRPr="00383E2D">
              <w:rPr>
                <w:rFonts w:ascii="Times New Roman" w:hAnsi="Times New Roman" w:cs="Times New Roman"/>
                <w:sz w:val="24"/>
                <w:szCs w:val="24"/>
              </w:rPr>
              <w:t>«Родная земля»</w:t>
            </w:r>
          </w:p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E1A0C" w:rsidRPr="005720E3" w:rsidTr="009F4FC9"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А. А. Ахматова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Патриотизм и гражданственность поэзии Ах</w:t>
            </w:r>
            <w:r w:rsidRPr="005720E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softHyphen/>
            </w:r>
            <w:r w:rsidRPr="005720E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матовой.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Поэма «Реквием».</w:t>
            </w:r>
            <w:r w:rsidRPr="005720E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Смысл названия поэмы.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E1A0C" w:rsidRPr="005720E3" w:rsidTr="009F4FC9"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А. А. Ахматова.</w:t>
            </w: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«Реквием</w:t>
            </w:r>
            <w:r w:rsidRPr="005720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». Особе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нности жанра и композиции поэмы.</w:t>
            </w:r>
            <w:r w:rsidRPr="005720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одготовка к </w:t>
            </w:r>
            <w:r w:rsidRPr="00707B5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домашнему сочинению №2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E1A0C" w:rsidRPr="00DF7DBC" w:rsidTr="009F4FC9"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0. Э. Мандельштам.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Жизнь и творчество (обзор).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Стихотворение</w:t>
            </w:r>
            <w:r w:rsidRPr="005720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«</w:t>
            </w:r>
            <w:r w:rsidRPr="005720E3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Notre</w:t>
            </w:r>
            <w:r w:rsidRPr="005720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Dame</w:t>
            </w:r>
            <w:r w:rsidRPr="005720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9E1A0C" w:rsidRPr="00965166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65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965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Мандельштам</w:t>
            </w:r>
            <w:r w:rsidRPr="00965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383E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Notre</w:t>
            </w:r>
            <w:r w:rsidRPr="00965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3E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Dame</w:t>
            </w:r>
            <w:r w:rsidRPr="00965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», </w:t>
            </w:r>
          </w:p>
        </w:tc>
      </w:tr>
      <w:tr w:rsidR="009E1A0C" w:rsidRPr="005720E3" w:rsidTr="009F4FC9"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0.Э.Мандельштам. Историзм поэтического мышления. </w:t>
            </w:r>
            <w:r w:rsidRPr="005720E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Ми</w:t>
            </w:r>
            <w:r w:rsidRPr="005720E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</w:r>
            <w:r w:rsidRPr="005720E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фологические и литератур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ные образы в его  поэзии</w:t>
            </w:r>
            <w:r w:rsidRPr="005720E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65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9651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Мандельштам</w:t>
            </w:r>
            <w:r w:rsidRPr="005720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«Я вернулся в мой город, </w:t>
            </w:r>
            <w:r w:rsidRPr="005720E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знакомый до слез...»</w:t>
            </w:r>
          </w:p>
        </w:tc>
      </w:tr>
      <w:tr w:rsidR="009E1A0C" w:rsidRPr="005720E3" w:rsidTr="009F4FC9"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М.И.Цветаева</w:t>
            </w:r>
            <w:proofErr w:type="spellEnd"/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. Жизнь и творчество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(обзор).</w:t>
            </w:r>
            <w:r w:rsidRPr="005720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E1A0C" w:rsidRPr="005720E3" w:rsidTr="009F4FC9"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М.И.Цветаева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Основные темы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творчества</w:t>
            </w:r>
            <w:r w:rsidRPr="005720E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. Конфликт быта и бытия, времени и вечности. 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E1A0C" w:rsidRPr="005720E3" w:rsidTr="009F4FC9"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М.И.Цветаева</w:t>
            </w:r>
            <w:proofErr w:type="spellEnd"/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720E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Поэзия как напряженный монолог-исповедь.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Своеобразие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поэтического стиля.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E1A0C" w:rsidRPr="005720E3" w:rsidTr="009F4FC9"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В.В. Маяковский.  Жизнь и творчество. Художественный мир ранней лирики поэта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E1A0C" w:rsidRPr="005720E3" w:rsidTr="009F4FC9"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В.В. Маяковский.  Пафос революционного переустройства мира. </w:t>
            </w:r>
          </w:p>
        </w:tc>
        <w:tc>
          <w:tcPr>
            <w:tcW w:w="2248" w:type="dxa"/>
          </w:tcPr>
          <w:p w:rsidR="009E1A0C" w:rsidRPr="00383E2D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В.В. Маяковский </w:t>
            </w:r>
            <w:r w:rsidRPr="00383E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«А вы могли бы?» </w:t>
            </w:r>
          </w:p>
        </w:tc>
      </w:tr>
      <w:tr w:rsidR="009E1A0C" w:rsidRPr="005720E3" w:rsidTr="009F4FC9">
        <w:trPr>
          <w:trHeight w:val="517"/>
        </w:trPr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В.В. Маяковский. Сатирический пафос лирики.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В.В. Маяковский </w:t>
            </w:r>
            <w:r w:rsidRPr="00383E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«Послушайте!»</w:t>
            </w:r>
          </w:p>
        </w:tc>
      </w:tr>
      <w:tr w:rsidR="009E1A0C" w:rsidRPr="005720E3" w:rsidTr="009F4FC9">
        <w:trPr>
          <w:trHeight w:val="297"/>
        </w:trPr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В.В. Маяковский. «Облако в штанах»»: проблематика и поэтика. 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E1A0C" w:rsidRPr="005720E3" w:rsidTr="009F4FC9"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№10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В.В. Маяковский. Своеобразие любовной лирики.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стихотворения.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E1A0C" w:rsidRPr="005720E3" w:rsidTr="009F4FC9"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С.А. Есенин</w:t>
            </w: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Жизнь и творчество. 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С.А. Есенин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«Письмо матери».</w:t>
            </w:r>
          </w:p>
        </w:tc>
      </w:tr>
      <w:tr w:rsidR="009E1A0C" w:rsidRPr="005720E3" w:rsidTr="009F4FC9"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Тема России в лирике С.А. Есенина. «Я покинул родимый дом…», «Русь Советская»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E1A0C" w:rsidRPr="005720E3" w:rsidTr="009F4FC9"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Любовная тема в лирике С.А. Есенина. 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С.А.Есенин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3E2D">
              <w:rPr>
                <w:rFonts w:ascii="Times New Roman" w:hAnsi="Times New Roman" w:cs="Times New Roman"/>
                <w:sz w:val="24"/>
                <w:szCs w:val="24"/>
              </w:rPr>
              <w:t xml:space="preserve"> «Шаганэ ты моя, Шаганэ!..», </w:t>
            </w:r>
          </w:p>
        </w:tc>
      </w:tr>
      <w:tr w:rsidR="009E1A0C" w:rsidRPr="005720E3" w:rsidTr="009F4FC9"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С.А. Есенин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. Трагизм восприятия гибели русской деревни.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С.А.Есенин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«Не жалею, не зову, не плачу», </w:t>
            </w:r>
          </w:p>
        </w:tc>
      </w:tr>
      <w:tr w:rsidR="009E1A0C" w:rsidRPr="005720E3" w:rsidTr="009F4FC9"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М.А. Шолохов. Судьба и творчество. Картины Гражданской войны в романе «Тихий Дон».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E1A0C" w:rsidRPr="005720E3" w:rsidTr="009F4FC9">
        <w:trPr>
          <w:trHeight w:val="297"/>
        </w:trPr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Трагедия народа и судьба Григория Мелехова в романе «Тихий Дон».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E1A0C" w:rsidRPr="005720E3" w:rsidTr="009F4FC9">
        <w:trPr>
          <w:trHeight w:val="595"/>
        </w:trPr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Женские судьбы в романе. Особенности жанра и художественная форма.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E1A0C" w:rsidRPr="005720E3" w:rsidTr="009F4FC9">
        <w:trPr>
          <w:trHeight w:val="829"/>
        </w:trPr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М.А. Булгаков.</w:t>
            </w: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Жизнь и творчество. Судьбы людей в революции в романе «Белая гвардия»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в пьесе «Дни Турбинных». 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E1A0C" w:rsidRPr="005720E3" w:rsidTr="009F4FC9">
        <w:trPr>
          <w:trHeight w:val="517"/>
        </w:trPr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Булгаков.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«Мастер и Маргарита». История создания. Проблематика романа.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E1A0C" w:rsidRPr="005720E3" w:rsidTr="009F4FC9"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М.А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Булгаков.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«Мастер и Маргарита». Жанр и композиция романа. Тема творчества в романе.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E1A0C" w:rsidRPr="005720E3" w:rsidTr="009F4FC9"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 Булгаков.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«Мастер и Маргарита». Тема Добра и Зла.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E1A0C" w:rsidRPr="005720E3" w:rsidTr="009F4FC9"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49423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 Подготовка к классному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контрольному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сочинению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№3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по роману  М.А. Булгакова  «Мастер и Маргарита»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E1A0C" w:rsidRPr="005720E3" w:rsidTr="009F4FC9"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№12. Написание классного контрольного сочинение </w:t>
            </w: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№3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 по роману 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М.А. Булгакова  «Мастер и Маргарита»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E1A0C" w:rsidRPr="005720E3" w:rsidTr="009F4FC9"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Б.Л. Пастернак. Жизнь и творчество (обзор). 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E1A0C" w:rsidRPr="005720E3" w:rsidTr="009F4FC9"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Б.Л.Пастернак</w:t>
            </w:r>
            <w:proofErr w:type="spellEnd"/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720E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Поэтическая эволюция Пастернака: от сложности языка к простоте по</w:t>
            </w:r>
            <w:r w:rsidRPr="005720E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softHyphen/>
            </w:r>
            <w:r w:rsidRPr="005720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этического слова. </w:t>
            </w:r>
          </w:p>
        </w:tc>
        <w:tc>
          <w:tcPr>
            <w:tcW w:w="2248" w:type="dxa"/>
          </w:tcPr>
          <w:p w:rsidR="009E1A0C" w:rsidRPr="00640FC0" w:rsidRDefault="009E1A0C" w:rsidP="009E1A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Б.Л.Пастернак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3E2D">
              <w:rPr>
                <w:rFonts w:ascii="Times New Roman" w:hAnsi="Times New Roman" w:cs="Times New Roman"/>
                <w:sz w:val="24"/>
                <w:szCs w:val="24"/>
              </w:rPr>
              <w:t>«Февраль. Достать чернил и пла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кать!..», «Определение поэзии»</w:t>
            </w:r>
          </w:p>
        </w:tc>
      </w:tr>
      <w:tr w:rsidR="009E1A0C" w:rsidRPr="005720E3" w:rsidTr="009F4FC9"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Философская глубина лирики Пастернака. Тема </w:t>
            </w:r>
            <w:r w:rsidRPr="005720E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человека и природы. </w:t>
            </w:r>
          </w:p>
          <w:p w:rsidR="009E1A0C" w:rsidRPr="005720E3" w:rsidRDefault="009E1A0C" w:rsidP="009E1A0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Б.Л.Пастернак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3E2D">
              <w:rPr>
                <w:rFonts w:ascii="Times New Roman" w:hAnsi="Times New Roman" w:cs="Times New Roman"/>
                <w:sz w:val="24"/>
                <w:szCs w:val="24"/>
              </w:rPr>
              <w:t>«Во всём мне хочется дойти до самой сути…».</w:t>
            </w:r>
          </w:p>
        </w:tc>
      </w:tr>
      <w:tr w:rsidR="009E1A0C" w:rsidRPr="005720E3" w:rsidTr="009F4FC9"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Б.Л.Пастернак</w:t>
            </w:r>
            <w:proofErr w:type="spellEnd"/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. Роман «Доктор Живаго» (обзор). </w:t>
            </w:r>
            <w:r w:rsidRPr="005720E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История создания и публикации романа. 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E1A0C" w:rsidRPr="005720E3" w:rsidTr="009F4FC9"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А.П. Платонов. Жизнь и творчество. Повесть «Котлован»: обзор.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E1A0C" w:rsidRPr="005720E3" w:rsidTr="00965166">
        <w:trPr>
          <w:trHeight w:val="293"/>
        </w:trPr>
        <w:tc>
          <w:tcPr>
            <w:tcW w:w="10201" w:type="dxa"/>
            <w:gridSpan w:val="6"/>
          </w:tcPr>
          <w:p w:rsidR="009E1A0C" w:rsidRPr="005720E3" w:rsidRDefault="009E1A0C" w:rsidP="009E1A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Литература второй половины XX века. (20ч.)</w:t>
            </w:r>
          </w:p>
        </w:tc>
      </w:tr>
      <w:tr w:rsidR="009E1A0C" w:rsidRPr="005720E3" w:rsidTr="009F4FC9"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Обзор русской ли</w:t>
            </w:r>
            <w:r w:rsidRPr="005720E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  <w:t xml:space="preserve">тературы второй </w:t>
            </w:r>
            <w:r w:rsidRPr="005720E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половины </w:t>
            </w:r>
            <w:r w:rsidRPr="005720E3">
              <w:rPr>
                <w:rFonts w:ascii="Times New Roman" w:hAnsi="Times New Roman" w:cs="Times New Roman"/>
                <w:spacing w:val="-12"/>
                <w:sz w:val="24"/>
                <w:szCs w:val="24"/>
                <w:lang w:val="en-US"/>
              </w:rPr>
              <w:t>XX</w:t>
            </w:r>
            <w:r w:rsidRPr="005720E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в.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E1A0C" w:rsidRPr="005720E3" w:rsidTr="009F4FC9"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hd w:val="clear" w:color="auto" w:fill="FFFFFF"/>
              <w:spacing w:after="0" w:line="240" w:lineRule="auto"/>
              <w:ind w:right="34" w:hanging="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А.Т. Твардовский</w:t>
            </w: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Жизнь и творчество. 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E1A0C" w:rsidRPr="005720E3" w:rsidTr="009F4FC9"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hd w:val="clear" w:color="auto" w:fill="FFFFFF"/>
              <w:spacing w:after="0" w:line="240" w:lineRule="auto"/>
              <w:ind w:right="34" w:hanging="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№13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. Лирика А.Т. Твардовского. Размышление о настоящем и будущем родины. 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hd w:val="clear" w:color="auto" w:fill="FFFFFF"/>
              <w:spacing w:after="0" w:line="240" w:lineRule="auto"/>
              <w:ind w:right="34" w:hanging="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E1A0C" w:rsidRPr="005720E3" w:rsidTr="009F4FC9"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hd w:val="clear" w:color="auto" w:fill="FFFFFF"/>
              <w:spacing w:after="0" w:line="240" w:lineRule="auto"/>
              <w:ind w:right="34" w:hanging="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В. В. Быков. Повесть «Сотников» Нравственная проблематика произведения. 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E1A0C" w:rsidRPr="005720E3" w:rsidTr="009F4FC9"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hd w:val="clear" w:color="auto" w:fill="FFFFFF"/>
              <w:spacing w:after="0" w:line="240" w:lineRule="auto"/>
              <w:ind w:right="34" w:hanging="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Образы Сотникова и Рыбака, две «точки зрения» в повести. Образы Петра, </w:t>
            </w:r>
            <w:proofErr w:type="spellStart"/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Демчихи</w:t>
            </w:r>
            <w:proofErr w:type="spellEnd"/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и девочки Баси. 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E1A0C" w:rsidRPr="005720E3" w:rsidTr="009F4FC9">
        <w:trPr>
          <w:trHeight w:val="438"/>
        </w:trPr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Р. Гамзатов. Жизнь и творчество (обзор).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Соотношение национального и общечеловеческого в творчестве.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E1A0C" w:rsidRPr="005720E3" w:rsidTr="009F4FC9">
        <w:trPr>
          <w:trHeight w:val="313"/>
        </w:trPr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14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Проникновенное звучание темы родины в лирике Гамзатова.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A0C" w:rsidRPr="005720E3" w:rsidTr="009F4FC9"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А.И. Солженицын. Жизнь и творчество.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Повесть «Один день Ивана Денисовича».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E1A0C" w:rsidRPr="005720E3" w:rsidTr="009F4FC9"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А.И. Солженицын. Своеобразие раскрытия «лагерной» темы в творчестве писателя. 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E1A0C" w:rsidRPr="005720E3" w:rsidTr="009F4FC9"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645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Вн</w:t>
            </w:r>
            <w:proofErr w:type="spellEnd"/>
            <w:r w:rsidRPr="00BC645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C645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чт. №2.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Роман «Архипелаг Гулаг» (фрагменты).  Отражение в романе трагического опыта русской истории.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E1A0C" w:rsidRPr="005720E3" w:rsidTr="009F4FC9"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В.Т. Шаламов. Проблематика и поэтика «Колымских рассказов».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E1A0C" w:rsidRPr="005720E3" w:rsidTr="009F4FC9"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Н.М. Рубцов. Слово о поэте. Основные темы и мотивы лирики поэта.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E1A0C" w:rsidRPr="005720E3" w:rsidTr="009F4FC9"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В.П. Астафьев. Взаимоотношения человека и природы в повествовании и рассказах «Царь-рыба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E1A0C" w:rsidRPr="005720E3" w:rsidTr="009F4FC9"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6E8D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  <w:r w:rsidRPr="00736E8D">
              <w:rPr>
                <w:rFonts w:ascii="Times New Roman" w:hAnsi="Times New Roman" w:cs="Times New Roman"/>
                <w:b/>
                <w:sz w:val="24"/>
                <w:szCs w:val="24"/>
              </w:rPr>
              <w:t>. чт. №3.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В.П. Астафьев.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Нравственные проблемы романа «Печальный детектив» (обзор).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E1A0C" w:rsidRPr="005720E3" w:rsidTr="009F4FC9"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В.Г. Распутин. Нравственные проблемы произведения «Прощание с Матёрой»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E1A0C" w:rsidRPr="005720E3" w:rsidTr="009F4FC9"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И.А. Бродский. Слово о поэте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64D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6E8D">
              <w:rPr>
                <w:rFonts w:ascii="Times New Roman" w:hAnsi="Times New Roman" w:cs="Times New Roman"/>
                <w:sz w:val="24"/>
                <w:szCs w:val="24"/>
              </w:rPr>
              <w:t>Стихотворения «Осенний крик ястреба»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«Сонет».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E1A0C" w:rsidRPr="005720E3" w:rsidTr="009F4FC9"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Б.Ш. Окуджава. Слово о поэте. Военные мотивы в лирике поэта. 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E1A0C" w:rsidRPr="005720E3" w:rsidTr="009F4FC9"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№15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. Б.Ш. Окуджава. Искренность и глубина поэтических интонаций.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E1A0C" w:rsidRPr="005720E3" w:rsidTr="009F4FC9"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чт. №4. </w:t>
            </w:r>
            <w:r w:rsidRPr="00736E8D">
              <w:rPr>
                <w:rFonts w:ascii="Times New Roman" w:hAnsi="Times New Roman" w:cs="Times New Roman"/>
                <w:sz w:val="24"/>
                <w:szCs w:val="24"/>
              </w:rPr>
              <w:t>Б. Васильев «Завтра была война».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E1A0C" w:rsidRPr="005720E3" w:rsidTr="009F4FC9">
        <w:trPr>
          <w:trHeight w:val="677"/>
        </w:trPr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Итоговая к</w:t>
            </w:r>
            <w:r w:rsidRPr="005720E3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онтрольная работа №</w:t>
            </w:r>
            <w:r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теме «Русская литература</w:t>
            </w:r>
            <w:r w:rsidRPr="005720E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второй половины ХХ века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»</w:t>
            </w:r>
            <w:r w:rsidRPr="005720E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E1A0C" w:rsidRPr="005720E3" w:rsidTr="00965166">
        <w:trPr>
          <w:trHeight w:val="303"/>
        </w:trPr>
        <w:tc>
          <w:tcPr>
            <w:tcW w:w="10201" w:type="dxa"/>
            <w:gridSpan w:val="6"/>
          </w:tcPr>
          <w:p w:rsidR="009E1A0C" w:rsidRPr="005720E3" w:rsidRDefault="009E1A0C" w:rsidP="009E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Из зарубежной литературы (6ч.)</w:t>
            </w:r>
          </w:p>
        </w:tc>
      </w:tr>
      <w:tr w:rsidR="009E1A0C" w:rsidRPr="005720E3" w:rsidTr="009F4FC9"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чт. №5.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Б. Шоу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. «Дом, где разбиваются сердца». Духовно-нравственные проблемы пьесы. 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E1A0C" w:rsidRPr="005720E3" w:rsidTr="009F4FC9"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Шоу.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Пигмалион</w:t>
            </w:r>
            <w:proofErr w:type="spellEnd"/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». Проблема духовного потенциала личности  и его реализации. Сценическая история пьесы.                                                                  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E1A0C" w:rsidRPr="005720E3" w:rsidTr="009F4FC9"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Т.С. Элиот. Слово о поэте. «Любовная песнь Дж. Альфреда </w:t>
            </w:r>
            <w:proofErr w:type="spellStart"/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Пруфрока</w:t>
            </w:r>
            <w:proofErr w:type="spellEnd"/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». Многообразие мыслей и настроений стихотворения. 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E1A0C" w:rsidRPr="005720E3" w:rsidTr="009F4FC9"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Э.М. Хемингуэй. Слово о писателе и его романах.  «Прощай, оружие!» (</w:t>
            </w:r>
            <w:r w:rsidRPr="005720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Обзор)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E1A0C" w:rsidRPr="005720E3" w:rsidTr="009F4FC9"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317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  <w:r w:rsidRPr="00752317">
              <w:rPr>
                <w:rFonts w:ascii="Times New Roman" w:hAnsi="Times New Roman" w:cs="Times New Roman"/>
                <w:b/>
                <w:sz w:val="24"/>
                <w:szCs w:val="24"/>
              </w:rPr>
              <w:t>. чт. №6.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Э.М.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Хемингуэй «Старик и море» (фрагменты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E1A0C" w:rsidRPr="005720E3" w:rsidTr="009F4FC9">
        <w:trPr>
          <w:trHeight w:val="555"/>
        </w:trPr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Э.М. Ремарк.  «Три товарища». Трагедия и гуманизм повествования.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E1A0C" w:rsidRPr="005720E3" w:rsidTr="00965166">
        <w:trPr>
          <w:trHeight w:val="315"/>
        </w:trPr>
        <w:tc>
          <w:tcPr>
            <w:tcW w:w="10201" w:type="dxa"/>
            <w:gridSpan w:val="6"/>
          </w:tcPr>
          <w:p w:rsidR="009E1A0C" w:rsidRPr="005720E3" w:rsidRDefault="009E1A0C" w:rsidP="009E1A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</w:t>
            </w: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Проблемы и уроки литературы XX века (2ч.)</w:t>
            </w:r>
          </w:p>
        </w:tc>
      </w:tr>
      <w:tr w:rsidR="009E1A0C" w:rsidRPr="005720E3" w:rsidTr="009F4FC9"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и тенденции развития  современной литературы.</w:t>
            </w:r>
            <w:r w:rsidRPr="00964D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E1A0C" w:rsidRPr="005720E3" w:rsidTr="009F4FC9">
        <w:tc>
          <w:tcPr>
            <w:tcW w:w="817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Проблемы и уроки литературы XX 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Обобщающий урок.</w:t>
            </w:r>
          </w:p>
        </w:tc>
        <w:tc>
          <w:tcPr>
            <w:tcW w:w="2248" w:type="dxa"/>
          </w:tcPr>
          <w:p w:rsidR="009E1A0C" w:rsidRPr="005720E3" w:rsidRDefault="009E1A0C" w:rsidP="009E1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DC6B47" w:rsidRPr="005720E3" w:rsidRDefault="00DC6B47" w:rsidP="009651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0220F1" w:rsidRDefault="000220F1" w:rsidP="00965166">
      <w:pPr>
        <w:spacing w:after="0" w:line="240" w:lineRule="auto"/>
      </w:pPr>
    </w:p>
    <w:sectPr w:rsidR="000220F1" w:rsidSect="00022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531" w:rsidRDefault="00BE4531" w:rsidP="008B0CC3">
      <w:pPr>
        <w:spacing w:after="0" w:line="240" w:lineRule="auto"/>
      </w:pPr>
      <w:r>
        <w:separator/>
      </w:r>
    </w:p>
  </w:endnote>
  <w:endnote w:type="continuationSeparator" w:id="0">
    <w:p w:rsidR="00BE4531" w:rsidRDefault="00BE4531" w:rsidP="008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4200109"/>
      <w:docPartObj>
        <w:docPartGallery w:val="Page Numbers (Bottom of Page)"/>
        <w:docPartUnique/>
      </w:docPartObj>
    </w:sdtPr>
    <w:sdtEndPr/>
    <w:sdtContent>
      <w:p w:rsidR="009E1A0C" w:rsidRDefault="009E1A0C">
        <w:pPr>
          <w:pStyle w:val="a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F7D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E1A0C" w:rsidRDefault="009E1A0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531" w:rsidRDefault="00BE4531" w:rsidP="008B0CC3">
      <w:pPr>
        <w:spacing w:after="0" w:line="240" w:lineRule="auto"/>
      </w:pPr>
      <w:r>
        <w:separator/>
      </w:r>
    </w:p>
  </w:footnote>
  <w:footnote w:type="continuationSeparator" w:id="0">
    <w:p w:rsidR="00BE4531" w:rsidRDefault="00BE4531" w:rsidP="008B0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/>
      </w:rPr>
    </w:lvl>
  </w:abstractNum>
  <w:abstractNum w:abstractNumId="3">
    <w:nsid w:val="045C5FAD"/>
    <w:multiLevelType w:val="hybridMultilevel"/>
    <w:tmpl w:val="526A3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A675544"/>
    <w:multiLevelType w:val="hybridMultilevel"/>
    <w:tmpl w:val="C2246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1260113"/>
    <w:multiLevelType w:val="hybridMultilevel"/>
    <w:tmpl w:val="B302F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2DB1951"/>
    <w:multiLevelType w:val="hybridMultilevel"/>
    <w:tmpl w:val="CC7651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4E448E"/>
    <w:multiLevelType w:val="multilevel"/>
    <w:tmpl w:val="8CFC3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FB400D"/>
    <w:multiLevelType w:val="hybridMultilevel"/>
    <w:tmpl w:val="06B23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F744E43"/>
    <w:multiLevelType w:val="hybridMultilevel"/>
    <w:tmpl w:val="A008DBAC"/>
    <w:lvl w:ilvl="0" w:tplc="279CF2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7442317"/>
    <w:multiLevelType w:val="hybridMultilevel"/>
    <w:tmpl w:val="B4745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744C37"/>
    <w:multiLevelType w:val="hybridMultilevel"/>
    <w:tmpl w:val="5E101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9F77D5"/>
    <w:multiLevelType w:val="hybridMultilevel"/>
    <w:tmpl w:val="ACAE1B98"/>
    <w:lvl w:ilvl="0" w:tplc="15D4BE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06024E"/>
    <w:multiLevelType w:val="multilevel"/>
    <w:tmpl w:val="38AA4006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3CB93B2B"/>
    <w:multiLevelType w:val="hybridMultilevel"/>
    <w:tmpl w:val="4B205B4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093B3C"/>
    <w:multiLevelType w:val="hybridMultilevel"/>
    <w:tmpl w:val="49A23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cs="Wingdings" w:hint="default"/>
      </w:rPr>
    </w:lvl>
  </w:abstractNum>
  <w:abstractNum w:abstractNumId="18">
    <w:nsid w:val="49A75BFC"/>
    <w:multiLevelType w:val="multilevel"/>
    <w:tmpl w:val="2BCC8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49BC7AB1"/>
    <w:multiLevelType w:val="hybridMultilevel"/>
    <w:tmpl w:val="44ACD412"/>
    <w:lvl w:ilvl="0" w:tplc="F72E365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4A0F6D12"/>
    <w:multiLevelType w:val="multilevel"/>
    <w:tmpl w:val="190E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B566CB3"/>
    <w:multiLevelType w:val="hybridMultilevel"/>
    <w:tmpl w:val="7DBE8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B130FA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EED2BD2"/>
    <w:multiLevelType w:val="hybridMultilevel"/>
    <w:tmpl w:val="42ECE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0008F4"/>
    <w:multiLevelType w:val="multilevel"/>
    <w:tmpl w:val="0E74B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437F4B"/>
    <w:multiLevelType w:val="hybridMultilevel"/>
    <w:tmpl w:val="C4F0B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6A3DAA"/>
    <w:multiLevelType w:val="hybridMultilevel"/>
    <w:tmpl w:val="C8D29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5547460C"/>
    <w:multiLevelType w:val="hybridMultilevel"/>
    <w:tmpl w:val="213C7AE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A470F1E"/>
    <w:multiLevelType w:val="multilevel"/>
    <w:tmpl w:val="5E5C8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5BEE01CB"/>
    <w:multiLevelType w:val="hybridMultilevel"/>
    <w:tmpl w:val="0A96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E53EDF"/>
    <w:multiLevelType w:val="hybridMultilevel"/>
    <w:tmpl w:val="2A1E057A"/>
    <w:lvl w:ilvl="0" w:tplc="7C7642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070325"/>
    <w:multiLevelType w:val="multilevel"/>
    <w:tmpl w:val="ECBA4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  <w:b/>
        <w:bCs/>
        <w:i/>
        <w:iCs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2">
    <w:nsid w:val="739B5BB8"/>
    <w:multiLevelType w:val="hybridMultilevel"/>
    <w:tmpl w:val="92042A36"/>
    <w:lvl w:ilvl="0" w:tplc="507C357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6"/>
  </w:num>
  <w:num w:numId="3">
    <w:abstractNumId w:val="15"/>
  </w:num>
  <w:num w:numId="4">
    <w:abstractNumId w:val="13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1"/>
  </w:num>
  <w:num w:numId="8">
    <w:abstractNumId w:val="21"/>
  </w:num>
  <w:num w:numId="9">
    <w:abstractNumId w:val="16"/>
  </w:num>
  <w:num w:numId="10">
    <w:abstractNumId w:val="31"/>
  </w:num>
  <w:num w:numId="11">
    <w:abstractNumId w:val="17"/>
  </w:num>
  <w:num w:numId="12">
    <w:abstractNumId w:val="25"/>
  </w:num>
  <w:num w:numId="13">
    <w:abstractNumId w:val="3"/>
  </w:num>
  <w:num w:numId="14">
    <w:abstractNumId w:val="14"/>
  </w:num>
  <w:num w:numId="15">
    <w:abstractNumId w:val="20"/>
  </w:num>
  <w:num w:numId="16">
    <w:abstractNumId w:val="10"/>
  </w:num>
  <w:num w:numId="17">
    <w:abstractNumId w:val="8"/>
  </w:num>
  <w:num w:numId="18">
    <w:abstractNumId w:val="18"/>
  </w:num>
  <w:num w:numId="19">
    <w:abstractNumId w:val="4"/>
  </w:num>
  <w:num w:numId="20">
    <w:abstractNumId w:val="9"/>
  </w:num>
  <w:num w:numId="21">
    <w:abstractNumId w:val="29"/>
  </w:num>
  <w:num w:numId="22">
    <w:abstractNumId w:val="0"/>
  </w:num>
  <w:num w:numId="23">
    <w:abstractNumId w:val="1"/>
  </w:num>
  <w:num w:numId="24">
    <w:abstractNumId w:val="2"/>
  </w:num>
  <w:num w:numId="25">
    <w:abstractNumId w:val="23"/>
  </w:num>
  <w:num w:numId="26">
    <w:abstractNumId w:val="7"/>
  </w:num>
  <w:num w:numId="27">
    <w:abstractNumId w:val="27"/>
  </w:num>
  <w:num w:numId="28">
    <w:abstractNumId w:val="30"/>
  </w:num>
  <w:num w:numId="29">
    <w:abstractNumId w:val="5"/>
  </w:num>
  <w:num w:numId="30">
    <w:abstractNumId w:val="12"/>
  </w:num>
  <w:num w:numId="31">
    <w:abstractNumId w:val="32"/>
  </w:num>
  <w:num w:numId="32">
    <w:abstractNumId w:val="22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B47"/>
    <w:rsid w:val="000220F1"/>
    <w:rsid w:val="00092ECF"/>
    <w:rsid w:val="001128A4"/>
    <w:rsid w:val="0013557D"/>
    <w:rsid w:val="001C1AB6"/>
    <w:rsid w:val="002800B1"/>
    <w:rsid w:val="002E33F2"/>
    <w:rsid w:val="002E3CC6"/>
    <w:rsid w:val="00361C51"/>
    <w:rsid w:val="00383E2D"/>
    <w:rsid w:val="003D2244"/>
    <w:rsid w:val="00494232"/>
    <w:rsid w:val="00640FC0"/>
    <w:rsid w:val="00663669"/>
    <w:rsid w:val="006A10CC"/>
    <w:rsid w:val="00736E8D"/>
    <w:rsid w:val="00752317"/>
    <w:rsid w:val="00796142"/>
    <w:rsid w:val="00824FE7"/>
    <w:rsid w:val="008425CB"/>
    <w:rsid w:val="008558F5"/>
    <w:rsid w:val="008647F7"/>
    <w:rsid w:val="008B0CC3"/>
    <w:rsid w:val="00965166"/>
    <w:rsid w:val="0098375F"/>
    <w:rsid w:val="009E1A0C"/>
    <w:rsid w:val="009E3196"/>
    <w:rsid w:val="009E3D4C"/>
    <w:rsid w:val="009F4FC9"/>
    <w:rsid w:val="00A054CF"/>
    <w:rsid w:val="00A12D3E"/>
    <w:rsid w:val="00A37630"/>
    <w:rsid w:val="00A37CB4"/>
    <w:rsid w:val="00A74E9B"/>
    <w:rsid w:val="00A80B3F"/>
    <w:rsid w:val="00B56628"/>
    <w:rsid w:val="00B84402"/>
    <w:rsid w:val="00BC6456"/>
    <w:rsid w:val="00BE4531"/>
    <w:rsid w:val="00C51850"/>
    <w:rsid w:val="00DA1325"/>
    <w:rsid w:val="00DA6A1C"/>
    <w:rsid w:val="00DC6B47"/>
    <w:rsid w:val="00DF7DBC"/>
    <w:rsid w:val="00E15A1E"/>
    <w:rsid w:val="00E63048"/>
    <w:rsid w:val="00E778CA"/>
    <w:rsid w:val="00E801CB"/>
    <w:rsid w:val="00E925ED"/>
    <w:rsid w:val="00ED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B47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C6B4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C6B47"/>
    <w:pPr>
      <w:ind w:left="720"/>
    </w:pPr>
  </w:style>
  <w:style w:type="paragraph" w:customStyle="1" w:styleId="1">
    <w:name w:val="Абзац списка1"/>
    <w:basedOn w:val="a"/>
    <w:uiPriority w:val="99"/>
    <w:rsid w:val="00DC6B47"/>
    <w:pPr>
      <w:spacing w:line="256" w:lineRule="auto"/>
      <w:ind w:left="720"/>
    </w:pPr>
    <w:rPr>
      <w:rFonts w:eastAsia="Times New Roman"/>
    </w:rPr>
  </w:style>
  <w:style w:type="character" w:styleId="a5">
    <w:name w:val="Strong"/>
    <w:basedOn w:val="a0"/>
    <w:uiPriority w:val="99"/>
    <w:qFormat/>
    <w:rsid w:val="00DC6B47"/>
    <w:rPr>
      <w:b/>
      <w:bCs/>
    </w:rPr>
  </w:style>
  <w:style w:type="paragraph" w:styleId="a6">
    <w:name w:val="header"/>
    <w:basedOn w:val="a"/>
    <w:link w:val="a7"/>
    <w:uiPriority w:val="99"/>
    <w:rsid w:val="00DC6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6B47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rsid w:val="00DC6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6B47"/>
    <w:rPr>
      <w:rFonts w:ascii="Calibri" w:eastAsia="Calibri" w:hAnsi="Calibri" w:cs="Calibri"/>
    </w:rPr>
  </w:style>
  <w:style w:type="paragraph" w:styleId="aa">
    <w:name w:val="Balloon Text"/>
    <w:basedOn w:val="a"/>
    <w:link w:val="ab"/>
    <w:uiPriority w:val="99"/>
    <w:semiHidden/>
    <w:rsid w:val="00DC6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C6B47"/>
    <w:rPr>
      <w:rFonts w:ascii="Segoe UI" w:eastAsia="Calibri" w:hAnsi="Segoe UI" w:cs="Segoe UI"/>
      <w:sz w:val="18"/>
      <w:szCs w:val="18"/>
    </w:rPr>
  </w:style>
  <w:style w:type="paragraph" w:customStyle="1" w:styleId="2">
    <w:name w:val="Абзац списка2"/>
    <w:basedOn w:val="a"/>
    <w:uiPriority w:val="99"/>
    <w:rsid w:val="00DC6B47"/>
    <w:pPr>
      <w:spacing w:after="200" w:line="276" w:lineRule="auto"/>
      <w:ind w:left="720"/>
    </w:pPr>
    <w:rPr>
      <w:rFonts w:eastAsia="Times New Roman"/>
    </w:rPr>
  </w:style>
  <w:style w:type="paragraph" w:styleId="ac">
    <w:name w:val="Normal (Web)"/>
    <w:basedOn w:val="a"/>
    <w:uiPriority w:val="99"/>
    <w:rsid w:val="00DC6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DC6B47"/>
  </w:style>
  <w:style w:type="paragraph" w:customStyle="1" w:styleId="c13">
    <w:name w:val="c13"/>
    <w:basedOn w:val="a"/>
    <w:uiPriority w:val="99"/>
    <w:rsid w:val="00DC6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DC6B47"/>
  </w:style>
  <w:style w:type="character" w:customStyle="1" w:styleId="c5">
    <w:name w:val="c5"/>
    <w:basedOn w:val="a0"/>
    <w:uiPriority w:val="99"/>
    <w:rsid w:val="00DC6B47"/>
  </w:style>
  <w:style w:type="character" w:customStyle="1" w:styleId="c3">
    <w:name w:val="c3"/>
    <w:basedOn w:val="a0"/>
    <w:uiPriority w:val="99"/>
    <w:rsid w:val="00DC6B47"/>
  </w:style>
  <w:style w:type="paragraph" w:styleId="ad">
    <w:name w:val="Body Text Indent"/>
    <w:basedOn w:val="a"/>
    <w:link w:val="ae"/>
    <w:uiPriority w:val="99"/>
    <w:rsid w:val="00DC6B4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DC6B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DC6B4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f">
    <w:name w:val="Основной текст_"/>
    <w:link w:val="8"/>
    <w:uiPriority w:val="99"/>
    <w:locked/>
    <w:rsid w:val="00DC6B47"/>
    <w:rPr>
      <w:sz w:val="23"/>
      <w:szCs w:val="23"/>
      <w:shd w:val="clear" w:color="auto" w:fill="FFFFFF"/>
    </w:rPr>
  </w:style>
  <w:style w:type="paragraph" w:customStyle="1" w:styleId="8">
    <w:name w:val="Основной текст8"/>
    <w:basedOn w:val="a"/>
    <w:link w:val="af"/>
    <w:uiPriority w:val="99"/>
    <w:rsid w:val="00DC6B47"/>
    <w:pPr>
      <w:shd w:val="clear" w:color="auto" w:fill="FFFFFF"/>
      <w:spacing w:before="1080" w:after="300" w:line="240" w:lineRule="atLeast"/>
      <w:ind w:hanging="2340"/>
    </w:pPr>
    <w:rPr>
      <w:rFonts w:asciiTheme="minorHAnsi" w:eastAsiaTheme="minorHAnsi" w:hAnsiTheme="minorHAnsi" w:cstheme="minorBidi"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B47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C6B4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C6B47"/>
    <w:pPr>
      <w:ind w:left="720"/>
    </w:pPr>
  </w:style>
  <w:style w:type="paragraph" w:customStyle="1" w:styleId="1">
    <w:name w:val="Абзац списка1"/>
    <w:basedOn w:val="a"/>
    <w:uiPriority w:val="99"/>
    <w:rsid w:val="00DC6B47"/>
    <w:pPr>
      <w:spacing w:line="256" w:lineRule="auto"/>
      <w:ind w:left="720"/>
    </w:pPr>
    <w:rPr>
      <w:rFonts w:eastAsia="Times New Roman"/>
    </w:rPr>
  </w:style>
  <w:style w:type="character" w:styleId="a5">
    <w:name w:val="Strong"/>
    <w:basedOn w:val="a0"/>
    <w:uiPriority w:val="99"/>
    <w:qFormat/>
    <w:rsid w:val="00DC6B47"/>
    <w:rPr>
      <w:b/>
      <w:bCs/>
    </w:rPr>
  </w:style>
  <w:style w:type="paragraph" w:styleId="a6">
    <w:name w:val="header"/>
    <w:basedOn w:val="a"/>
    <w:link w:val="a7"/>
    <w:uiPriority w:val="99"/>
    <w:rsid w:val="00DC6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6B47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rsid w:val="00DC6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6B47"/>
    <w:rPr>
      <w:rFonts w:ascii="Calibri" w:eastAsia="Calibri" w:hAnsi="Calibri" w:cs="Calibri"/>
    </w:rPr>
  </w:style>
  <w:style w:type="paragraph" w:styleId="aa">
    <w:name w:val="Balloon Text"/>
    <w:basedOn w:val="a"/>
    <w:link w:val="ab"/>
    <w:uiPriority w:val="99"/>
    <w:semiHidden/>
    <w:rsid w:val="00DC6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C6B47"/>
    <w:rPr>
      <w:rFonts w:ascii="Segoe UI" w:eastAsia="Calibri" w:hAnsi="Segoe UI" w:cs="Segoe UI"/>
      <w:sz w:val="18"/>
      <w:szCs w:val="18"/>
    </w:rPr>
  </w:style>
  <w:style w:type="paragraph" w:customStyle="1" w:styleId="2">
    <w:name w:val="Абзац списка2"/>
    <w:basedOn w:val="a"/>
    <w:uiPriority w:val="99"/>
    <w:rsid w:val="00DC6B47"/>
    <w:pPr>
      <w:spacing w:after="200" w:line="276" w:lineRule="auto"/>
      <w:ind w:left="720"/>
    </w:pPr>
    <w:rPr>
      <w:rFonts w:eastAsia="Times New Roman"/>
    </w:rPr>
  </w:style>
  <w:style w:type="paragraph" w:styleId="ac">
    <w:name w:val="Normal (Web)"/>
    <w:basedOn w:val="a"/>
    <w:uiPriority w:val="99"/>
    <w:rsid w:val="00DC6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DC6B47"/>
  </w:style>
  <w:style w:type="paragraph" w:customStyle="1" w:styleId="c13">
    <w:name w:val="c13"/>
    <w:basedOn w:val="a"/>
    <w:uiPriority w:val="99"/>
    <w:rsid w:val="00DC6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DC6B47"/>
  </w:style>
  <w:style w:type="character" w:customStyle="1" w:styleId="c5">
    <w:name w:val="c5"/>
    <w:basedOn w:val="a0"/>
    <w:uiPriority w:val="99"/>
    <w:rsid w:val="00DC6B47"/>
  </w:style>
  <w:style w:type="character" w:customStyle="1" w:styleId="c3">
    <w:name w:val="c3"/>
    <w:basedOn w:val="a0"/>
    <w:uiPriority w:val="99"/>
    <w:rsid w:val="00DC6B47"/>
  </w:style>
  <w:style w:type="paragraph" w:styleId="ad">
    <w:name w:val="Body Text Indent"/>
    <w:basedOn w:val="a"/>
    <w:link w:val="ae"/>
    <w:uiPriority w:val="99"/>
    <w:rsid w:val="00DC6B4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DC6B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DC6B4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f">
    <w:name w:val="Основной текст_"/>
    <w:link w:val="8"/>
    <w:uiPriority w:val="99"/>
    <w:locked/>
    <w:rsid w:val="00DC6B47"/>
    <w:rPr>
      <w:sz w:val="23"/>
      <w:szCs w:val="23"/>
      <w:shd w:val="clear" w:color="auto" w:fill="FFFFFF"/>
    </w:rPr>
  </w:style>
  <w:style w:type="paragraph" w:customStyle="1" w:styleId="8">
    <w:name w:val="Основной текст8"/>
    <w:basedOn w:val="a"/>
    <w:link w:val="af"/>
    <w:uiPriority w:val="99"/>
    <w:rsid w:val="00DC6B47"/>
    <w:pPr>
      <w:shd w:val="clear" w:color="auto" w:fill="FFFFFF"/>
      <w:spacing w:before="1080" w:after="300" w:line="240" w:lineRule="atLeast"/>
      <w:ind w:hanging="2340"/>
    </w:pPr>
    <w:rPr>
      <w:rFonts w:asciiTheme="minorHAnsi" w:eastAsiaTheme="minorHAnsi" w:hAnsiTheme="minorHAnsi" w:cstheme="minorBidi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31ED6F-BF01-40DB-B613-2F8AF295D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4638</Words>
  <Characters>26443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Мама</cp:lastModifiedBy>
  <cp:revision>5</cp:revision>
  <cp:lastPrinted>2018-09-26T14:30:00Z</cp:lastPrinted>
  <dcterms:created xsi:type="dcterms:W3CDTF">2019-09-01T13:25:00Z</dcterms:created>
  <dcterms:modified xsi:type="dcterms:W3CDTF">2019-09-30T15:31:00Z</dcterms:modified>
</cp:coreProperties>
</file>