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E" w:rsidRPr="00A1620D" w:rsidRDefault="00B746AA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743700" cy="9439275"/>
            <wp:effectExtent l="0" t="0" r="0" b="9525"/>
            <wp:wrapNone/>
            <wp:docPr id="5" name="Рисунок 5" descr="C:\Users\Мама\Desktop\Кравченко В.П\111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равченко В.П\111 - 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169E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1D786A" w:rsidRDefault="001D786A" w:rsidP="001D786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1D786A" w:rsidRPr="00A1620D" w:rsidRDefault="001D786A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1620D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ТВЕРЖДЕНО</w:t>
      </w:r>
    </w:p>
    <w:p w:rsidR="009E169E" w:rsidRPr="00A1620D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                       </w:t>
      </w: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9E169E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 20.08.201</w:t>
      </w:r>
      <w:r w:rsidR="00523DC9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1620D">
        <w:rPr>
          <w:rFonts w:ascii="Times New Roman" w:hAnsi="Times New Roman"/>
          <w:sz w:val="24"/>
          <w:szCs w:val="24"/>
        </w:rPr>
        <w:t>___________</w:t>
      </w:r>
      <w:proofErr w:type="spellStart"/>
      <w:r w:rsidRPr="00A1620D">
        <w:rPr>
          <w:rFonts w:ascii="Times New Roman" w:hAnsi="Times New Roman"/>
          <w:sz w:val="24"/>
          <w:szCs w:val="24"/>
        </w:rPr>
        <w:t>Т.В.Полищук</w:t>
      </w:r>
      <w:proofErr w:type="spellEnd"/>
      <w:r w:rsidRPr="00A162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1620D">
        <w:rPr>
          <w:rFonts w:ascii="Times New Roman" w:hAnsi="Times New Roman"/>
          <w:sz w:val="24"/>
          <w:szCs w:val="24"/>
        </w:rPr>
        <w:t xml:space="preserve">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9E169E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23.08.201</w:t>
      </w:r>
      <w:r w:rsidR="00523D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620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523DC9">
        <w:rPr>
          <w:rFonts w:ascii="Times New Roman" w:hAnsi="Times New Roman"/>
          <w:sz w:val="24"/>
          <w:szCs w:val="24"/>
        </w:rPr>
        <w:t>513</w:t>
      </w:r>
      <w:r>
        <w:rPr>
          <w:rFonts w:ascii="Times New Roman" w:hAnsi="Times New Roman"/>
          <w:sz w:val="24"/>
          <w:szCs w:val="24"/>
        </w:rPr>
        <w:t>/01 - 16</w:t>
      </w:r>
    </w:p>
    <w:p w:rsidR="009E169E" w:rsidRPr="00A1620D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от 3</w:t>
      </w:r>
      <w:r w:rsidR="00523DC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.08.201</w:t>
      </w:r>
      <w:r w:rsidR="00523DC9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A1620D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A1620D">
        <w:rPr>
          <w:rFonts w:ascii="Times New Roman" w:hAnsi="Times New Roman"/>
          <w:sz w:val="24"/>
          <w:szCs w:val="24"/>
        </w:rPr>
        <w:t>Е.Б.Борзыкина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169E" w:rsidRPr="00A1620D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9E169E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E169E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E169E" w:rsidRDefault="009E169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 Петровна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русского языка и литературы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E169E" w:rsidRDefault="009E169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E169E" w:rsidRDefault="009E169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88C59" wp14:editId="69BD0F8A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CFCF15" id="Прямоугольник 3" o:spid="_x0000_s1026" style="position:absolute;margin-left:455.7pt;margin-top:47.25pt;width:28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    </w:pict>
          </mc:Fallback>
        </mc:AlternateConten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Pr="00715C2C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A1FD7" wp14:editId="40743480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036721" id="Прямоугольник 4" o:spid="_x0000_s1026" style="position:absolute;margin-left:506.25pt;margin-top:19.1pt;width:30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fillcolor="white [3201]" stroked="f" strokeweight="2pt"/>
            </w:pict>
          </mc:Fallback>
        </mc:AlternateContent>
      </w:r>
    </w:p>
    <w:p w:rsidR="009E169E" w:rsidRDefault="009E169E" w:rsidP="009E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E169E" w:rsidRPr="00122AD1" w:rsidRDefault="009E169E" w:rsidP="009E1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B918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Default="009E169E" w:rsidP="009E169E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</w:t>
      </w:r>
      <w:proofErr w:type="spell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</w:t>
      </w:r>
      <w:proofErr w:type="spellEnd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B918A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169E" w:rsidRDefault="009E169E" w:rsidP="009E169E">
      <w:pPr>
        <w:pStyle w:val="a3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красоту и выразительность </w:t>
      </w:r>
      <w:proofErr w:type="spellStart"/>
      <w:r w:rsidRPr="00A1620D">
        <w:rPr>
          <w:color w:val="000000"/>
        </w:rPr>
        <w:t>речи</w:t>
      </w:r>
      <w:proofErr w:type="gramStart"/>
      <w:r w:rsidRPr="00A1620D">
        <w:rPr>
          <w:color w:val="000000"/>
        </w:rPr>
        <w:t>,с</w:t>
      </w:r>
      <w:proofErr w:type="gramEnd"/>
      <w:r w:rsidRPr="00A1620D">
        <w:rPr>
          <w:color w:val="000000"/>
        </w:rPr>
        <w:t>тремиться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прогнозировать</w:t>
      </w:r>
      <w:proofErr w:type="gramStart"/>
      <w:r w:rsidRPr="00A1620D">
        <w:rPr>
          <w:color w:val="000000"/>
        </w:rPr>
        <w:t>,к</w:t>
      </w:r>
      <w:proofErr w:type="gramEnd"/>
      <w:r w:rsidRPr="00A1620D">
        <w:rPr>
          <w:color w:val="000000"/>
        </w:rPr>
        <w:t>орректировать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Default="009E169E" w:rsidP="009E1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42D" w:rsidRDefault="00F7642D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>ИЗ ДРЕВНЕРУССКОЙ  ЛИТЕРАТУРЫ -  3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79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957F4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тол </w:t>
      </w:r>
      <w:proofErr w:type="spellStart"/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lastRenderedPageBreak/>
        <w:t>Петровны 1747 года».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«Памятник».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59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6440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48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сюжетность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Цыганы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Онегинская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Печорин и Максим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Максимыч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. Печорин и доктор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>Вер-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нер</w:t>
      </w:r>
      <w:proofErr w:type="spellEnd"/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комикование</w:t>
      </w:r>
      <w:proofErr w:type="spell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494E31" w:rsidRPr="00494E31" w:rsidRDefault="00494E31" w:rsidP="00494E3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Гордеевна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«Белые ночи».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Тип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«Юность».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мом. Возрождение веры в победу добра, в возможность счастья. Особенности поэтики Л. Толстого: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494E3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26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 русской  прозы  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шариковщины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швондерства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C13943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margin">
                  <wp:posOffset>8677909</wp:posOffset>
                </wp:positionH>
                <wp:positionV relativeFrom="paragraph">
                  <wp:posOffset>6160135</wp:posOffset>
                </wp:positionV>
                <wp:extent cx="0" cy="582295"/>
                <wp:effectExtent l="0" t="0" r="1905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38CA00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    <v:stroke joinstyle="miter"/>
                <w10:wrap anchorx="margin"/>
              </v:line>
            </w:pict>
          </mc:Fallback>
        </mc:AlternateConten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 к портретам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«Послушайте!»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пастернаковской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4D0AD9"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Муравия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Силлаботоническая</w:t>
      </w:r>
      <w:proofErr w:type="spell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C139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margin">
                  <wp:posOffset>8735694</wp:posOffset>
                </wp:positionH>
                <wp:positionV relativeFrom="paragraph">
                  <wp:posOffset>6343015</wp:posOffset>
                </wp:positionV>
                <wp:extent cx="0" cy="259080"/>
                <wp:effectExtent l="0" t="0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BC48CB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    <v:stroke joinstyle="miter"/>
                <w10:wrap anchorx="margin"/>
              </v:line>
            </w:pict>
          </mc:Fallback>
        </mc:AlternateConten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6. ИЗ  ЗАРУБЕЖНОЙ  ЛИТЕРАТУРЫ - 4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{«Мальчику»).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ции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горацианской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4D0AD9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Аникст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лета, гуманиста эпохи Возрождения. Одиночество Гамлета в его конфликте с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Pr="00494E31" w:rsidRDefault="00494E31" w:rsidP="00E6181D">
      <w:pPr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В. Ломоносов. Вечерние размышления о Божием величие при случае великого северного сияния (отрывок).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Г. Р. Державин. Властителям и судиям. Памятник. (на выбор).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М. Карамзин. Осень.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Грибоедов. Горе от ума (один из монологов Чацкого).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Пушкин. К Чаадаеву. Анчар. Мадонна. Пророк. «Я вас любил…»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Евгений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Онегин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>» (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отрывок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Лермонтов. Смерть поэта. «И скучно и грустно…». Родина. Пророк. Молитва.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В. В. Маяковский. Люблю (отрывок).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Завещание. 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А. Ахматова. Сероглазый король. Молитва. «Не с теми я, кто бросил землю…»»Что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выбору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Т. Твардовский. Весенние строчки. «Земля! От влаги снеговой…» (Страна </w:t>
      </w:r>
      <w:proofErr w:type="spellStart"/>
      <w:r w:rsidRPr="00494E31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494E31">
        <w:rPr>
          <w:rFonts w:ascii="Times New Roman" w:hAnsi="Times New Roman" w:cs="Times New Roman"/>
          <w:sz w:val="24"/>
          <w:szCs w:val="24"/>
        </w:rPr>
        <w:t>). «Я убит подо Ржевом…» (отрывок)</w:t>
      </w:r>
    </w:p>
    <w:p w:rsidR="00494E31" w:rsidRP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4E3C" w:rsidRDefault="00E24E3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494E31" w:rsidRPr="00494E31" w:rsidRDefault="00494E31" w:rsidP="0049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494E31" w:rsidRPr="00494E31" w:rsidRDefault="00494E31" w:rsidP="00494E31">
      <w:pPr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основные  теоретико-литературные понятия: литература как искусство слова, слово как жанр </w:t>
      </w:r>
      <w:r w:rsidRPr="00494E31">
        <w:rPr>
          <w:rFonts w:ascii="Times New Roman" w:hAnsi="Times New Roman" w:cs="Times New Roman"/>
          <w:sz w:val="24"/>
          <w:szCs w:val="24"/>
        </w:rPr>
        <w:lastRenderedPageBreak/>
        <w:t>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494E31" w:rsidRPr="00494E31" w:rsidRDefault="00494E31" w:rsidP="00494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1" w:rsidRPr="00494E31" w:rsidRDefault="00494E31" w:rsidP="00494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E24E3C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 </w:t>
      </w:r>
      <w:r w:rsidRPr="00494E31">
        <w:rPr>
          <w:b/>
          <w:bCs/>
          <w:color w:val="222222"/>
          <w:sz w:val="28"/>
          <w:szCs w:val="28"/>
        </w:rPr>
        <w:br w:type="page"/>
      </w:r>
    </w:p>
    <w:p w:rsidR="004964F3" w:rsidRPr="004D0AD9" w:rsidRDefault="004964F3" w:rsidP="004964F3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64F3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4964F3" w:rsidRPr="004D0AD9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602"/>
        <w:gridCol w:w="884"/>
        <w:gridCol w:w="852"/>
        <w:gridCol w:w="851"/>
        <w:gridCol w:w="851"/>
        <w:gridCol w:w="849"/>
        <w:gridCol w:w="849"/>
        <w:gridCol w:w="849"/>
      </w:tblGrid>
      <w:tr w:rsidR="004964F3" w:rsidRPr="00574E14" w:rsidTr="00B918A6">
        <w:trPr>
          <w:trHeight w:val="474"/>
        </w:trPr>
        <w:tc>
          <w:tcPr>
            <w:tcW w:w="1121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602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3" w:type="dxa"/>
            <w:gridSpan w:val="3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964F3" w:rsidRPr="00574E14" w:rsidTr="00B918A6">
        <w:trPr>
          <w:cantSplit/>
          <w:trHeight w:val="1865"/>
        </w:trPr>
        <w:tc>
          <w:tcPr>
            <w:tcW w:w="1121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4722" w:type="dxa"/>
            <w:gridSpan w:val="2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964F3" w:rsidRDefault="004964F3" w:rsidP="004964F3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Pr="004D0AD9" w:rsidRDefault="004964F3" w:rsidP="004964F3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Default="004964F3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Календарно-тематическое планирование </w:t>
      </w:r>
    </w:p>
    <w:p w:rsidR="004964F3" w:rsidRPr="004D0AD9" w:rsidRDefault="004964F3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90" w:tblpY="176"/>
        <w:tblW w:w="2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"/>
        <w:gridCol w:w="10"/>
        <w:gridCol w:w="563"/>
        <w:gridCol w:w="8"/>
        <w:gridCol w:w="863"/>
        <w:gridCol w:w="701"/>
        <w:gridCol w:w="8"/>
        <w:gridCol w:w="6075"/>
        <w:gridCol w:w="1716"/>
        <w:gridCol w:w="5948"/>
        <w:gridCol w:w="5948"/>
        <w:gridCol w:w="5948"/>
      </w:tblGrid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1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B918A6">
        <w:trPr>
          <w:gridAfter w:val="3"/>
          <w:wAfter w:w="17844" w:type="dxa"/>
          <w:trHeight w:val="372"/>
        </w:trPr>
        <w:tc>
          <w:tcPr>
            <w:tcW w:w="1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cantSplit/>
          <w:trHeight w:val="1134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394"/>
        </w:trPr>
        <w:tc>
          <w:tcPr>
            <w:tcW w:w="10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ВВЕДЕНИЕ -1 ч.</w:t>
            </w:r>
          </w:p>
        </w:tc>
      </w:tr>
      <w:tr w:rsidR="004964F3" w:rsidRPr="004D0AD9" w:rsidTr="00B918A6">
        <w:trPr>
          <w:gridAfter w:val="3"/>
          <w:wAfter w:w="17844" w:type="dxa"/>
          <w:trHeight w:val="55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40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ИЗ ДРЕВНЕРУССКОЙ ЛИТЕРАТУРЫ – 3 ч.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Игореве»-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2E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4F3" w:rsidRPr="004D0AD9" w:rsidTr="00B918A6">
        <w:trPr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 xml:space="preserve">ИЗ РУССКОЙ ЛИТЕРАТУРЫ 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  ВЕКА – 9 ч.</w:t>
            </w:r>
          </w:p>
        </w:tc>
        <w:tc>
          <w:tcPr>
            <w:tcW w:w="5948" w:type="dxa"/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 века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B475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«Ода на день восшествия на Всероссийский престол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Петровны 1747 года» М.В. Ломоносова –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судиям. Памятник. (на выбор).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 «Путешествие из Петербурга в Москву».  Особенности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 «Путешествие из Петербурга в Москву» (главы). Обличительный пафос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416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«Осень», «Бедная Лиза» - внимание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 внутренней жизни человека.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94E31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4964F3" w:rsidRPr="004D0AD9" w:rsidRDefault="004964F3" w:rsidP="00B918A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«Литература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XVIII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 в восприятии современного читателя» (на примере 1-2 произведений).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XIХ ВЕКА – 59 ч.</w:t>
            </w:r>
          </w:p>
          <w:p w:rsidR="004964F3" w:rsidRPr="00E6181D" w:rsidRDefault="004964F3" w:rsidP="00B918A6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48 ч.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Баллада «Светлана».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62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559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2 действие комедии. Обучение анализу монолога.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 в комедии.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2.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комедии «Горе от ума».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3.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4.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"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терзаний ".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5.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Чаадаеву. 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Анчар. Пророк.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Мадонна.</w:t>
            </w:r>
          </w:p>
        </w:tc>
      </w:tr>
      <w:tr w:rsidR="004964F3" w:rsidRPr="00E6181D" w:rsidTr="00B918A6">
        <w:trPr>
          <w:gridAfter w:val="3"/>
          <w:wAfter w:w="17844" w:type="dxa"/>
          <w:trHeight w:val="58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6.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777A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7.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Анализ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лирического стихотворения.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 «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Трагические итоги жизненного пути.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 Ольга.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отрывок</w:t>
            </w:r>
            <w:proofErr w:type="spellEnd"/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8056C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8.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№3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8056C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777A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чт. - 1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9.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 домашнего сочинения №3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 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Смерть поэта. «И скучно и грустно…» Родина. </w:t>
            </w:r>
          </w:p>
        </w:tc>
      </w:tr>
      <w:tr w:rsidR="004964F3" w:rsidRPr="00E6181D" w:rsidTr="00B918A6">
        <w:trPr>
          <w:gridAfter w:val="3"/>
          <w:wAfter w:w="17844" w:type="dxa"/>
          <w:trHeight w:val="38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0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777A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Пророк. Молитва.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безвременья в лирике 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568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«Максим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Печорин в системе мужских образов романа. Дружба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30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№2 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15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</w:t>
            </w:r>
            <w:r w:rsidR="00815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первой половины 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</w:t>
            </w:r>
            <w:r w:rsidR="00815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Страницы жизни и творчества.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10.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Р.- 11.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11 ч.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«Бедность не порок». Комедия как жанр драматургии. Особенности сюжета.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«Белые ночи». Основные этапы жизни и творчества.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«Смерть чиновника».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«Тоска».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12.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века?»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D231AB" w:rsidRDefault="004964F3" w:rsidP="00B8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13.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А.Н. Островского,  Ф.М. Достоевского, А.П. 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 w:rsidR="0081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Некрасова, 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Их стихотворения разных жанров. Эмоциональное богатство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4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437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 </w:t>
            </w: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– 26 ч.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рассказе «Темные аллеи».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Лиризм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М.Булгаков</w:t>
            </w:r>
            <w:proofErr w:type="spellEnd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повести </w:t>
            </w:r>
            <w:proofErr w:type="spellStart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М.Булгакова</w:t>
            </w:r>
            <w:proofErr w:type="spellEnd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«Собачье сердце».  Жизнь и судьба. Гуманистическая поэзия автора. Смысл названия.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«Судьба человека». Смысл названия рассказа. Судьба человека и судьба Родины.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D231AB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«Матренин двор». Образ рассказчика.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14.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 произведениям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15.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классное сочинение №2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 «О, весна без конца и без краю…» и др.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Родины. «Вот уж вечер...»,  «Разбуди меня завтра рано…» и др.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С.А. Есенина. «Письмо к женщине», «Не жалею, не зову, не плачу…».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Маяковский.  «Послушайте!», «А вы могли бы?», «Люблю» (отрывок). Новаторство поэзии Маяковского.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Люблю (отрывок).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Трагические интонации в любовной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</w:p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Интонация и стиль стихотворений «Урожай», «Весенние строчки».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строчки. «Земля! От влаги снеговой…» (Страна </w:t>
            </w:r>
            <w:proofErr w:type="spellStart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убит подо Ржевом». Проблемы и интонации стихов о войне.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убит подо Ржевом…» (отрывок)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№3 в формате ОГЭ.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 – 4 ч.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чт.- 4.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64F3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4F3" w:rsidRPr="00F179EA" w:rsidRDefault="004964F3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3C" w:rsidRPr="004D0AD9" w:rsidRDefault="00E24E3C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24E3C" w:rsidRPr="004D0AD9" w:rsidSect="005D1DF1">
      <w:footerReference w:type="default" r:id="rId10"/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81" w:rsidRDefault="00633481" w:rsidP="005D1DF1">
      <w:pPr>
        <w:spacing w:after="0" w:line="240" w:lineRule="auto"/>
      </w:pPr>
      <w:r>
        <w:separator/>
      </w:r>
    </w:p>
  </w:endnote>
  <w:endnote w:type="continuationSeparator" w:id="0">
    <w:p w:rsidR="00633481" w:rsidRDefault="00633481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8468"/>
      <w:docPartObj>
        <w:docPartGallery w:val="Page Numbers (Bottom of Page)"/>
        <w:docPartUnique/>
      </w:docPartObj>
    </w:sdtPr>
    <w:sdtEndPr/>
    <w:sdtContent>
      <w:p w:rsidR="00B918A6" w:rsidRDefault="00B918A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6A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918A6" w:rsidRDefault="00B918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81" w:rsidRDefault="00633481" w:rsidP="005D1DF1">
      <w:pPr>
        <w:spacing w:after="0" w:line="240" w:lineRule="auto"/>
      </w:pPr>
      <w:r>
        <w:separator/>
      </w:r>
    </w:p>
  </w:footnote>
  <w:footnote w:type="continuationSeparator" w:id="0">
    <w:p w:rsidR="00633481" w:rsidRDefault="00633481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8D6"/>
    <w:multiLevelType w:val="multilevel"/>
    <w:tmpl w:val="1CA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8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4"/>
    <w:rsid w:val="00012729"/>
    <w:rsid w:val="00033F13"/>
    <w:rsid w:val="000E4655"/>
    <w:rsid w:val="000E6955"/>
    <w:rsid w:val="00165A65"/>
    <w:rsid w:val="0018192E"/>
    <w:rsid w:val="001C7366"/>
    <w:rsid w:val="001D786A"/>
    <w:rsid w:val="001E58B5"/>
    <w:rsid w:val="002033ED"/>
    <w:rsid w:val="0027435C"/>
    <w:rsid w:val="002D0404"/>
    <w:rsid w:val="002E40E8"/>
    <w:rsid w:val="002E47BA"/>
    <w:rsid w:val="0031036B"/>
    <w:rsid w:val="003907AA"/>
    <w:rsid w:val="003C7B40"/>
    <w:rsid w:val="00477261"/>
    <w:rsid w:val="00494E31"/>
    <w:rsid w:val="004964F3"/>
    <w:rsid w:val="00497B31"/>
    <w:rsid w:val="004B4752"/>
    <w:rsid w:val="004C501C"/>
    <w:rsid w:val="004D0AD9"/>
    <w:rsid w:val="004D4E9B"/>
    <w:rsid w:val="00523DC9"/>
    <w:rsid w:val="0053489E"/>
    <w:rsid w:val="00574E14"/>
    <w:rsid w:val="005D1DF1"/>
    <w:rsid w:val="005D2AC6"/>
    <w:rsid w:val="00600C2A"/>
    <w:rsid w:val="00633481"/>
    <w:rsid w:val="006354DF"/>
    <w:rsid w:val="00640A11"/>
    <w:rsid w:val="006A4C62"/>
    <w:rsid w:val="006B6530"/>
    <w:rsid w:val="007321D3"/>
    <w:rsid w:val="007956A8"/>
    <w:rsid w:val="007957F4"/>
    <w:rsid w:val="007D49FA"/>
    <w:rsid w:val="007D5962"/>
    <w:rsid w:val="008056C3"/>
    <w:rsid w:val="00815677"/>
    <w:rsid w:val="00817B3A"/>
    <w:rsid w:val="008855C8"/>
    <w:rsid w:val="008B1533"/>
    <w:rsid w:val="00977148"/>
    <w:rsid w:val="00985759"/>
    <w:rsid w:val="009A6004"/>
    <w:rsid w:val="009A7784"/>
    <w:rsid w:val="009E169E"/>
    <w:rsid w:val="00A046C2"/>
    <w:rsid w:val="00A23B7D"/>
    <w:rsid w:val="00A33D44"/>
    <w:rsid w:val="00A650C6"/>
    <w:rsid w:val="00A84D13"/>
    <w:rsid w:val="00AB0C5F"/>
    <w:rsid w:val="00AB181A"/>
    <w:rsid w:val="00AB41E2"/>
    <w:rsid w:val="00AC3FB2"/>
    <w:rsid w:val="00B22433"/>
    <w:rsid w:val="00B57D10"/>
    <w:rsid w:val="00B746AA"/>
    <w:rsid w:val="00B85D67"/>
    <w:rsid w:val="00B918A6"/>
    <w:rsid w:val="00BA064C"/>
    <w:rsid w:val="00BD1F60"/>
    <w:rsid w:val="00BD7992"/>
    <w:rsid w:val="00BF3109"/>
    <w:rsid w:val="00C13943"/>
    <w:rsid w:val="00C45421"/>
    <w:rsid w:val="00CB3371"/>
    <w:rsid w:val="00CD2F1B"/>
    <w:rsid w:val="00CF0CFC"/>
    <w:rsid w:val="00D4170E"/>
    <w:rsid w:val="00E24E3C"/>
    <w:rsid w:val="00E45A48"/>
    <w:rsid w:val="00E50730"/>
    <w:rsid w:val="00E6181D"/>
    <w:rsid w:val="00ED69D3"/>
    <w:rsid w:val="00EE70A5"/>
    <w:rsid w:val="00F179EA"/>
    <w:rsid w:val="00F21FCF"/>
    <w:rsid w:val="00F440C6"/>
    <w:rsid w:val="00F64401"/>
    <w:rsid w:val="00F7642D"/>
    <w:rsid w:val="00FB3377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6C13-E6FD-4E8B-8FBE-E04FA24B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6115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8</cp:revision>
  <cp:lastPrinted>2019-09-08T13:15:00Z</cp:lastPrinted>
  <dcterms:created xsi:type="dcterms:W3CDTF">2019-08-30T06:01:00Z</dcterms:created>
  <dcterms:modified xsi:type="dcterms:W3CDTF">2019-09-30T15:33:00Z</dcterms:modified>
</cp:coreProperties>
</file>